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2" w:rsidRDefault="00F74FD2" w:rsidP="0040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1BE" w:rsidRPr="004C687A" w:rsidRDefault="004001BE" w:rsidP="004001B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C687A" w:rsidRPr="004C687A" w:rsidRDefault="004C687A" w:rsidP="004C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7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C687A" w:rsidRPr="004C687A" w:rsidRDefault="004C687A" w:rsidP="00C27780">
      <w:pPr>
        <w:pStyle w:val="ad"/>
        <w:ind w:left="708" w:right="0"/>
        <w:jc w:val="center"/>
        <w:rPr>
          <w:b/>
          <w:sz w:val="28"/>
          <w:szCs w:val="28"/>
        </w:rPr>
      </w:pPr>
      <w:r w:rsidRPr="004C687A">
        <w:rPr>
          <w:b/>
          <w:sz w:val="28"/>
          <w:szCs w:val="28"/>
        </w:rPr>
        <w:t xml:space="preserve">о проведении публичных консультаций в отношении </w:t>
      </w:r>
      <w:r w:rsidR="00D21D1C">
        <w:rPr>
          <w:b/>
          <w:sz w:val="28"/>
          <w:szCs w:val="24"/>
          <w:shd w:val="clear" w:color="auto" w:fill="FFFFFF"/>
        </w:rPr>
        <w:t>Решения</w:t>
      </w:r>
      <w:r w:rsidR="00D21D1C" w:rsidRPr="00D21D1C">
        <w:rPr>
          <w:b/>
          <w:sz w:val="28"/>
          <w:szCs w:val="24"/>
          <w:shd w:val="clear" w:color="auto" w:fill="FFFFFF"/>
        </w:rPr>
        <w:t xml:space="preserve"> ХХХ</w:t>
      </w:r>
      <w:proofErr w:type="gramStart"/>
      <w:r w:rsidR="00D21D1C" w:rsidRPr="00D21D1C">
        <w:rPr>
          <w:b/>
          <w:sz w:val="28"/>
          <w:szCs w:val="24"/>
          <w:shd w:val="clear" w:color="auto" w:fill="FFFFFF"/>
          <w:lang w:val="en-US"/>
        </w:rPr>
        <w:t>I</w:t>
      </w:r>
      <w:proofErr w:type="gramEnd"/>
      <w:r w:rsidR="00D21D1C" w:rsidRPr="00D21D1C">
        <w:rPr>
          <w:b/>
          <w:sz w:val="28"/>
          <w:szCs w:val="24"/>
          <w:shd w:val="clear" w:color="auto" w:fill="FFFFFF"/>
        </w:rPr>
        <w:t xml:space="preserve"> сессии Совета муниципального образования Темрюкский район </w:t>
      </w:r>
      <w:r w:rsidR="00C27780">
        <w:rPr>
          <w:b/>
          <w:sz w:val="28"/>
          <w:szCs w:val="24"/>
          <w:shd w:val="clear" w:color="auto" w:fill="FFFFFF"/>
          <w:lang w:val="en-US"/>
        </w:rPr>
        <w:t>V</w:t>
      </w:r>
      <w:r w:rsidR="00C27780">
        <w:rPr>
          <w:b/>
          <w:sz w:val="28"/>
          <w:szCs w:val="24"/>
          <w:shd w:val="clear" w:color="auto" w:fill="FFFFFF"/>
        </w:rPr>
        <w:t xml:space="preserve"> созыва от 26 </w:t>
      </w:r>
      <w:r w:rsidR="00D21D1C" w:rsidRPr="00D21D1C">
        <w:rPr>
          <w:b/>
          <w:sz w:val="28"/>
          <w:szCs w:val="24"/>
          <w:shd w:val="clear" w:color="auto" w:fill="FFFFFF"/>
        </w:rPr>
        <w:t>я</w:t>
      </w:r>
      <w:r w:rsidR="00C27780">
        <w:rPr>
          <w:b/>
          <w:sz w:val="28"/>
          <w:szCs w:val="24"/>
          <w:shd w:val="clear" w:color="auto" w:fill="FFFFFF"/>
        </w:rPr>
        <w:t>нваря</w:t>
      </w:r>
      <w:r w:rsidR="00D21D1C" w:rsidRPr="00D21D1C">
        <w:rPr>
          <w:b/>
          <w:sz w:val="28"/>
          <w:szCs w:val="24"/>
          <w:shd w:val="clear" w:color="auto" w:fill="FFFFFF"/>
        </w:rPr>
        <w:t xml:space="preserve"> 201</w:t>
      </w:r>
      <w:r w:rsidR="00C27780">
        <w:rPr>
          <w:b/>
          <w:sz w:val="28"/>
          <w:szCs w:val="24"/>
          <w:shd w:val="clear" w:color="auto" w:fill="FFFFFF"/>
        </w:rPr>
        <w:t>2</w:t>
      </w:r>
      <w:r w:rsidR="00D21D1C" w:rsidRPr="00D21D1C">
        <w:rPr>
          <w:b/>
          <w:sz w:val="28"/>
          <w:szCs w:val="24"/>
          <w:shd w:val="clear" w:color="auto" w:fill="FFFFFF"/>
        </w:rPr>
        <w:t xml:space="preserve"> года № 3</w:t>
      </w:r>
      <w:r w:rsidR="00C27780">
        <w:rPr>
          <w:b/>
          <w:sz w:val="28"/>
          <w:szCs w:val="24"/>
          <w:shd w:val="clear" w:color="auto" w:fill="FFFFFF"/>
        </w:rPr>
        <w:t>23</w:t>
      </w:r>
      <w:r w:rsidR="00D21D1C" w:rsidRPr="00D21D1C">
        <w:rPr>
          <w:b/>
          <w:sz w:val="28"/>
          <w:szCs w:val="24"/>
          <w:shd w:val="clear" w:color="auto" w:fill="FFFFFF"/>
        </w:rPr>
        <w:t xml:space="preserve"> «</w:t>
      </w:r>
      <w:r w:rsidR="00C27780" w:rsidRPr="00614F2C">
        <w:rPr>
          <w:b/>
          <w:sz w:val="28"/>
          <w:szCs w:val="28"/>
        </w:rPr>
        <w:t xml:space="preserve">Об </w:t>
      </w:r>
      <w:r w:rsidR="00C27780">
        <w:rPr>
          <w:b/>
          <w:sz w:val="28"/>
          <w:szCs w:val="28"/>
        </w:rPr>
        <w:t>утверждении</w:t>
      </w:r>
      <w:r w:rsidR="00C27780" w:rsidRPr="009F44BF">
        <w:rPr>
          <w:b/>
          <w:sz w:val="28"/>
          <w:szCs w:val="28"/>
        </w:rPr>
        <w:t xml:space="preserve"> правил содержания сельскохозяйственных (продуктивных)</w:t>
      </w:r>
      <w:r w:rsidR="00C27780">
        <w:rPr>
          <w:b/>
          <w:sz w:val="28"/>
          <w:szCs w:val="28"/>
        </w:rPr>
        <w:t xml:space="preserve"> </w:t>
      </w:r>
      <w:r w:rsidR="00C27780" w:rsidRPr="009F44BF">
        <w:rPr>
          <w:b/>
          <w:sz w:val="28"/>
          <w:szCs w:val="28"/>
        </w:rPr>
        <w:t>животных в личных подсобных хозяйствах, крестьянских (фермерских)</w:t>
      </w:r>
      <w:r w:rsidR="00C27780">
        <w:rPr>
          <w:b/>
          <w:sz w:val="28"/>
          <w:szCs w:val="28"/>
        </w:rPr>
        <w:t xml:space="preserve"> </w:t>
      </w:r>
      <w:r w:rsidR="00C27780" w:rsidRPr="009F44BF">
        <w:rPr>
          <w:b/>
          <w:sz w:val="28"/>
          <w:szCs w:val="28"/>
        </w:rPr>
        <w:t>хозяйствах, у индивидуальных предпринимателей</w:t>
      </w:r>
      <w:r w:rsidR="00C27780">
        <w:rPr>
          <w:b/>
          <w:sz w:val="28"/>
          <w:szCs w:val="28"/>
        </w:rPr>
        <w:t xml:space="preserve"> </w:t>
      </w:r>
      <w:r w:rsidR="00C27780" w:rsidRPr="009F44BF">
        <w:rPr>
          <w:b/>
          <w:sz w:val="28"/>
          <w:szCs w:val="28"/>
        </w:rPr>
        <w:t xml:space="preserve">на территории </w:t>
      </w:r>
      <w:r w:rsidR="00C27780">
        <w:rPr>
          <w:b/>
          <w:sz w:val="28"/>
          <w:szCs w:val="28"/>
        </w:rPr>
        <w:t>Темрюкского района</w:t>
      </w:r>
      <w:r w:rsidR="00D3755F">
        <w:rPr>
          <w:b/>
          <w:sz w:val="28"/>
          <w:szCs w:val="28"/>
        </w:rPr>
        <w:t>»</w:t>
      </w:r>
    </w:p>
    <w:p w:rsidR="004C687A" w:rsidRDefault="004C687A" w:rsidP="008A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7A" w:rsidRPr="008A7322" w:rsidRDefault="004C687A" w:rsidP="008A7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</w:t>
      </w:r>
      <w:r w:rsidRPr="008A732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Темрюкский район  от 21 ноября 2017 года                № 1833 и Планом проведения экспертизы муниципальных нормативных правовых актов муниципального образования Темрюкский район на </w:t>
      </w:r>
      <w:r w:rsidR="008A7322" w:rsidRPr="008A7322">
        <w:rPr>
          <w:rFonts w:ascii="Times New Roman" w:hAnsi="Times New Roman" w:cs="Times New Roman"/>
          <w:sz w:val="28"/>
          <w:szCs w:val="28"/>
        </w:rPr>
        <w:t>первое полугодие 2019</w:t>
      </w:r>
      <w:r w:rsidRPr="008A7322"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</w:t>
      </w:r>
      <w:proofErr w:type="gramEnd"/>
      <w:r w:rsidRPr="008A7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322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управление экономики администрации муниципального образования Темрюкский район проводит публичные консультации в отношении </w:t>
      </w:r>
      <w:r w:rsidR="00D21D1C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 w:rsidR="00D21D1C" w:rsidRPr="00D2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ХХХ</w:t>
      </w:r>
      <w:r w:rsidR="00D21D1C" w:rsidRPr="00D21D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D21D1C" w:rsidRPr="00D2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сессии Совета муниципального образования Темрюкский район </w:t>
      </w:r>
      <w:r w:rsidR="00C277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C27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созыва от 26 янва</w:t>
      </w:r>
      <w:r w:rsidR="00D21D1C" w:rsidRPr="00D21D1C">
        <w:rPr>
          <w:rFonts w:ascii="Times New Roman" w:hAnsi="Times New Roman" w:cs="Times New Roman"/>
          <w:sz w:val="28"/>
          <w:szCs w:val="28"/>
          <w:shd w:val="clear" w:color="auto" w:fill="FFFFFF"/>
        </w:rPr>
        <w:t>ря 201</w:t>
      </w:r>
      <w:r w:rsidR="00C2778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21D1C" w:rsidRPr="00D2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3</w:t>
      </w:r>
      <w:r w:rsidR="00C27780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D21D1C" w:rsidRPr="00D2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C27780" w:rsidRPr="00C27780">
        <w:rPr>
          <w:rFonts w:ascii="Times New Roman" w:hAnsi="Times New Roman" w:cs="Times New Roman"/>
          <w:sz w:val="28"/>
          <w:szCs w:val="28"/>
        </w:rPr>
        <w:t>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Темрюкского района</w:t>
      </w:r>
      <w:r w:rsidR="008A7322" w:rsidRPr="00D21D1C">
        <w:rPr>
          <w:rFonts w:ascii="Times New Roman" w:hAnsi="Times New Roman" w:cs="Times New Roman"/>
          <w:sz w:val="28"/>
          <w:szCs w:val="28"/>
        </w:rPr>
        <w:t>»</w:t>
      </w:r>
      <w:r w:rsidR="00D21D1C">
        <w:rPr>
          <w:rFonts w:ascii="Times New Roman" w:hAnsi="Times New Roman" w:cs="Times New Roman"/>
          <w:sz w:val="28"/>
          <w:szCs w:val="28"/>
        </w:rPr>
        <w:t xml:space="preserve"> </w:t>
      </w:r>
      <w:r w:rsidR="00EF29FB">
        <w:rPr>
          <w:rFonts w:ascii="Times New Roman" w:hAnsi="Times New Roman" w:cs="Times New Roman"/>
          <w:sz w:val="28"/>
          <w:szCs w:val="28"/>
        </w:rPr>
        <w:t>(далее — МНПА).</w:t>
      </w:r>
      <w:proofErr w:type="gramEnd"/>
    </w:p>
    <w:p w:rsidR="004C687A" w:rsidRDefault="004C687A" w:rsidP="004C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замечаний, предложений и иной информации по МНПА, буде</w:t>
      </w:r>
      <w:r w:rsidR="00C27780">
        <w:rPr>
          <w:rFonts w:ascii="Times New Roman" w:hAnsi="Times New Roman" w:cs="Times New Roman"/>
          <w:sz w:val="28"/>
          <w:szCs w:val="28"/>
        </w:rPr>
        <w:t>т осуществляться с 1</w:t>
      </w:r>
      <w:r w:rsidR="00D21D1C">
        <w:rPr>
          <w:rFonts w:ascii="Times New Roman" w:hAnsi="Times New Roman" w:cs="Times New Roman"/>
          <w:sz w:val="28"/>
          <w:szCs w:val="28"/>
        </w:rPr>
        <w:t>5</w:t>
      </w:r>
      <w:r w:rsidR="00D3755F">
        <w:rPr>
          <w:rFonts w:ascii="Times New Roman" w:hAnsi="Times New Roman" w:cs="Times New Roman"/>
          <w:sz w:val="28"/>
          <w:szCs w:val="28"/>
        </w:rPr>
        <w:t xml:space="preserve"> </w:t>
      </w:r>
      <w:r w:rsidR="00C27780">
        <w:rPr>
          <w:rFonts w:ascii="Times New Roman" w:hAnsi="Times New Roman" w:cs="Times New Roman"/>
          <w:sz w:val="28"/>
          <w:szCs w:val="28"/>
        </w:rPr>
        <w:t>ию</w:t>
      </w:r>
      <w:r w:rsidR="00D21D1C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73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D1C">
        <w:rPr>
          <w:rFonts w:ascii="Times New Roman" w:hAnsi="Times New Roman" w:cs="Times New Roman"/>
          <w:sz w:val="28"/>
          <w:szCs w:val="28"/>
        </w:rPr>
        <w:t>года до 15</w:t>
      </w:r>
      <w:r w:rsidR="00D3755F">
        <w:rPr>
          <w:rFonts w:ascii="Times New Roman" w:hAnsi="Times New Roman" w:cs="Times New Roman"/>
          <w:sz w:val="28"/>
          <w:szCs w:val="28"/>
        </w:rPr>
        <w:t xml:space="preserve"> </w:t>
      </w:r>
      <w:r w:rsidR="00C27780">
        <w:rPr>
          <w:rFonts w:ascii="Times New Roman" w:hAnsi="Times New Roman" w:cs="Times New Roman"/>
          <w:sz w:val="28"/>
          <w:szCs w:val="28"/>
        </w:rPr>
        <w:t>августа</w:t>
      </w:r>
      <w:r w:rsidR="008A7322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 xml:space="preserve">года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temryuk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F98">
        <w:rPr>
          <w:rFonts w:ascii="Times New Roman" w:hAnsi="Times New Roman" w:cs="Times New Roman"/>
          <w:sz w:val="28"/>
          <w:szCs w:val="28"/>
        </w:rPr>
        <w:t xml:space="preserve">(с пометкой «экспертиза НПА»)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адресу: г. Темрюк ул. Урицкого, 35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5, телефон для справок: </w:t>
      </w:r>
      <w:r w:rsidR="00686F9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8(86148) 5-15-54.</w:t>
      </w:r>
    </w:p>
    <w:p w:rsidR="00E34C53" w:rsidRDefault="004C687A" w:rsidP="004C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D3755F">
        <w:rPr>
          <w:rFonts w:ascii="Times New Roman" w:hAnsi="Times New Roman" w:cs="Times New Roman"/>
          <w:sz w:val="28"/>
          <w:szCs w:val="28"/>
        </w:rPr>
        <w:t>р</w:t>
      </w:r>
      <w:r w:rsidR="00D21D1C">
        <w:rPr>
          <w:rFonts w:ascii="Times New Roman" w:hAnsi="Times New Roman" w:cs="Times New Roman"/>
          <w:sz w:val="28"/>
          <w:szCs w:val="28"/>
        </w:rPr>
        <w:t>ок окончания экспертизы МНПА: 15</w:t>
      </w:r>
      <w:r w:rsidR="00C2778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A7322">
        <w:rPr>
          <w:rFonts w:ascii="Times New Roman" w:hAnsi="Times New Roman" w:cs="Times New Roman"/>
          <w:sz w:val="28"/>
          <w:szCs w:val="28"/>
        </w:rPr>
        <w:t xml:space="preserve"> 2019</w:t>
      </w:r>
      <w:r w:rsidR="00D3755F">
        <w:rPr>
          <w:rFonts w:ascii="Times New Roman" w:hAnsi="Times New Roman" w:cs="Times New Roman"/>
          <w:sz w:val="28"/>
          <w:szCs w:val="28"/>
        </w:rPr>
        <w:t xml:space="preserve"> год</w:t>
      </w:r>
      <w:r w:rsidR="006B2A1B" w:rsidRPr="006B2A1B">
        <w:rPr>
          <w:rFonts w:ascii="Times New Roman" w:hAnsi="Times New Roman" w:cs="Times New Roman"/>
          <w:sz w:val="28"/>
          <w:szCs w:val="28"/>
        </w:rPr>
        <w:t>а.</w:t>
      </w:r>
    </w:p>
    <w:p w:rsidR="00D21D1C" w:rsidRPr="00C1169F" w:rsidRDefault="00EF29FB" w:rsidP="00EF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D21D1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21D1C" w:rsidRPr="00D21D1C">
        <w:rPr>
          <w:rFonts w:ascii="Times New Roman" w:hAnsi="Times New Roman" w:cs="Times New Roman"/>
          <w:sz w:val="28"/>
          <w:szCs w:val="28"/>
        </w:rPr>
        <w:t>Совета</w:t>
      </w:r>
      <w:r w:rsidR="00D21D1C">
        <w:rPr>
          <w:rFonts w:ascii="Times New Roman" w:hAnsi="Times New Roman" w:cs="Times New Roman"/>
          <w:sz w:val="28"/>
          <w:szCs w:val="28"/>
        </w:rPr>
        <w:t xml:space="preserve"> </w:t>
      </w:r>
      <w:r w:rsidR="00C27780">
        <w:rPr>
          <w:rFonts w:ascii="Times New Roman" w:hAnsi="Times New Roman" w:cs="Times New Roman"/>
          <w:sz w:val="28"/>
          <w:szCs w:val="24"/>
          <w:shd w:val="clear" w:color="auto" w:fill="FFFFFF"/>
        </w:rPr>
        <w:t>от 26 января 2017 года № 323</w:t>
      </w:r>
      <w:r w:rsidR="00D21D1C" w:rsidRPr="00D21D1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hyperlink r:id="rId9" w:history="1">
        <w:r w:rsidR="00C1169F" w:rsidRPr="00C1169F">
          <w:rPr>
            <w:rStyle w:val="a5"/>
            <w:rFonts w:ascii="Times New Roman" w:hAnsi="Times New Roman" w:cs="Times New Roman"/>
            <w:sz w:val="28"/>
            <w:szCs w:val="28"/>
          </w:rPr>
          <w:t>http://www.temryuk.ru/administratsiya/munitsipalnye-pravovye-akty/2012-god/yan2012/index.php?sphrase_id=79391</w:t>
        </w:r>
      </w:hyperlink>
      <w:r w:rsidR="00C1169F" w:rsidRPr="00C116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21D1C" w:rsidRPr="00C1169F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C0" w:rsidRDefault="00F365C0" w:rsidP="002E3372">
      <w:pPr>
        <w:spacing w:after="0" w:line="240" w:lineRule="auto"/>
      </w:pPr>
      <w:r>
        <w:separator/>
      </w:r>
    </w:p>
  </w:endnote>
  <w:endnote w:type="continuationSeparator" w:id="0">
    <w:p w:rsidR="00F365C0" w:rsidRDefault="00F365C0" w:rsidP="002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C0" w:rsidRDefault="00F365C0" w:rsidP="002E3372">
      <w:pPr>
        <w:spacing w:after="0" w:line="240" w:lineRule="auto"/>
      </w:pPr>
      <w:r>
        <w:separator/>
      </w:r>
    </w:p>
  </w:footnote>
  <w:footnote w:type="continuationSeparator" w:id="0">
    <w:p w:rsidR="00F365C0" w:rsidRDefault="00F365C0" w:rsidP="002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0D4"/>
    <w:multiLevelType w:val="multilevel"/>
    <w:tmpl w:val="8AE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6961"/>
    <w:multiLevelType w:val="multilevel"/>
    <w:tmpl w:val="DD8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5"/>
    <w:rsid w:val="00004246"/>
    <w:rsid w:val="00006CF1"/>
    <w:rsid w:val="0002698D"/>
    <w:rsid w:val="00030250"/>
    <w:rsid w:val="00045418"/>
    <w:rsid w:val="00064971"/>
    <w:rsid w:val="00071625"/>
    <w:rsid w:val="00094B29"/>
    <w:rsid w:val="000B1FBD"/>
    <w:rsid w:val="000E187C"/>
    <w:rsid w:val="000E6D43"/>
    <w:rsid w:val="000F646E"/>
    <w:rsid w:val="00101A7E"/>
    <w:rsid w:val="00114AE7"/>
    <w:rsid w:val="00126376"/>
    <w:rsid w:val="0015127F"/>
    <w:rsid w:val="00162176"/>
    <w:rsid w:val="00195AA4"/>
    <w:rsid w:val="001A4F56"/>
    <w:rsid w:val="001B1AC3"/>
    <w:rsid w:val="001B650E"/>
    <w:rsid w:val="001C7832"/>
    <w:rsid w:val="001D4146"/>
    <w:rsid w:val="001E006C"/>
    <w:rsid w:val="001E1780"/>
    <w:rsid w:val="001E49F2"/>
    <w:rsid w:val="00205C4B"/>
    <w:rsid w:val="00216587"/>
    <w:rsid w:val="002301B7"/>
    <w:rsid w:val="002816CA"/>
    <w:rsid w:val="002E3372"/>
    <w:rsid w:val="002F1627"/>
    <w:rsid w:val="002F7E10"/>
    <w:rsid w:val="002F7FBE"/>
    <w:rsid w:val="00302583"/>
    <w:rsid w:val="00334F50"/>
    <w:rsid w:val="00375161"/>
    <w:rsid w:val="00381F4C"/>
    <w:rsid w:val="00391D90"/>
    <w:rsid w:val="003976F9"/>
    <w:rsid w:val="003A0A1B"/>
    <w:rsid w:val="003A5FDB"/>
    <w:rsid w:val="003C312A"/>
    <w:rsid w:val="003C5B0F"/>
    <w:rsid w:val="003D3B4A"/>
    <w:rsid w:val="003E4F39"/>
    <w:rsid w:val="003E7341"/>
    <w:rsid w:val="004001BE"/>
    <w:rsid w:val="00407370"/>
    <w:rsid w:val="00444599"/>
    <w:rsid w:val="004678EA"/>
    <w:rsid w:val="004725EA"/>
    <w:rsid w:val="0048482B"/>
    <w:rsid w:val="004879A6"/>
    <w:rsid w:val="004A35C1"/>
    <w:rsid w:val="004A5CD7"/>
    <w:rsid w:val="004B5067"/>
    <w:rsid w:val="004B6B5A"/>
    <w:rsid w:val="004B72E4"/>
    <w:rsid w:val="004C08FA"/>
    <w:rsid w:val="004C0BC7"/>
    <w:rsid w:val="004C26C2"/>
    <w:rsid w:val="004C687A"/>
    <w:rsid w:val="004E3E11"/>
    <w:rsid w:val="004E41CC"/>
    <w:rsid w:val="004E64CF"/>
    <w:rsid w:val="004E7891"/>
    <w:rsid w:val="004F1868"/>
    <w:rsid w:val="00515103"/>
    <w:rsid w:val="00524155"/>
    <w:rsid w:val="00540176"/>
    <w:rsid w:val="00542136"/>
    <w:rsid w:val="00551CD4"/>
    <w:rsid w:val="00557311"/>
    <w:rsid w:val="0056135A"/>
    <w:rsid w:val="00563753"/>
    <w:rsid w:val="00567F32"/>
    <w:rsid w:val="005766C4"/>
    <w:rsid w:val="0058454A"/>
    <w:rsid w:val="005922F7"/>
    <w:rsid w:val="005D50EF"/>
    <w:rsid w:val="005E7483"/>
    <w:rsid w:val="005F7D53"/>
    <w:rsid w:val="00601CE2"/>
    <w:rsid w:val="00617B8C"/>
    <w:rsid w:val="00617F1A"/>
    <w:rsid w:val="0064091F"/>
    <w:rsid w:val="00656724"/>
    <w:rsid w:val="006628E0"/>
    <w:rsid w:val="00670455"/>
    <w:rsid w:val="00670B16"/>
    <w:rsid w:val="00683F2B"/>
    <w:rsid w:val="006851D7"/>
    <w:rsid w:val="00686F98"/>
    <w:rsid w:val="00690CC1"/>
    <w:rsid w:val="0069448B"/>
    <w:rsid w:val="00694909"/>
    <w:rsid w:val="0069582B"/>
    <w:rsid w:val="006B2A1B"/>
    <w:rsid w:val="006B5610"/>
    <w:rsid w:val="006C307F"/>
    <w:rsid w:val="006E0C9D"/>
    <w:rsid w:val="006F196F"/>
    <w:rsid w:val="006F1DC9"/>
    <w:rsid w:val="00703ACD"/>
    <w:rsid w:val="007128A2"/>
    <w:rsid w:val="00715DE2"/>
    <w:rsid w:val="007371AC"/>
    <w:rsid w:val="00742BF4"/>
    <w:rsid w:val="007619F2"/>
    <w:rsid w:val="0076798D"/>
    <w:rsid w:val="00770E2F"/>
    <w:rsid w:val="00787FC9"/>
    <w:rsid w:val="007957A3"/>
    <w:rsid w:val="007A2E9C"/>
    <w:rsid w:val="007D2269"/>
    <w:rsid w:val="007E5626"/>
    <w:rsid w:val="007F236D"/>
    <w:rsid w:val="007F38C1"/>
    <w:rsid w:val="007F7EDC"/>
    <w:rsid w:val="00801E2B"/>
    <w:rsid w:val="00804BE3"/>
    <w:rsid w:val="00823A5E"/>
    <w:rsid w:val="008240F3"/>
    <w:rsid w:val="008425C8"/>
    <w:rsid w:val="00842EFA"/>
    <w:rsid w:val="00847699"/>
    <w:rsid w:val="00866D13"/>
    <w:rsid w:val="00873E48"/>
    <w:rsid w:val="00874A63"/>
    <w:rsid w:val="008A3642"/>
    <w:rsid w:val="008A7322"/>
    <w:rsid w:val="008B0513"/>
    <w:rsid w:val="008C5306"/>
    <w:rsid w:val="008C791D"/>
    <w:rsid w:val="008F0D8B"/>
    <w:rsid w:val="00901625"/>
    <w:rsid w:val="00923F3F"/>
    <w:rsid w:val="009672D8"/>
    <w:rsid w:val="0098656B"/>
    <w:rsid w:val="009B27BE"/>
    <w:rsid w:val="009B418F"/>
    <w:rsid w:val="009C10A5"/>
    <w:rsid w:val="009D4BC8"/>
    <w:rsid w:val="009E38A7"/>
    <w:rsid w:val="00A05879"/>
    <w:rsid w:val="00A11866"/>
    <w:rsid w:val="00A12C88"/>
    <w:rsid w:val="00A43A9A"/>
    <w:rsid w:val="00A6034A"/>
    <w:rsid w:val="00A61211"/>
    <w:rsid w:val="00A63E45"/>
    <w:rsid w:val="00A84A57"/>
    <w:rsid w:val="00AA72A6"/>
    <w:rsid w:val="00AB520E"/>
    <w:rsid w:val="00AC4062"/>
    <w:rsid w:val="00AC78D1"/>
    <w:rsid w:val="00AD783E"/>
    <w:rsid w:val="00AE144D"/>
    <w:rsid w:val="00AE6DB5"/>
    <w:rsid w:val="00B03F84"/>
    <w:rsid w:val="00B05A30"/>
    <w:rsid w:val="00B1176A"/>
    <w:rsid w:val="00B23A71"/>
    <w:rsid w:val="00B34C3C"/>
    <w:rsid w:val="00B406F3"/>
    <w:rsid w:val="00B63960"/>
    <w:rsid w:val="00B75FF9"/>
    <w:rsid w:val="00B77AEF"/>
    <w:rsid w:val="00B8450E"/>
    <w:rsid w:val="00BA374E"/>
    <w:rsid w:val="00BA388A"/>
    <w:rsid w:val="00BB061E"/>
    <w:rsid w:val="00BB080D"/>
    <w:rsid w:val="00BC0467"/>
    <w:rsid w:val="00BC6722"/>
    <w:rsid w:val="00BE5B88"/>
    <w:rsid w:val="00BE7E03"/>
    <w:rsid w:val="00C10830"/>
    <w:rsid w:val="00C10899"/>
    <w:rsid w:val="00C1169F"/>
    <w:rsid w:val="00C27780"/>
    <w:rsid w:val="00C42991"/>
    <w:rsid w:val="00C57FC8"/>
    <w:rsid w:val="00C62660"/>
    <w:rsid w:val="00C745B0"/>
    <w:rsid w:val="00C77E4D"/>
    <w:rsid w:val="00C85FBE"/>
    <w:rsid w:val="00CA6A82"/>
    <w:rsid w:val="00CE1D7C"/>
    <w:rsid w:val="00CF06DE"/>
    <w:rsid w:val="00CF167C"/>
    <w:rsid w:val="00D1219D"/>
    <w:rsid w:val="00D21D1C"/>
    <w:rsid w:val="00D3755F"/>
    <w:rsid w:val="00D376D1"/>
    <w:rsid w:val="00D44A46"/>
    <w:rsid w:val="00D471F3"/>
    <w:rsid w:val="00D57781"/>
    <w:rsid w:val="00D60EAC"/>
    <w:rsid w:val="00D61745"/>
    <w:rsid w:val="00D8114B"/>
    <w:rsid w:val="00DB7C09"/>
    <w:rsid w:val="00DE0A4E"/>
    <w:rsid w:val="00DF267C"/>
    <w:rsid w:val="00E0388B"/>
    <w:rsid w:val="00E05DEF"/>
    <w:rsid w:val="00E166C7"/>
    <w:rsid w:val="00E23C58"/>
    <w:rsid w:val="00E34C53"/>
    <w:rsid w:val="00E418D7"/>
    <w:rsid w:val="00EA1F1E"/>
    <w:rsid w:val="00EA353B"/>
    <w:rsid w:val="00EA6A1F"/>
    <w:rsid w:val="00EB5CA3"/>
    <w:rsid w:val="00EB7408"/>
    <w:rsid w:val="00EB7D4A"/>
    <w:rsid w:val="00ED6A22"/>
    <w:rsid w:val="00EF29FB"/>
    <w:rsid w:val="00EF4466"/>
    <w:rsid w:val="00EF6612"/>
    <w:rsid w:val="00EF6DE1"/>
    <w:rsid w:val="00F00B92"/>
    <w:rsid w:val="00F03D2B"/>
    <w:rsid w:val="00F060ED"/>
    <w:rsid w:val="00F21F3A"/>
    <w:rsid w:val="00F25B8E"/>
    <w:rsid w:val="00F365C0"/>
    <w:rsid w:val="00F464AB"/>
    <w:rsid w:val="00F56681"/>
    <w:rsid w:val="00F64EF1"/>
    <w:rsid w:val="00F74FD2"/>
    <w:rsid w:val="00F804C1"/>
    <w:rsid w:val="00F86915"/>
    <w:rsid w:val="00F978B6"/>
    <w:rsid w:val="00FD0910"/>
    <w:rsid w:val="00FD5DCF"/>
    <w:rsid w:val="00FE75C6"/>
    <w:rsid w:val="00FE76E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A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C27780"/>
    <w:pPr>
      <w:tabs>
        <w:tab w:val="num" w:pos="567"/>
        <w:tab w:val="left" w:pos="3830"/>
      </w:tabs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77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A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C27780"/>
    <w:pPr>
      <w:tabs>
        <w:tab w:val="num" w:pos="567"/>
        <w:tab w:val="left" w:pos="3830"/>
      </w:tabs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77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mryuk.ru/administratsiya/munitsipalnye-pravovye-akty/2012-god/yan2012/index.php?sphrase_id=79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9CC9-7EFB-4162-A263-72F21CCA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Moroz</cp:lastModifiedBy>
  <cp:revision>17</cp:revision>
  <cp:lastPrinted>2019-02-11T07:39:00Z</cp:lastPrinted>
  <dcterms:created xsi:type="dcterms:W3CDTF">2018-01-15T06:36:00Z</dcterms:created>
  <dcterms:modified xsi:type="dcterms:W3CDTF">2019-07-08T11:10:00Z</dcterms:modified>
</cp:coreProperties>
</file>