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3F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24" w:rsidRDefault="001A7F24" w:rsidP="005A4492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УВЕДОМЛЕНИЕ</w:t>
      </w:r>
    </w:p>
    <w:p w:rsidR="00D16B9A" w:rsidRDefault="000D0B29" w:rsidP="00D16B9A">
      <w:pPr>
        <w:pStyle w:val="a4"/>
        <w:shd w:val="clear" w:color="auto" w:fill="FFFFFF"/>
        <w:spacing w:after="0" w:line="240" w:lineRule="atLeast"/>
        <w:jc w:val="center"/>
        <w:rPr>
          <w:rStyle w:val="a5"/>
          <w:sz w:val="28"/>
          <w:szCs w:val="28"/>
        </w:rPr>
      </w:pPr>
      <w:r w:rsidRPr="000D0B29">
        <w:rPr>
          <w:rStyle w:val="a5"/>
          <w:sz w:val="28"/>
          <w:szCs w:val="28"/>
        </w:rPr>
        <w:t xml:space="preserve">о проведении публичных консультаций в отношении постановления </w:t>
      </w:r>
      <w:r w:rsidR="00D16B9A" w:rsidRPr="00D16B9A">
        <w:rPr>
          <w:rStyle w:val="a5"/>
          <w:sz w:val="28"/>
          <w:szCs w:val="28"/>
        </w:rPr>
        <w:t xml:space="preserve">администрации муниципального образования Темрюкского района                        </w:t>
      </w:r>
      <w:r w:rsidR="00BC4BE5" w:rsidRPr="00BC4BE5">
        <w:rPr>
          <w:rStyle w:val="a5"/>
          <w:sz w:val="28"/>
          <w:szCs w:val="28"/>
        </w:rPr>
        <w:t>от 5 февраля 2021 г. № 143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6319B" w:rsidRDefault="000D0B29" w:rsidP="00D16B9A">
      <w:pPr>
        <w:pStyle w:val="a4"/>
        <w:shd w:val="clear" w:color="auto" w:fill="FFFFFF"/>
        <w:spacing w:after="0" w:line="240" w:lineRule="atLeast"/>
        <w:ind w:firstLine="709"/>
        <w:jc w:val="both"/>
        <w:rPr>
          <w:sz w:val="28"/>
          <w:szCs w:val="28"/>
        </w:rPr>
      </w:pPr>
      <w:r w:rsidRPr="000D0B29">
        <w:rPr>
          <w:sz w:val="28"/>
          <w:szCs w:val="28"/>
        </w:rPr>
        <w:t xml:space="preserve">В соответствии с Порядком </w:t>
      </w:r>
      <w:r w:rsidR="00CC6B51" w:rsidRPr="00CC6B51">
        <w:rPr>
          <w:sz w:val="28"/>
          <w:szCs w:val="28"/>
        </w:rPr>
        <w:t>проведения экспертизы муниципальных нормативных правовых актов муниципального образования</w:t>
      </w:r>
      <w:r w:rsidR="00CC6B51">
        <w:rPr>
          <w:sz w:val="28"/>
          <w:szCs w:val="28"/>
        </w:rPr>
        <w:t xml:space="preserve"> </w:t>
      </w:r>
      <w:r w:rsidR="00CC6B51" w:rsidRPr="00CC6B51">
        <w:rPr>
          <w:sz w:val="28"/>
          <w:szCs w:val="28"/>
        </w:rPr>
        <w:t>Темрюкский район, затрагивающих вопросы осуществления предпринимательско</w:t>
      </w:r>
      <w:r w:rsidR="00135111">
        <w:rPr>
          <w:sz w:val="28"/>
          <w:szCs w:val="28"/>
        </w:rPr>
        <w:t>й и инвестиционной деятельности</w:t>
      </w:r>
      <w:r w:rsidR="00CC6B51">
        <w:rPr>
          <w:sz w:val="28"/>
          <w:szCs w:val="28"/>
        </w:rPr>
        <w:t xml:space="preserve"> </w:t>
      </w:r>
      <w:r w:rsidRPr="000D0B29">
        <w:rPr>
          <w:sz w:val="28"/>
          <w:szCs w:val="28"/>
        </w:rPr>
        <w:t xml:space="preserve">от </w:t>
      </w:r>
      <w:r w:rsidR="00E41D1B">
        <w:rPr>
          <w:sz w:val="28"/>
          <w:szCs w:val="28"/>
        </w:rPr>
        <w:t>1</w:t>
      </w:r>
      <w:r w:rsidR="00CC6B51">
        <w:rPr>
          <w:sz w:val="28"/>
          <w:szCs w:val="28"/>
        </w:rPr>
        <w:t>9</w:t>
      </w:r>
      <w:r w:rsidRPr="000D0B29">
        <w:rPr>
          <w:sz w:val="28"/>
          <w:szCs w:val="28"/>
        </w:rPr>
        <w:t xml:space="preserve"> </w:t>
      </w:r>
      <w:r w:rsidR="00CC6B51">
        <w:rPr>
          <w:sz w:val="28"/>
          <w:szCs w:val="28"/>
        </w:rPr>
        <w:t>сентября</w:t>
      </w:r>
      <w:r w:rsidRPr="000D0B29">
        <w:rPr>
          <w:sz w:val="28"/>
          <w:szCs w:val="28"/>
        </w:rPr>
        <w:t xml:space="preserve"> 20</w:t>
      </w:r>
      <w:r w:rsidR="00E41D1B">
        <w:rPr>
          <w:sz w:val="28"/>
          <w:szCs w:val="28"/>
        </w:rPr>
        <w:t>22</w:t>
      </w:r>
      <w:r w:rsidRPr="000D0B29">
        <w:rPr>
          <w:sz w:val="28"/>
          <w:szCs w:val="28"/>
        </w:rPr>
        <w:t xml:space="preserve"> г</w:t>
      </w:r>
      <w:r w:rsidR="00CC6B51">
        <w:rPr>
          <w:sz w:val="28"/>
          <w:szCs w:val="28"/>
        </w:rPr>
        <w:t>.</w:t>
      </w:r>
      <w:r w:rsidR="00E41D1B">
        <w:rPr>
          <w:sz w:val="28"/>
          <w:szCs w:val="28"/>
        </w:rPr>
        <w:t xml:space="preserve"> </w:t>
      </w:r>
      <w:r w:rsidRPr="000D0B29">
        <w:rPr>
          <w:sz w:val="28"/>
          <w:szCs w:val="28"/>
        </w:rPr>
        <w:t xml:space="preserve">№ </w:t>
      </w:r>
      <w:r w:rsidR="00135111">
        <w:rPr>
          <w:sz w:val="28"/>
          <w:szCs w:val="28"/>
        </w:rPr>
        <w:t>1713</w:t>
      </w:r>
      <w:r w:rsidRPr="000D0B29">
        <w:rPr>
          <w:sz w:val="28"/>
          <w:szCs w:val="28"/>
        </w:rPr>
        <w:t xml:space="preserve"> и </w:t>
      </w:r>
      <w:r w:rsidR="004E0E59">
        <w:rPr>
          <w:sz w:val="28"/>
          <w:szCs w:val="28"/>
        </w:rPr>
        <w:t>п</w:t>
      </w:r>
      <w:r w:rsidRPr="000D0B29">
        <w:rPr>
          <w:sz w:val="28"/>
          <w:szCs w:val="28"/>
        </w:rPr>
        <w:t xml:space="preserve">ланом проведения экспертизы муниципальных нормативных правовых актов муниципального образования Темрюкский район на </w:t>
      </w:r>
      <w:r w:rsidR="00D16B9A">
        <w:rPr>
          <w:sz w:val="28"/>
          <w:szCs w:val="28"/>
        </w:rPr>
        <w:t>первое</w:t>
      </w:r>
      <w:r w:rsidRPr="000D0B29">
        <w:rPr>
          <w:sz w:val="28"/>
          <w:szCs w:val="28"/>
        </w:rPr>
        <w:t xml:space="preserve"> полугодие </w:t>
      </w:r>
      <w:r w:rsidR="00AF27BC">
        <w:rPr>
          <w:sz w:val="28"/>
          <w:szCs w:val="28"/>
        </w:rPr>
        <w:t xml:space="preserve">                 </w:t>
      </w:r>
      <w:r w:rsidRPr="000D0B29">
        <w:rPr>
          <w:sz w:val="28"/>
          <w:szCs w:val="28"/>
        </w:rPr>
        <w:t>202</w:t>
      </w:r>
      <w:r w:rsidR="00D16B9A">
        <w:rPr>
          <w:sz w:val="28"/>
          <w:szCs w:val="28"/>
        </w:rPr>
        <w:t>4</w:t>
      </w:r>
      <w:r w:rsidRPr="000D0B29">
        <w:rPr>
          <w:sz w:val="28"/>
          <w:szCs w:val="28"/>
        </w:rPr>
        <w:t xml:space="preserve"> года, </w:t>
      </w:r>
      <w:r w:rsidR="005C292E" w:rsidRPr="005C292E">
        <w:rPr>
          <w:sz w:val="28"/>
          <w:szCs w:val="28"/>
        </w:rPr>
        <w:t>в целях выявления в них необоснованных затруднений ведения предпринимательской и инвестиционной деятельности</w:t>
      </w:r>
      <w:r w:rsidRPr="000D0B29">
        <w:rPr>
          <w:sz w:val="28"/>
          <w:szCs w:val="28"/>
        </w:rPr>
        <w:t xml:space="preserve">, отдел инвестиционного развития, малого бизнеса и промышленности администрации муниципального образования Темрюкский район проводит публичные консультации в отношении постановления </w:t>
      </w:r>
      <w:r w:rsidR="00D16B9A" w:rsidRPr="00D16B9A">
        <w:rPr>
          <w:sz w:val="28"/>
          <w:szCs w:val="28"/>
        </w:rPr>
        <w:t>администрации муниципального обр</w:t>
      </w:r>
      <w:r w:rsidR="00D16B9A">
        <w:rPr>
          <w:sz w:val="28"/>
          <w:szCs w:val="28"/>
        </w:rPr>
        <w:t xml:space="preserve">азования Темрюкского района </w:t>
      </w:r>
      <w:r w:rsidR="00BC4BE5" w:rsidRPr="00BC4BE5">
        <w:rPr>
          <w:sz w:val="28"/>
          <w:szCs w:val="28"/>
        </w:rPr>
        <w:t>от 5 февраля 2021 г. № 143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15471E">
        <w:rPr>
          <w:sz w:val="28"/>
          <w:szCs w:val="28"/>
        </w:rPr>
        <w:t xml:space="preserve">                     </w:t>
      </w:r>
      <w:r w:rsidR="00913F96">
        <w:rPr>
          <w:sz w:val="28"/>
          <w:szCs w:val="28"/>
        </w:rPr>
        <w:t xml:space="preserve"> (далее – МНПА).</w:t>
      </w:r>
    </w:p>
    <w:p w:rsidR="0056319B" w:rsidRPr="00BD7B56" w:rsidRDefault="00913F96" w:rsidP="009B50E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Прием замечаний, пр</w:t>
      </w:r>
      <w:r w:rsidR="00FB2642">
        <w:rPr>
          <w:sz w:val="28"/>
          <w:szCs w:val="28"/>
        </w:rPr>
        <w:t xml:space="preserve">едложений и иной информации по </w:t>
      </w:r>
      <w:r w:rsidR="00747F58">
        <w:rPr>
          <w:sz w:val="28"/>
          <w:szCs w:val="28"/>
        </w:rPr>
        <w:t>М</w:t>
      </w:r>
      <w:r w:rsidR="00FB2642">
        <w:rPr>
          <w:sz w:val="28"/>
          <w:szCs w:val="28"/>
        </w:rPr>
        <w:t>Н</w:t>
      </w:r>
      <w:r>
        <w:rPr>
          <w:sz w:val="28"/>
          <w:szCs w:val="28"/>
        </w:rPr>
        <w:t xml:space="preserve">ПА, будет осуществляться с </w:t>
      </w:r>
      <w:r w:rsidR="00BC4BE5">
        <w:rPr>
          <w:sz w:val="28"/>
          <w:szCs w:val="28"/>
        </w:rPr>
        <w:t>18 марта</w:t>
      </w:r>
      <w:r w:rsidR="00747F58" w:rsidRPr="00747F58">
        <w:rPr>
          <w:sz w:val="28"/>
          <w:szCs w:val="28"/>
        </w:rPr>
        <w:t xml:space="preserve"> 202</w:t>
      </w:r>
      <w:r w:rsidR="00D16B9A">
        <w:rPr>
          <w:sz w:val="28"/>
          <w:szCs w:val="28"/>
        </w:rPr>
        <w:t>4</w:t>
      </w:r>
      <w:r w:rsidR="00747F58" w:rsidRPr="00747F58">
        <w:rPr>
          <w:sz w:val="28"/>
          <w:szCs w:val="28"/>
        </w:rPr>
        <w:t xml:space="preserve"> г</w:t>
      </w:r>
      <w:r w:rsidR="00895BA3">
        <w:rPr>
          <w:sz w:val="28"/>
          <w:szCs w:val="28"/>
        </w:rPr>
        <w:t>.</w:t>
      </w:r>
      <w:r w:rsidR="00747F58" w:rsidRPr="00747F58">
        <w:rPr>
          <w:sz w:val="28"/>
          <w:szCs w:val="28"/>
        </w:rPr>
        <w:t xml:space="preserve"> по </w:t>
      </w:r>
      <w:r w:rsidR="00D16B9A">
        <w:rPr>
          <w:sz w:val="28"/>
          <w:szCs w:val="28"/>
        </w:rPr>
        <w:t>1</w:t>
      </w:r>
      <w:r w:rsidR="00BC4BE5">
        <w:rPr>
          <w:sz w:val="28"/>
          <w:szCs w:val="28"/>
        </w:rPr>
        <w:t>8</w:t>
      </w:r>
      <w:r w:rsidR="00336A4C">
        <w:rPr>
          <w:sz w:val="28"/>
          <w:szCs w:val="28"/>
        </w:rPr>
        <w:t xml:space="preserve"> </w:t>
      </w:r>
      <w:r w:rsidR="00BC4BE5">
        <w:rPr>
          <w:sz w:val="28"/>
          <w:szCs w:val="28"/>
        </w:rPr>
        <w:t>апре</w:t>
      </w:r>
      <w:r w:rsidR="00D16B9A">
        <w:rPr>
          <w:sz w:val="28"/>
          <w:szCs w:val="28"/>
        </w:rPr>
        <w:t>л</w:t>
      </w:r>
      <w:r w:rsidR="009B50E5">
        <w:rPr>
          <w:sz w:val="28"/>
          <w:szCs w:val="28"/>
        </w:rPr>
        <w:t>я</w:t>
      </w:r>
      <w:r w:rsidR="00747F58" w:rsidRPr="00747F58">
        <w:rPr>
          <w:sz w:val="28"/>
          <w:szCs w:val="28"/>
        </w:rPr>
        <w:t xml:space="preserve"> 202</w:t>
      </w:r>
      <w:r w:rsidR="00D16B9A">
        <w:rPr>
          <w:sz w:val="28"/>
          <w:szCs w:val="28"/>
        </w:rPr>
        <w:t>4</w:t>
      </w:r>
      <w:r w:rsidR="00747F58" w:rsidRPr="00747F58">
        <w:rPr>
          <w:sz w:val="28"/>
          <w:szCs w:val="28"/>
        </w:rPr>
        <w:t xml:space="preserve"> г</w:t>
      </w:r>
      <w:r w:rsidR="00895BA3">
        <w:rPr>
          <w:sz w:val="28"/>
          <w:szCs w:val="28"/>
        </w:rPr>
        <w:t>.</w:t>
      </w:r>
      <w:r w:rsidR="00747F58" w:rsidRPr="00747F58">
        <w:rPr>
          <w:sz w:val="28"/>
          <w:szCs w:val="28"/>
        </w:rPr>
        <w:t xml:space="preserve"> на электронную почту: invest_otdel_temryuk@mail.ru (с пометкой «экспертиза МНПА») или по адресу: г. Темрюк ул. Ленина, 65 </w:t>
      </w:r>
      <w:proofErr w:type="spellStart"/>
      <w:r w:rsidR="00747F58" w:rsidRPr="00747F58">
        <w:rPr>
          <w:sz w:val="28"/>
          <w:szCs w:val="28"/>
        </w:rPr>
        <w:t>каб</w:t>
      </w:r>
      <w:proofErr w:type="spellEnd"/>
      <w:r w:rsidR="00747F58" w:rsidRPr="00747F58">
        <w:rPr>
          <w:sz w:val="28"/>
          <w:szCs w:val="28"/>
        </w:rPr>
        <w:t>. № 28, телефон для справок:</w:t>
      </w:r>
      <w:r w:rsidR="00B4293E">
        <w:rPr>
          <w:sz w:val="28"/>
          <w:szCs w:val="28"/>
        </w:rPr>
        <w:t xml:space="preserve"> </w:t>
      </w:r>
      <w:r w:rsidR="00B471A2">
        <w:rPr>
          <w:sz w:val="28"/>
          <w:szCs w:val="28"/>
        </w:rPr>
        <w:t xml:space="preserve">                       8</w:t>
      </w:r>
      <w:r w:rsidR="00747F58" w:rsidRPr="00747F58">
        <w:rPr>
          <w:sz w:val="28"/>
          <w:szCs w:val="28"/>
        </w:rPr>
        <w:t>(86148) 5</w:t>
      </w:r>
      <w:r w:rsidR="00B471A2">
        <w:rPr>
          <w:sz w:val="28"/>
          <w:szCs w:val="28"/>
        </w:rPr>
        <w:t>-</w:t>
      </w:r>
      <w:r w:rsidR="00747F58" w:rsidRPr="00747F58">
        <w:rPr>
          <w:sz w:val="28"/>
          <w:szCs w:val="28"/>
        </w:rPr>
        <w:t>11</w:t>
      </w:r>
      <w:r w:rsidR="00B471A2">
        <w:rPr>
          <w:sz w:val="28"/>
          <w:szCs w:val="28"/>
        </w:rPr>
        <w:t>-</w:t>
      </w:r>
      <w:r w:rsidR="00747F58" w:rsidRPr="00747F58">
        <w:rPr>
          <w:sz w:val="28"/>
          <w:szCs w:val="28"/>
        </w:rPr>
        <w:t>43.</w:t>
      </w:r>
    </w:p>
    <w:p w:rsidR="0056319B" w:rsidRDefault="00747F58" w:rsidP="009B50E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47F58">
        <w:rPr>
          <w:sz w:val="28"/>
          <w:szCs w:val="28"/>
        </w:rPr>
        <w:t xml:space="preserve">Срок окончания экспертизы МНПА: </w:t>
      </w:r>
      <w:r w:rsidR="00BC4BE5">
        <w:rPr>
          <w:sz w:val="28"/>
          <w:szCs w:val="28"/>
        </w:rPr>
        <w:t>17 мая</w:t>
      </w:r>
      <w:bookmarkStart w:id="0" w:name="_GoBack"/>
      <w:bookmarkEnd w:id="0"/>
      <w:r w:rsidRPr="00747F58">
        <w:rPr>
          <w:sz w:val="28"/>
          <w:szCs w:val="28"/>
        </w:rPr>
        <w:t xml:space="preserve"> 202</w:t>
      </w:r>
      <w:r w:rsidR="00D16B9A">
        <w:rPr>
          <w:sz w:val="28"/>
          <w:szCs w:val="28"/>
        </w:rPr>
        <w:t>4</w:t>
      </w:r>
      <w:r w:rsidRPr="00747F58">
        <w:rPr>
          <w:sz w:val="28"/>
          <w:szCs w:val="28"/>
        </w:rPr>
        <w:t xml:space="preserve"> г.</w:t>
      </w:r>
    </w:p>
    <w:p w:rsidR="003D4B83" w:rsidRDefault="003D4B83" w:rsidP="009B50E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D4B83" w:rsidRDefault="00142769" w:rsidP="009B50E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42769">
        <w:rPr>
          <w:sz w:val="28"/>
          <w:szCs w:val="28"/>
        </w:rPr>
        <w:t xml:space="preserve">Место размещения </w:t>
      </w:r>
      <w:r>
        <w:rPr>
          <w:sz w:val="28"/>
          <w:szCs w:val="28"/>
        </w:rPr>
        <w:t>МНПА</w:t>
      </w:r>
      <w:r w:rsidRPr="00142769">
        <w:rPr>
          <w:sz w:val="28"/>
          <w:szCs w:val="28"/>
        </w:rPr>
        <w:t xml:space="preserve"> в информационно-телекоммуникационной сети «Интернет» (полный электронный адрес):</w:t>
      </w:r>
    </w:p>
    <w:p w:rsidR="00097E16" w:rsidRDefault="000A2A83" w:rsidP="009B50E5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A2A83">
        <w:rPr>
          <w:sz w:val="28"/>
          <w:szCs w:val="28"/>
        </w:rPr>
        <w:t>http://www.temryuk.ru/upload/iblock/872/8720b8470cc12b224e75bfc1877b485b.pdf</w:t>
      </w:r>
    </w:p>
    <w:sectPr w:rsidR="00097E16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007203"/>
    <w:rsid w:val="000125C1"/>
    <w:rsid w:val="00033E20"/>
    <w:rsid w:val="00083841"/>
    <w:rsid w:val="00097E16"/>
    <w:rsid w:val="000A2A83"/>
    <w:rsid w:val="000D0B29"/>
    <w:rsid w:val="00106BED"/>
    <w:rsid w:val="00135111"/>
    <w:rsid w:val="00142769"/>
    <w:rsid w:val="0015471E"/>
    <w:rsid w:val="00193A8A"/>
    <w:rsid w:val="00194DFA"/>
    <w:rsid w:val="001A7F24"/>
    <w:rsid w:val="002B2304"/>
    <w:rsid w:val="002B6796"/>
    <w:rsid w:val="002C7FDA"/>
    <w:rsid w:val="002F123A"/>
    <w:rsid w:val="00336A4C"/>
    <w:rsid w:val="00373C1C"/>
    <w:rsid w:val="003D4B83"/>
    <w:rsid w:val="004537A4"/>
    <w:rsid w:val="004828FB"/>
    <w:rsid w:val="00495AD6"/>
    <w:rsid w:val="004E0E59"/>
    <w:rsid w:val="005040BA"/>
    <w:rsid w:val="005535DF"/>
    <w:rsid w:val="0056319B"/>
    <w:rsid w:val="005A4492"/>
    <w:rsid w:val="005C292E"/>
    <w:rsid w:val="005D0123"/>
    <w:rsid w:val="005F2023"/>
    <w:rsid w:val="005F2BA5"/>
    <w:rsid w:val="006232A6"/>
    <w:rsid w:val="006458BE"/>
    <w:rsid w:val="006D4BF8"/>
    <w:rsid w:val="006E4C23"/>
    <w:rsid w:val="00701998"/>
    <w:rsid w:val="00722787"/>
    <w:rsid w:val="00747F58"/>
    <w:rsid w:val="00751275"/>
    <w:rsid w:val="00795890"/>
    <w:rsid w:val="00895BA3"/>
    <w:rsid w:val="008F4252"/>
    <w:rsid w:val="00913F96"/>
    <w:rsid w:val="0093184B"/>
    <w:rsid w:val="009357B9"/>
    <w:rsid w:val="009A1A5E"/>
    <w:rsid w:val="009B50E5"/>
    <w:rsid w:val="009D3BD0"/>
    <w:rsid w:val="00A1230F"/>
    <w:rsid w:val="00A956ED"/>
    <w:rsid w:val="00AE77A1"/>
    <w:rsid w:val="00AF27BC"/>
    <w:rsid w:val="00B4293E"/>
    <w:rsid w:val="00B471A2"/>
    <w:rsid w:val="00B6356E"/>
    <w:rsid w:val="00B8216C"/>
    <w:rsid w:val="00B85FC1"/>
    <w:rsid w:val="00BA4B96"/>
    <w:rsid w:val="00BC4BE5"/>
    <w:rsid w:val="00BD7B56"/>
    <w:rsid w:val="00BF6C46"/>
    <w:rsid w:val="00C05CF5"/>
    <w:rsid w:val="00C118BA"/>
    <w:rsid w:val="00C72F32"/>
    <w:rsid w:val="00C74974"/>
    <w:rsid w:val="00C914CC"/>
    <w:rsid w:val="00CC6B51"/>
    <w:rsid w:val="00CF7F72"/>
    <w:rsid w:val="00D16B9A"/>
    <w:rsid w:val="00D4142D"/>
    <w:rsid w:val="00D507CF"/>
    <w:rsid w:val="00D762D5"/>
    <w:rsid w:val="00DD24EB"/>
    <w:rsid w:val="00DD4B3F"/>
    <w:rsid w:val="00E41D1B"/>
    <w:rsid w:val="00F33195"/>
    <w:rsid w:val="00F713A4"/>
    <w:rsid w:val="00F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E0F9"/>
  <w15:docId w15:val="{1B0E022E-925B-44E6-9D22-E316D3C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  <w:style w:type="character" w:styleId="a6">
    <w:name w:val="FollowedHyperlink"/>
    <w:basedOn w:val="a0"/>
    <w:uiPriority w:val="99"/>
    <w:semiHidden/>
    <w:unhideWhenUsed/>
    <w:rsid w:val="00097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Stepovikova Tatyana Yuryevna</dc:creator>
  <cp:keywords/>
  <dc:description/>
  <cp:lastModifiedBy>Храпунова Виктория Евгеньевна</cp:lastModifiedBy>
  <cp:revision>38</cp:revision>
  <cp:lastPrinted>2019-12-04T11:26:00Z</cp:lastPrinted>
  <dcterms:created xsi:type="dcterms:W3CDTF">2016-02-11T06:14:00Z</dcterms:created>
  <dcterms:modified xsi:type="dcterms:W3CDTF">2024-03-18T10:23:00Z</dcterms:modified>
</cp:coreProperties>
</file>