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DD" w:rsidRDefault="00275FA7" w:rsidP="0006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75FA7" w:rsidRPr="00B2017E" w:rsidRDefault="00067BDD" w:rsidP="00B2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17E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  <w:r w:rsidR="00003FBB" w:rsidRPr="00B2017E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 муниципального образования Темрюкский район «</w:t>
      </w:r>
      <w:r w:rsidR="00E36318" w:rsidRPr="00EE10B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36318" w:rsidRPr="00EE10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внесении изменений в постановление администрации муниципального образования Темрюкский район от 2 марта 2018 года № 217                                «О размещении нестационарных торговых объектов на территории</w:t>
      </w:r>
      <w:r w:rsidR="00E363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36318" w:rsidRPr="00EE10BA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Темрюкский район</w:t>
      </w:r>
      <w:r w:rsidR="00003FBB" w:rsidRPr="00B2017E">
        <w:rPr>
          <w:rFonts w:ascii="Times New Roman" w:hAnsi="Times New Roman" w:cs="Times New Roman"/>
          <w:sz w:val="28"/>
          <w:szCs w:val="28"/>
        </w:rPr>
        <w:t>»</w:t>
      </w:r>
    </w:p>
    <w:p w:rsidR="00067BDD" w:rsidRPr="00275FA7" w:rsidRDefault="00067BDD" w:rsidP="0006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275FA7">
        <w:rPr>
          <w:rFonts w:ascii="Times New Roman" w:hAnsi="Times New Roman" w:cs="Times New Roman"/>
          <w:sz w:val="28"/>
          <w:szCs w:val="28"/>
        </w:rPr>
        <w:t xml:space="preserve">экономики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Темрюкский район </w:t>
      </w:r>
      <w:r w:rsidRPr="00275FA7">
        <w:rPr>
          <w:rFonts w:ascii="Times New Roman" w:hAnsi="Times New Roman" w:cs="Times New Roman"/>
          <w:sz w:val="28"/>
          <w:szCs w:val="28"/>
        </w:rPr>
        <w:t xml:space="preserve">извещает о начале </w:t>
      </w:r>
      <w:proofErr w:type="gramStart"/>
      <w:r w:rsidRPr="00275FA7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741411" w:rsidRPr="0074141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proofErr w:type="gramEnd"/>
      <w:r w:rsidR="00741411" w:rsidRPr="00741411">
        <w:rPr>
          <w:rFonts w:ascii="Times New Roman" w:hAnsi="Times New Roman" w:cs="Times New Roman"/>
          <w:sz w:val="28"/>
          <w:szCs w:val="28"/>
        </w:rPr>
        <w:t xml:space="preserve"> Темрюкский район «</w:t>
      </w:r>
      <w:r w:rsidR="00E36318" w:rsidRPr="00EE10B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36318" w:rsidRPr="00EE10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внесении изменений в постановление администрации муниципального образования Темрюкский район от 2 марта 2018 года № 217                                «О размещении нестационарных торговых объектов на территории</w:t>
      </w:r>
      <w:r w:rsidR="00E363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36318" w:rsidRPr="00EE10BA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Темрюкский район</w:t>
      </w:r>
      <w:r w:rsidR="00741411" w:rsidRPr="00741411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 xml:space="preserve"> и сборе предложений заинтересованных лиц. 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Предложения принимаются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Темрюк</w:t>
      </w:r>
      <w:r w:rsidRPr="00275FA7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Урицкого</w:t>
      </w:r>
      <w:r w:rsidRPr="00275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AF54E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017E">
        <w:rPr>
          <w:rFonts w:ascii="Times New Roman" w:hAnsi="Times New Roman" w:cs="Times New Roman"/>
          <w:sz w:val="28"/>
          <w:szCs w:val="28"/>
        </w:rPr>
        <w:t xml:space="preserve"> каб.5, </w:t>
      </w:r>
      <w:r>
        <w:rPr>
          <w:rFonts w:ascii="Times New Roman" w:hAnsi="Times New Roman" w:cs="Times New Roman"/>
          <w:sz w:val="28"/>
          <w:szCs w:val="28"/>
        </w:rPr>
        <w:t>а также по адресу элек</w:t>
      </w:r>
      <w:r w:rsidRPr="00275FA7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temryuk</w:t>
      </w:r>
      <w:proofErr w:type="spellEnd"/>
      <w:r w:rsidR="0063383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 w:rsidRPr="00275FA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75FA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Pr="00521699">
        <w:rPr>
          <w:rFonts w:ascii="Times New Roman" w:hAnsi="Times New Roman" w:cs="Times New Roman"/>
          <w:sz w:val="28"/>
          <w:szCs w:val="28"/>
        </w:rPr>
        <w:t xml:space="preserve">с </w:t>
      </w:r>
      <w:r w:rsidR="00E36318">
        <w:rPr>
          <w:rFonts w:ascii="Times New Roman" w:hAnsi="Times New Roman" w:cs="Times New Roman"/>
          <w:sz w:val="28"/>
          <w:szCs w:val="28"/>
        </w:rPr>
        <w:t>15</w:t>
      </w:r>
      <w:r w:rsidR="00033E02">
        <w:rPr>
          <w:rFonts w:ascii="Times New Roman" w:hAnsi="Times New Roman" w:cs="Times New Roman"/>
          <w:sz w:val="28"/>
          <w:szCs w:val="28"/>
        </w:rPr>
        <w:t xml:space="preserve"> </w:t>
      </w:r>
      <w:r w:rsidR="00E36318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363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Pr="00275FA7">
        <w:rPr>
          <w:rFonts w:ascii="Times New Roman" w:hAnsi="Times New Roman" w:cs="Times New Roman"/>
          <w:sz w:val="28"/>
          <w:szCs w:val="28"/>
        </w:rPr>
        <w:t xml:space="preserve"> </w:t>
      </w:r>
      <w:r w:rsidR="00E36318">
        <w:rPr>
          <w:rFonts w:ascii="Times New Roman" w:hAnsi="Times New Roman" w:cs="Times New Roman"/>
          <w:sz w:val="28"/>
          <w:szCs w:val="28"/>
        </w:rPr>
        <w:t>25</w:t>
      </w:r>
      <w:r w:rsidR="00033E02"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E36318">
        <w:rPr>
          <w:rFonts w:ascii="Times New Roman" w:hAnsi="Times New Roman" w:cs="Times New Roman"/>
          <w:sz w:val="28"/>
          <w:szCs w:val="28"/>
        </w:rPr>
        <w:t>февраля</w:t>
      </w:r>
      <w:r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1C24B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1699">
        <w:rPr>
          <w:rFonts w:ascii="Times New Roman" w:hAnsi="Times New Roman" w:cs="Times New Roman"/>
          <w:sz w:val="28"/>
          <w:szCs w:val="28"/>
        </w:rPr>
        <w:t>201</w:t>
      </w:r>
      <w:r w:rsidR="00E36318">
        <w:rPr>
          <w:rFonts w:ascii="Times New Roman" w:hAnsi="Times New Roman" w:cs="Times New Roman"/>
          <w:sz w:val="28"/>
          <w:szCs w:val="28"/>
        </w:rPr>
        <w:t>9</w:t>
      </w:r>
      <w:r w:rsidRPr="00275F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</w:t>
      </w:r>
      <w:r w:rsidR="0095544C">
        <w:rPr>
          <w:rFonts w:ascii="Times New Roman" w:hAnsi="Times New Roman" w:cs="Times New Roman"/>
          <w:sz w:val="28"/>
          <w:szCs w:val="28"/>
        </w:rPr>
        <w:t>«</w:t>
      </w:r>
      <w:r w:rsidRPr="00275FA7">
        <w:rPr>
          <w:rFonts w:ascii="Times New Roman" w:hAnsi="Times New Roman" w:cs="Times New Roman"/>
          <w:sz w:val="28"/>
          <w:szCs w:val="28"/>
        </w:rPr>
        <w:t>Интернет</w:t>
      </w:r>
      <w:r w:rsidR="0095544C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>:</w:t>
      </w:r>
      <w:r w:rsidRPr="00275FA7">
        <w:t xml:space="preserve"> </w:t>
      </w:r>
      <w:r w:rsidR="00307D0A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муниципального образования Темрюкский район </w:t>
      </w:r>
      <w:hyperlink r:id="rId5" w:history="1">
        <w:r w:rsidR="00D276E1" w:rsidRPr="009B1619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D276E1">
        <w:rPr>
          <w:rFonts w:ascii="Times New Roman" w:hAnsi="Times New Roman" w:cs="Times New Roman"/>
          <w:sz w:val="28"/>
          <w:szCs w:val="28"/>
        </w:rPr>
        <w:t xml:space="preserve"> в разделе «Наш район»/ «</w:t>
      </w:r>
      <w:r w:rsidR="00D276E1" w:rsidRPr="00D276E1">
        <w:rPr>
          <w:rFonts w:ascii="Times New Roman" w:hAnsi="Times New Roman" w:cs="Times New Roman"/>
          <w:sz w:val="28"/>
          <w:szCs w:val="28"/>
        </w:rPr>
        <w:t>Оценка регулирующего воздействия и экспертиза муниципальных нормативных правовых актов</w:t>
      </w:r>
      <w:r w:rsidR="00D276E1">
        <w:rPr>
          <w:rFonts w:ascii="Times New Roman" w:hAnsi="Times New Roman" w:cs="Times New Roman"/>
          <w:sz w:val="28"/>
          <w:szCs w:val="28"/>
        </w:rPr>
        <w:t>»</w:t>
      </w:r>
      <w:r w:rsidR="00AD1306">
        <w:rPr>
          <w:rFonts w:ascii="Times New Roman" w:hAnsi="Times New Roman" w:cs="Times New Roman"/>
          <w:sz w:val="28"/>
          <w:szCs w:val="28"/>
        </w:rPr>
        <w:t>/</w:t>
      </w:r>
      <w:r w:rsidR="00AD1306" w:rsidRPr="00AD1306">
        <w:rPr>
          <w:rFonts w:ascii="Times New Roman" w:hAnsi="Times New Roman" w:cs="Times New Roman"/>
          <w:sz w:val="28"/>
          <w:szCs w:val="28"/>
        </w:rPr>
        <w:t xml:space="preserve"> </w:t>
      </w:r>
      <w:r w:rsidR="00AD1306">
        <w:rPr>
          <w:rFonts w:ascii="Times New Roman" w:hAnsi="Times New Roman" w:cs="Times New Roman"/>
          <w:sz w:val="28"/>
          <w:szCs w:val="28"/>
        </w:rPr>
        <w:t>«</w:t>
      </w:r>
      <w:r w:rsidR="00AD1306" w:rsidRPr="00D276E1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="00AD1306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06F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</w:t>
      </w:r>
      <w:r w:rsidR="005F05B0" w:rsidRPr="005F05B0">
        <w:rPr>
          <w:rFonts w:ascii="Times New Roman" w:hAnsi="Times New Roman" w:cs="Times New Roman"/>
          <w:sz w:val="28"/>
          <w:szCs w:val="28"/>
        </w:rPr>
        <w:t xml:space="preserve"> </w:t>
      </w:r>
      <w:r w:rsidR="005F05B0" w:rsidRPr="00275FA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36318">
        <w:rPr>
          <w:rFonts w:ascii="Times New Roman" w:hAnsi="Times New Roman" w:cs="Times New Roman"/>
          <w:sz w:val="28"/>
          <w:szCs w:val="28"/>
        </w:rPr>
        <w:t xml:space="preserve">                  4</w:t>
      </w:r>
      <w:r w:rsidR="001C24BC">
        <w:rPr>
          <w:rFonts w:ascii="Times New Roman" w:hAnsi="Times New Roman" w:cs="Times New Roman"/>
          <w:sz w:val="28"/>
          <w:szCs w:val="28"/>
        </w:rPr>
        <w:t xml:space="preserve"> </w:t>
      </w:r>
      <w:r w:rsidR="00E36318">
        <w:rPr>
          <w:rFonts w:ascii="Times New Roman" w:hAnsi="Times New Roman" w:cs="Times New Roman"/>
          <w:sz w:val="28"/>
          <w:szCs w:val="28"/>
        </w:rPr>
        <w:t>марта</w:t>
      </w:r>
      <w:r w:rsidR="001C24BC">
        <w:rPr>
          <w:rFonts w:ascii="Times New Roman" w:hAnsi="Times New Roman" w:cs="Times New Roman"/>
          <w:sz w:val="28"/>
          <w:szCs w:val="28"/>
        </w:rPr>
        <w:t xml:space="preserve"> 2019</w:t>
      </w:r>
      <w:r w:rsidR="0052169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Default="006A22BE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будет 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на </w:t>
      </w:r>
      <w:r w:rsidR="005F05B0">
        <w:rPr>
          <w:rFonts w:ascii="Times New Roman" w:hAnsi="Times New Roman" w:cs="Times New Roman"/>
          <w:sz w:val="28"/>
          <w:szCs w:val="28"/>
        </w:rPr>
        <w:t>официальном сайте администрации мун</w:t>
      </w:r>
      <w:bookmarkStart w:id="0" w:name="_GoBack"/>
      <w:bookmarkEnd w:id="0"/>
      <w:r w:rsidR="005F05B0">
        <w:rPr>
          <w:rFonts w:ascii="Times New Roman" w:hAnsi="Times New Roman" w:cs="Times New Roman"/>
          <w:sz w:val="28"/>
          <w:szCs w:val="28"/>
        </w:rPr>
        <w:t>иципального образования Темрюкский район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C56B6" w:rsidRPr="00FB39A0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275FA7" w:rsidRPr="00275FA7">
        <w:rPr>
          <w:rFonts w:ascii="Times New Roman" w:hAnsi="Times New Roman" w:cs="Times New Roman"/>
          <w:sz w:val="28"/>
          <w:szCs w:val="28"/>
        </w:rPr>
        <w:t>.</w:t>
      </w:r>
    </w:p>
    <w:p w:rsidR="000C56B6" w:rsidRDefault="000C56B6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C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AA"/>
    <w:rsid w:val="00003FBB"/>
    <w:rsid w:val="00033E02"/>
    <w:rsid w:val="00067BDD"/>
    <w:rsid w:val="000A597C"/>
    <w:rsid w:val="000C56B6"/>
    <w:rsid w:val="000C5B57"/>
    <w:rsid w:val="00151BAA"/>
    <w:rsid w:val="001C24BC"/>
    <w:rsid w:val="00275FA7"/>
    <w:rsid w:val="002C7FDA"/>
    <w:rsid w:val="002F26FA"/>
    <w:rsid w:val="00307D0A"/>
    <w:rsid w:val="00412916"/>
    <w:rsid w:val="004758AA"/>
    <w:rsid w:val="00521699"/>
    <w:rsid w:val="005F05B0"/>
    <w:rsid w:val="00633837"/>
    <w:rsid w:val="006A22BE"/>
    <w:rsid w:val="00741411"/>
    <w:rsid w:val="0095544C"/>
    <w:rsid w:val="00A1230F"/>
    <w:rsid w:val="00A4161F"/>
    <w:rsid w:val="00A45C68"/>
    <w:rsid w:val="00AD1306"/>
    <w:rsid w:val="00AF54EA"/>
    <w:rsid w:val="00B2017E"/>
    <w:rsid w:val="00B20C1B"/>
    <w:rsid w:val="00C5106F"/>
    <w:rsid w:val="00C64C86"/>
    <w:rsid w:val="00D276E1"/>
    <w:rsid w:val="00D44177"/>
    <w:rsid w:val="00E3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mryuk.ru" TargetMode="External"/><Relationship Id="rId5" Type="http://schemas.openxmlformats.org/officeDocument/2006/relationships/hyperlink" Target="http://www.temryu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Stepovikova Tatyana Yuryevna</dc:creator>
  <cp:lastModifiedBy>Moroz</cp:lastModifiedBy>
  <cp:revision>4</cp:revision>
  <dcterms:created xsi:type="dcterms:W3CDTF">2018-12-19T13:13:00Z</dcterms:created>
  <dcterms:modified xsi:type="dcterms:W3CDTF">2019-02-15T11:53:00Z</dcterms:modified>
</cp:coreProperties>
</file>