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9" w:rsidRDefault="004F6BF9" w:rsidP="004F6BF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19E9">
        <w:rPr>
          <w:rFonts w:ascii="Times New Roman" w:hAnsi="Times New Roman" w:cs="Times New Roman"/>
          <w:b/>
          <w:color w:val="000000"/>
          <w:sz w:val="28"/>
          <w:szCs w:val="28"/>
        </w:rPr>
        <w:t>О необходимости соблюдения требований охраны труда</w:t>
      </w:r>
    </w:p>
    <w:p w:rsidR="004F6BF9" w:rsidRDefault="009377E8" w:rsidP="004F6BF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 работе в колодцах</w:t>
      </w:r>
    </w:p>
    <w:p w:rsidR="009377E8" w:rsidRDefault="009377E8" w:rsidP="004F6BF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6BF9" w:rsidRDefault="009377E8" w:rsidP="004F6B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41226">
        <w:rPr>
          <w:rFonts w:ascii="Times New Roman" w:hAnsi="Times New Roman" w:cs="Times New Roman"/>
          <w:color w:val="000000"/>
          <w:sz w:val="28"/>
          <w:szCs w:val="28"/>
        </w:rPr>
        <w:t>2021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отмечается резкий рост числа групповых несчастных случаев, случаев со смертельным исходом на производстве, при выполнении работ в водопроводных, канализационных, газовых колодцах и иных помещениях систем водоснабжения и водоотведения, в том числе в замкнутых пространствах.</w:t>
      </w:r>
    </w:p>
    <w:p w:rsidR="00D12EB5" w:rsidRPr="00D12EB5" w:rsidRDefault="00D12EB5" w:rsidP="004F6B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расследования таких несчастных случаев показывают, что гибель работников наступает в результате отправления вредными веществами (окисью углерода, сероводородом, аммиаком и др.) путем вдыхания. Как правило, причинами несчастных случаев является неудовлетворительная организация производства </w:t>
      </w:r>
      <w:r w:rsidR="00A90BCC">
        <w:rPr>
          <w:rFonts w:ascii="Times New Roman" w:hAnsi="Times New Roman" w:cs="Times New Roman"/>
          <w:color w:val="000000"/>
          <w:sz w:val="28"/>
          <w:szCs w:val="28"/>
        </w:rPr>
        <w:t xml:space="preserve">работ, слабый </w:t>
      </w:r>
      <w:proofErr w:type="gramStart"/>
      <w:r w:rsidR="00A90BC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90BCC">
        <w:rPr>
          <w:rFonts w:ascii="Times New Roman" w:hAnsi="Times New Roman" w:cs="Times New Roman"/>
          <w:color w:val="000000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дением работ со стороны должностных лиц работодателя, а также неприменение работниками средств индивидуальной и коллективной защиты, в том числе в связи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необеспечением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ими работода</w:t>
      </w:r>
      <w:r w:rsidR="00A90BC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елем.</w:t>
      </w:r>
    </w:p>
    <w:p w:rsidR="0029007F" w:rsidRDefault="0029007F" w:rsidP="002900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предотвращения несчастных случаев руководителям и специалистам по охране труда организаций топливно-энергетического комплекса и жилищно-коммунального хозяйства </w:t>
      </w:r>
      <w:r w:rsidR="00B61254">
        <w:rPr>
          <w:rFonts w:ascii="Times New Roman" w:hAnsi="Times New Roman" w:cs="Times New Roman"/>
          <w:color w:val="000000"/>
          <w:sz w:val="28"/>
          <w:szCs w:val="28"/>
        </w:rPr>
        <w:t>Темрюкского района</w:t>
      </w:r>
      <w:r w:rsidR="00E70226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провести целевые совещания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226">
        <w:rPr>
          <w:rFonts w:ascii="Times New Roman" w:hAnsi="Times New Roman" w:cs="Times New Roman"/>
          <w:color w:val="000000"/>
          <w:sz w:val="28"/>
          <w:szCs w:val="28"/>
        </w:rPr>
        <w:t xml:space="preserve">с работниками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вопросам обеспечения безопасности при работах в водопроводных, канализационных и газовых колодцах и иных помещениях систем водоснабжения и водоотведения, в том </w:t>
      </w:r>
      <w:r w:rsidR="00E70226">
        <w:rPr>
          <w:rFonts w:ascii="Times New Roman" w:hAnsi="Times New Roman" w:cs="Times New Roman"/>
          <w:color w:val="000000"/>
          <w:sz w:val="28"/>
          <w:szCs w:val="28"/>
        </w:rPr>
        <w:t>числе в замкнутых пространствах,</w:t>
      </w:r>
      <w:r w:rsidR="00052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22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61254">
        <w:rPr>
          <w:rFonts w:ascii="Times New Roman" w:hAnsi="Times New Roman" w:cs="Times New Roman"/>
          <w:color w:val="000000"/>
          <w:sz w:val="28"/>
          <w:szCs w:val="28"/>
        </w:rPr>
        <w:t xml:space="preserve">роводить внеплановые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инструктаж</w:t>
      </w:r>
      <w:r w:rsidR="00B6125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 своевременно</w:t>
      </w:r>
      <w:r w:rsidR="00B6125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обучени</w:t>
      </w:r>
      <w:r w:rsidR="00B6125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70226">
        <w:rPr>
          <w:rFonts w:ascii="Times New Roman" w:hAnsi="Times New Roman" w:cs="Times New Roman"/>
          <w:color w:val="000000"/>
          <w:sz w:val="28"/>
          <w:szCs w:val="28"/>
        </w:rPr>
        <w:t xml:space="preserve"> по работе в колодцах</w:t>
      </w:r>
      <w:r>
        <w:rPr>
          <w:rFonts w:ascii="Times New Roman" w:hAnsi="Times New Roman" w:cs="Times New Roman"/>
          <w:color w:val="000000"/>
          <w:sz w:val="28"/>
          <w:szCs w:val="28"/>
        </w:rPr>
        <w:t>, профилактически</w:t>
      </w:r>
      <w:r w:rsidR="00B61254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трениров</w:t>
      </w:r>
      <w:r w:rsidR="00B61254">
        <w:rPr>
          <w:rFonts w:ascii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работников указанной отрасли.</w:t>
      </w:r>
    </w:p>
    <w:p w:rsidR="00B17939" w:rsidRPr="00B17939" w:rsidRDefault="00B41226" w:rsidP="00E70226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Обращаем</w:t>
      </w:r>
      <w:r w:rsidR="00052B2F">
        <w:rPr>
          <w:rFonts w:ascii="Times New Roman" w:hAnsi="Times New Roman" w:cs="Times New Roman"/>
          <w:sz w:val="28"/>
          <w:szCs w:val="28"/>
        </w:rPr>
        <w:t xml:space="preserve"> внимание, что </w:t>
      </w:r>
      <w:r w:rsidR="00052B2F" w:rsidRPr="00052B2F">
        <w:rPr>
          <w:rFonts w:ascii="Times New Roman" w:hAnsi="Times New Roman" w:cs="Times New Roman"/>
          <w:sz w:val="28"/>
          <w:szCs w:val="28"/>
        </w:rPr>
        <w:t>при эксплуатации сетей</w:t>
      </w:r>
      <w:r w:rsidR="00E70226">
        <w:rPr>
          <w:rFonts w:ascii="Times New Roman" w:hAnsi="Times New Roman" w:cs="Times New Roman"/>
          <w:sz w:val="28"/>
          <w:szCs w:val="28"/>
        </w:rPr>
        <w:t xml:space="preserve"> </w:t>
      </w:r>
      <w:r w:rsidR="00052B2F" w:rsidRPr="00052B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водоснабжения и водоотведения</w:t>
      </w:r>
      <w:r w:rsidR="00D12E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нужно </w:t>
      </w:r>
      <w:r w:rsidR="00E7022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руководствоваться </w:t>
      </w:r>
      <w:r w:rsidR="00052B2F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E7022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52B2F">
        <w:rPr>
          <w:rFonts w:ascii="Times New Roman" w:hAnsi="Times New Roman" w:cs="Times New Roman"/>
          <w:color w:val="000000"/>
          <w:sz w:val="28"/>
          <w:szCs w:val="28"/>
        </w:rPr>
        <w:t xml:space="preserve"> Минтруда России от 29.10.2020 № 758н «Об утверждении Правил по охране труда в жилищно-коммунальном хозяйстве»</w:t>
      </w:r>
      <w:r w:rsidR="00B17939">
        <w:rPr>
          <w:rFonts w:ascii="Times New Roman" w:hAnsi="Times New Roman" w:cs="Times New Roman"/>
          <w:color w:val="000000"/>
          <w:sz w:val="28"/>
          <w:szCs w:val="28"/>
        </w:rPr>
        <w:t>, при работе в ограничен</w:t>
      </w:r>
      <w:r w:rsidR="00E70226">
        <w:rPr>
          <w:rFonts w:ascii="Times New Roman" w:hAnsi="Times New Roman" w:cs="Times New Roman"/>
          <w:color w:val="000000"/>
          <w:sz w:val="28"/>
          <w:szCs w:val="28"/>
        </w:rPr>
        <w:t xml:space="preserve">ных и замкнутых пространствах </w:t>
      </w:r>
      <w:r w:rsidR="00B17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B17939" w:rsidRPr="00B17939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Приказ</w:t>
        </w:r>
        <w:r w:rsidR="00E70226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ом</w:t>
        </w:r>
        <w:r w:rsidR="00B17939" w:rsidRPr="00B17939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 xml:space="preserve"> Минтруда России от 15.12.2020 N 902н "Об утверждении Правил по охране труда при работе в ограниченных и замкнутых пространствах"</w:t>
        </w:r>
      </w:hyperlink>
      <w:proofErr w:type="gramEnd"/>
    </w:p>
    <w:p w:rsidR="0029007F" w:rsidRDefault="00146C9F" w:rsidP="00146C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187960</wp:posOffset>
            </wp:positionV>
            <wp:extent cx="4445635" cy="2962910"/>
            <wp:effectExtent l="19050" t="0" r="0" b="0"/>
            <wp:wrapNone/>
            <wp:docPr id="1" name="Рисунок 1" descr="C:\Users\1\Desktop\4b5eca04c992c9170623c13219066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b5eca04c992c9170623c132190666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296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EB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9007F" w:rsidRPr="0029007F" w:rsidRDefault="0029007F" w:rsidP="004F6B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6E2" w:rsidRDefault="007876E2" w:rsidP="007876E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76E2" w:rsidSect="00146C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F6BF9"/>
    <w:rsid w:val="00052B2F"/>
    <w:rsid w:val="00146C9F"/>
    <w:rsid w:val="00276B66"/>
    <w:rsid w:val="0029007F"/>
    <w:rsid w:val="003117F3"/>
    <w:rsid w:val="004F6BF9"/>
    <w:rsid w:val="006E3540"/>
    <w:rsid w:val="007876E2"/>
    <w:rsid w:val="009377E8"/>
    <w:rsid w:val="00A90BCC"/>
    <w:rsid w:val="00B17939"/>
    <w:rsid w:val="00B41226"/>
    <w:rsid w:val="00B61254"/>
    <w:rsid w:val="00BD6A4A"/>
    <w:rsid w:val="00D12EB5"/>
    <w:rsid w:val="00E70226"/>
    <w:rsid w:val="00F9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66"/>
  </w:style>
  <w:style w:type="paragraph" w:styleId="1">
    <w:name w:val="heading 1"/>
    <w:basedOn w:val="a"/>
    <w:link w:val="10"/>
    <w:uiPriority w:val="9"/>
    <w:qFormat/>
    <w:rsid w:val="00052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6BF9"/>
  </w:style>
  <w:style w:type="character" w:styleId="a3">
    <w:name w:val="Emphasis"/>
    <w:basedOn w:val="a0"/>
    <w:uiPriority w:val="20"/>
    <w:qFormat/>
    <w:rsid w:val="004F6BF9"/>
    <w:rPr>
      <w:i/>
      <w:iCs/>
    </w:rPr>
  </w:style>
  <w:style w:type="character" w:styleId="a4">
    <w:name w:val="Hyperlink"/>
    <w:basedOn w:val="a0"/>
    <w:uiPriority w:val="99"/>
    <w:semiHidden/>
    <w:unhideWhenUsed/>
    <w:rsid w:val="00052B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2B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52B2F"/>
  </w:style>
  <w:style w:type="paragraph" w:styleId="a5">
    <w:name w:val="Balloon Text"/>
    <w:basedOn w:val="a"/>
    <w:link w:val="a6"/>
    <w:uiPriority w:val="99"/>
    <w:semiHidden/>
    <w:unhideWhenUsed/>
    <w:rsid w:val="0014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onsultant.ru/document/cons_doc_LAW_3731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2021-08-05T06:38:00Z</cp:lastPrinted>
  <dcterms:created xsi:type="dcterms:W3CDTF">2021-08-04T12:59:00Z</dcterms:created>
  <dcterms:modified xsi:type="dcterms:W3CDTF">2021-08-05T06:38:00Z</dcterms:modified>
</cp:coreProperties>
</file>