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32D" w:rsidRPr="0039132D" w:rsidRDefault="009B5FE2" w:rsidP="009B5FE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510A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3C5B76" w:rsidRPr="00A510A0">
        <w:rPr>
          <w:rFonts w:ascii="Times New Roman" w:hAnsi="Times New Roman" w:cs="Times New Roman"/>
          <w:color w:val="000000" w:themeColor="text1"/>
          <w:sz w:val="28"/>
          <w:szCs w:val="28"/>
        </w:rPr>
        <w:t>Центром занятост</w:t>
      </w:r>
      <w:r w:rsidR="00C957F5">
        <w:rPr>
          <w:rFonts w:ascii="Times New Roman" w:hAnsi="Times New Roman" w:cs="Times New Roman"/>
          <w:color w:val="000000" w:themeColor="text1"/>
          <w:sz w:val="28"/>
          <w:szCs w:val="28"/>
        </w:rPr>
        <w:t>и населения Темрюкского района 1</w:t>
      </w:r>
      <w:r w:rsidR="00E05649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3C5B76" w:rsidRPr="00A510A0">
        <w:rPr>
          <w:rFonts w:ascii="Times New Roman" w:hAnsi="Times New Roman" w:cs="Times New Roman"/>
          <w:color w:val="000000" w:themeColor="text1"/>
          <w:sz w:val="28"/>
          <w:szCs w:val="28"/>
        </w:rPr>
        <w:t>.0</w:t>
      </w:r>
      <w:r w:rsidR="00E05649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3C5B76" w:rsidRPr="00A510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.2022г. </w:t>
      </w:r>
      <w:r w:rsidR="003C5B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E056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помещении </w:t>
      </w:r>
      <w:proofErr w:type="spellStart"/>
      <w:r w:rsidR="00824527">
        <w:rPr>
          <w:rFonts w:ascii="Times New Roman" w:hAnsi="Times New Roman" w:cs="Times New Roman"/>
          <w:color w:val="000000" w:themeColor="text1"/>
          <w:sz w:val="28"/>
          <w:szCs w:val="28"/>
        </w:rPr>
        <w:t>Старотитаровского</w:t>
      </w:r>
      <w:proofErr w:type="spellEnd"/>
      <w:r w:rsidR="008245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дома культуры</w:t>
      </w:r>
      <w:r w:rsidR="00E0564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3C5B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957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была </w:t>
      </w:r>
      <w:r w:rsidR="003C5B76" w:rsidRPr="00A510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проведена </w:t>
      </w:r>
      <w:r w:rsidR="00C957F5" w:rsidRPr="00C957F5">
        <w:rPr>
          <w:rFonts w:ascii="Times New Roman" w:hAnsi="Times New Roman" w:cs="Times New Roman"/>
          <w:sz w:val="28"/>
          <w:szCs w:val="28"/>
        </w:rPr>
        <w:t>ярмарка вакансий сезонных/постоянных рабочих мест для безработных и незанятых граждан, граждан вынужденно покинувших  территорию Украины, а также находящихся под угрозой увольнения.</w:t>
      </w:r>
      <w:r w:rsidR="00C957F5">
        <w:rPr>
          <w:sz w:val="28"/>
          <w:szCs w:val="28"/>
        </w:rPr>
        <w:t xml:space="preserve"> </w:t>
      </w:r>
      <w:r w:rsidR="00C957F5" w:rsidRPr="00A510A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C957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ярмарке  </w:t>
      </w:r>
      <w:r w:rsidR="00E0564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приняли участие представители  8-и</w:t>
      </w:r>
      <w:r w:rsidR="00C957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организаций</w:t>
      </w:r>
      <w:r w:rsidR="003913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  <w:r w:rsidR="0039132D" w:rsidRPr="0039132D">
        <w:rPr>
          <w:rFonts w:ascii="Times New Roman" w:hAnsi="Times New Roman" w:cs="Times New Roman"/>
          <w:sz w:val="28"/>
          <w:szCs w:val="28"/>
        </w:rPr>
        <w:t xml:space="preserve"> АО «МГТ» Кавказ»,</w:t>
      </w:r>
      <w:r w:rsidR="00E05649">
        <w:rPr>
          <w:rFonts w:ascii="Times New Roman" w:hAnsi="Times New Roman" w:cs="Times New Roman"/>
          <w:sz w:val="28"/>
          <w:szCs w:val="28"/>
        </w:rPr>
        <w:t xml:space="preserve"> Старотитаровская дистанция пути СП СКДИ </w:t>
      </w:r>
      <w:proofErr w:type="gramStart"/>
      <w:r w:rsidR="00E05649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="00E05649">
        <w:rPr>
          <w:rFonts w:ascii="Times New Roman" w:hAnsi="Times New Roman" w:cs="Times New Roman"/>
          <w:sz w:val="28"/>
          <w:szCs w:val="28"/>
        </w:rPr>
        <w:t>П ЦДИ филиала ОАО «РЖД», ООО «Лоза Тамани», ООО «</w:t>
      </w:r>
      <w:proofErr w:type="spellStart"/>
      <w:r w:rsidR="00E05649">
        <w:rPr>
          <w:rFonts w:ascii="Times New Roman" w:hAnsi="Times New Roman" w:cs="Times New Roman"/>
          <w:sz w:val="28"/>
          <w:szCs w:val="28"/>
        </w:rPr>
        <w:t>ТВК-Кубань</w:t>
      </w:r>
      <w:proofErr w:type="spellEnd"/>
      <w:r w:rsidR="00E05649">
        <w:rPr>
          <w:rFonts w:ascii="Times New Roman" w:hAnsi="Times New Roman" w:cs="Times New Roman"/>
          <w:sz w:val="28"/>
          <w:szCs w:val="28"/>
        </w:rPr>
        <w:t>»,  Филиал АО МПБК «</w:t>
      </w:r>
      <w:proofErr w:type="spellStart"/>
      <w:r w:rsidR="00E05649">
        <w:rPr>
          <w:rFonts w:ascii="Times New Roman" w:hAnsi="Times New Roman" w:cs="Times New Roman"/>
          <w:sz w:val="28"/>
          <w:szCs w:val="28"/>
        </w:rPr>
        <w:t>Очаково</w:t>
      </w:r>
      <w:proofErr w:type="spellEnd"/>
      <w:r w:rsidR="00E05649">
        <w:rPr>
          <w:rFonts w:ascii="Times New Roman" w:hAnsi="Times New Roman" w:cs="Times New Roman"/>
          <w:sz w:val="28"/>
          <w:szCs w:val="28"/>
        </w:rPr>
        <w:t>» «Южная винная компания», ООО «Победа», ООО «</w:t>
      </w:r>
      <w:proofErr w:type="spellStart"/>
      <w:r w:rsidR="00E05649">
        <w:rPr>
          <w:rFonts w:ascii="Times New Roman" w:hAnsi="Times New Roman" w:cs="Times New Roman"/>
          <w:sz w:val="28"/>
          <w:szCs w:val="28"/>
        </w:rPr>
        <w:t>Фанагория-Юг</w:t>
      </w:r>
      <w:proofErr w:type="spellEnd"/>
      <w:r w:rsidR="00E05649">
        <w:rPr>
          <w:rFonts w:ascii="Times New Roman" w:hAnsi="Times New Roman" w:cs="Times New Roman"/>
          <w:sz w:val="28"/>
          <w:szCs w:val="28"/>
        </w:rPr>
        <w:t>», ООО «Кубань-Вино».</w:t>
      </w:r>
    </w:p>
    <w:p w:rsidR="009B5FE2" w:rsidRPr="00A510A0" w:rsidRDefault="00C957F5" w:rsidP="0039132D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245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</w:t>
      </w:r>
      <w:r w:rsidR="00BF3F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пециалистами Центра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занятости населения </w:t>
      </w:r>
      <w:r w:rsidR="00BF3F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рамках мероприятия были проведены консультации граждан о возможности размещения резюме на портале «Работа в России»,  прохождении профессионального обучения,  государственных программах поддержки граждан, даны разъяснения по вопросам трудового законодательства.</w:t>
      </w:r>
    </w:p>
    <w:p w:rsidR="00A510A0" w:rsidRDefault="00C84A74" w:rsidP="009B5FE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34075" cy="44481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A74" w:rsidRDefault="00C84A74" w:rsidP="009B5FE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C84A74" w:rsidRDefault="00C84A74" w:rsidP="009B5FE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C84A74" w:rsidRPr="00C84A74" w:rsidRDefault="00C84A74" w:rsidP="009B5FE2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34075" cy="79152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4A74" w:rsidRPr="00C84A74" w:rsidSect="005307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B5FE2"/>
    <w:rsid w:val="002D66F5"/>
    <w:rsid w:val="0039132D"/>
    <w:rsid w:val="003C5B76"/>
    <w:rsid w:val="004D7B39"/>
    <w:rsid w:val="005307B0"/>
    <w:rsid w:val="0054458A"/>
    <w:rsid w:val="00677BF2"/>
    <w:rsid w:val="006B6C93"/>
    <w:rsid w:val="006C2FC1"/>
    <w:rsid w:val="00824527"/>
    <w:rsid w:val="00867742"/>
    <w:rsid w:val="008A0609"/>
    <w:rsid w:val="009B5FE2"/>
    <w:rsid w:val="00A510A0"/>
    <w:rsid w:val="00B56199"/>
    <w:rsid w:val="00BF3F31"/>
    <w:rsid w:val="00C84A74"/>
    <w:rsid w:val="00C957F5"/>
    <w:rsid w:val="00E05649"/>
    <w:rsid w:val="00E10954"/>
    <w:rsid w:val="00EF0BBE"/>
    <w:rsid w:val="00F20B17"/>
    <w:rsid w:val="00FD73E4"/>
    <w:rsid w:val="00FE17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7B0"/>
  </w:style>
  <w:style w:type="paragraph" w:styleId="1">
    <w:name w:val="heading 1"/>
    <w:basedOn w:val="a"/>
    <w:link w:val="10"/>
    <w:uiPriority w:val="9"/>
    <w:qFormat/>
    <w:rsid w:val="00A510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10A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Balloon Text"/>
    <w:basedOn w:val="a"/>
    <w:link w:val="a4"/>
    <w:uiPriority w:val="99"/>
    <w:semiHidden/>
    <w:unhideWhenUsed/>
    <w:rsid w:val="00C84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A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63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13</cp:revision>
  <cp:lastPrinted>2022-06-17T13:29:00Z</cp:lastPrinted>
  <dcterms:created xsi:type="dcterms:W3CDTF">2022-04-25T05:40:00Z</dcterms:created>
  <dcterms:modified xsi:type="dcterms:W3CDTF">2022-06-17T14:29:00Z</dcterms:modified>
</cp:coreProperties>
</file>