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7" w:rsidRPr="00E2749B" w:rsidRDefault="006E3127" w:rsidP="00E2749B">
      <w:pPr>
        <w:jc w:val="center"/>
        <w:rPr>
          <w:b/>
        </w:rPr>
      </w:pPr>
      <w:r w:rsidRPr="006E3127">
        <w:rPr>
          <w:b/>
        </w:rPr>
        <w:t>Кто вправе уйти в отпуск в любое время?</w:t>
      </w:r>
    </w:p>
    <w:p w:rsidR="00E2749B" w:rsidRPr="00E2749B" w:rsidRDefault="00E2749B" w:rsidP="006E3127">
      <w:pPr>
        <w:jc w:val="center"/>
        <w:rPr>
          <w:b/>
        </w:rPr>
      </w:pPr>
    </w:p>
    <w:p w:rsidR="006E3127" w:rsidRDefault="006E3127" w:rsidP="006E3127">
      <w:pPr>
        <w:ind w:firstLine="708"/>
        <w:jc w:val="both"/>
      </w:pPr>
      <w:r>
        <w:t>Очередность предоставления отпусков определяется в соответствии с граф</w:t>
      </w:r>
      <w:r>
        <w:t>и</w:t>
      </w:r>
      <w:r>
        <w:t xml:space="preserve">ком, утверждаемым работодателем не </w:t>
      </w:r>
      <w:proofErr w:type="gramStart"/>
      <w:r>
        <w:t>позднее</w:t>
      </w:r>
      <w:proofErr w:type="gramEnd"/>
      <w:r>
        <w:t xml:space="preserve"> чем за 2 недели до наступления к</w:t>
      </w:r>
      <w:r>
        <w:t>а</w:t>
      </w:r>
      <w:r>
        <w:t xml:space="preserve">лендарного года. По общему правилу </w:t>
      </w:r>
      <w:r>
        <w:rPr>
          <w:color w:val="000000"/>
          <w:szCs w:val="28"/>
          <w:shd w:val="clear" w:color="auto" w:fill="FFFFFF"/>
        </w:rPr>
        <w:t>график отпусков обязателен как для работ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дателя, так и для работника.</w:t>
      </w:r>
    </w:p>
    <w:p w:rsidR="006E3127" w:rsidRDefault="006E3127" w:rsidP="006E3127">
      <w:pPr>
        <w:ind w:firstLine="708"/>
        <w:jc w:val="both"/>
      </w:pPr>
      <w:r>
        <w:t>При этом отдельным категориям работников ежегодный оплачиваемый о</w:t>
      </w:r>
      <w:r>
        <w:t>т</w:t>
      </w:r>
      <w:r>
        <w:t>пуск может быть предоставлен по их желанию в удобное для них время. К ним о</w:t>
      </w:r>
      <w:r>
        <w:t>т</w:t>
      </w:r>
      <w:r>
        <w:t>носятся: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 xml:space="preserve">работники, усыновившие ребенка в возрасте до 3-х месяцев (ст. 122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>работники, у которых трое и более детей в возрасте до 18 лет, а младшему из них нет 14-ти лет (ст. 262.2 ТК РФ);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 xml:space="preserve">один из родителей ребенка-инвалида в возрасте до 18 лет (ст. 262.1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 xml:space="preserve">мужья, у которых жены находятся в отпуске по беременности и родам (ст. 123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>работники, которые были отозваны из отпуска по производственной нео</w:t>
      </w:r>
      <w:r w:rsidR="006E3127">
        <w:t>б</w:t>
      </w:r>
      <w:r w:rsidR="006E3127">
        <w:t xml:space="preserve">ходимости (ст. 125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 xml:space="preserve">работницы, уходящие в отпуск по беременности и родам (ст. 260 ТК РФ); </w:t>
      </w:r>
      <w:r w:rsidR="006E3127">
        <w:tab/>
        <w:t xml:space="preserve">работники в возрасте до 18 лет (ст. 267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 xml:space="preserve">работающие по совместительству (ст. 286 ТК РФ); </w:t>
      </w:r>
    </w:p>
    <w:p w:rsidR="006E3127" w:rsidRDefault="000539C3" w:rsidP="006E3127">
      <w:pPr>
        <w:ind w:firstLine="708"/>
        <w:jc w:val="both"/>
      </w:pPr>
      <w:r>
        <w:t xml:space="preserve">- </w:t>
      </w:r>
      <w:r w:rsidR="006E3127">
        <w:t>супруги военнослужащих (Ф</w:t>
      </w:r>
      <w:r>
        <w:t>З</w:t>
      </w:r>
      <w:r w:rsidR="003F5EF1">
        <w:t xml:space="preserve"> от 27.05.1998 № 76</w:t>
      </w:r>
      <w:r w:rsidR="006E3127">
        <w:t xml:space="preserve"> «О статусе военнослуж</w:t>
      </w:r>
      <w:r w:rsidR="006E3127">
        <w:t>а</w:t>
      </w:r>
      <w:r w:rsidR="006E3127">
        <w:t xml:space="preserve">щих»); </w:t>
      </w:r>
    </w:p>
    <w:p w:rsidR="002F524D" w:rsidRPr="00057BB4" w:rsidRDefault="003F5EF1" w:rsidP="006E3127">
      <w:pPr>
        <w:ind w:firstLine="708"/>
        <w:jc w:val="both"/>
      </w:pPr>
      <w:r>
        <w:t xml:space="preserve">- </w:t>
      </w:r>
      <w:r w:rsidR="006E3127">
        <w:t>почетные до</w:t>
      </w:r>
      <w:r w:rsidR="000539C3">
        <w:t>норы (ФЗ</w:t>
      </w:r>
      <w:r>
        <w:t xml:space="preserve"> от 20.07.2012 № 125</w:t>
      </w:r>
      <w:r w:rsidR="006E3127">
        <w:t xml:space="preserve"> «О донорстве крови и </w:t>
      </w:r>
      <w:r>
        <w:t xml:space="preserve">ее </w:t>
      </w:r>
      <w:r w:rsidR="006E3127">
        <w:t>комп</w:t>
      </w:r>
      <w:r w:rsidR="006E3127">
        <w:t>о</w:t>
      </w:r>
      <w:r w:rsidR="006E3127">
        <w:t>нентов»).</w:t>
      </w:r>
    </w:p>
    <w:p w:rsidR="00057BB4" w:rsidRPr="00057BB4" w:rsidRDefault="00057BB4" w:rsidP="006E3127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-114202</wp:posOffset>
            </wp:positionH>
            <wp:positionV relativeFrom="paragraph">
              <wp:posOffset>158603</wp:posOffset>
            </wp:positionV>
            <wp:extent cx="6390542" cy="4264270"/>
            <wp:effectExtent l="19050" t="0" r="0" b="0"/>
            <wp:wrapNone/>
            <wp:docPr id="1" name="Рисунок 1" descr="C:\Users\1\Desktop\2oiX17pe7LLBYqmsd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oiX17pe7LLBYqmsdEt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42" cy="42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7BB4" w:rsidRPr="00057BB4" w:rsidSect="003F5EF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539C3"/>
    <w:rsid w:val="00057BB4"/>
    <w:rsid w:val="00060EDA"/>
    <w:rsid w:val="0006161C"/>
    <w:rsid w:val="00073A76"/>
    <w:rsid w:val="00076185"/>
    <w:rsid w:val="00084F94"/>
    <w:rsid w:val="000A3DCA"/>
    <w:rsid w:val="000A452B"/>
    <w:rsid w:val="000B71E8"/>
    <w:rsid w:val="000C491E"/>
    <w:rsid w:val="000E2741"/>
    <w:rsid w:val="00112603"/>
    <w:rsid w:val="0011676C"/>
    <w:rsid w:val="00124209"/>
    <w:rsid w:val="00132087"/>
    <w:rsid w:val="001344EC"/>
    <w:rsid w:val="001400E7"/>
    <w:rsid w:val="00167B7B"/>
    <w:rsid w:val="00185FD3"/>
    <w:rsid w:val="001C2529"/>
    <w:rsid w:val="001E499C"/>
    <w:rsid w:val="00200879"/>
    <w:rsid w:val="00232B43"/>
    <w:rsid w:val="0023527A"/>
    <w:rsid w:val="002427C7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341A"/>
    <w:rsid w:val="003355B1"/>
    <w:rsid w:val="00352D91"/>
    <w:rsid w:val="00375BD3"/>
    <w:rsid w:val="0038052C"/>
    <w:rsid w:val="003B18E2"/>
    <w:rsid w:val="003B7937"/>
    <w:rsid w:val="003D20FA"/>
    <w:rsid w:val="003D6A29"/>
    <w:rsid w:val="003F5EF1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02CFF"/>
    <w:rsid w:val="00631285"/>
    <w:rsid w:val="00633D9E"/>
    <w:rsid w:val="00680EAE"/>
    <w:rsid w:val="00684E7A"/>
    <w:rsid w:val="006A76CC"/>
    <w:rsid w:val="006C1CA3"/>
    <w:rsid w:val="006E3127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B7485"/>
    <w:rsid w:val="007D3905"/>
    <w:rsid w:val="00803492"/>
    <w:rsid w:val="00830F6D"/>
    <w:rsid w:val="0083120F"/>
    <w:rsid w:val="008355A8"/>
    <w:rsid w:val="00835D12"/>
    <w:rsid w:val="0084535D"/>
    <w:rsid w:val="008529D6"/>
    <w:rsid w:val="00865601"/>
    <w:rsid w:val="00877468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3BD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91D34"/>
    <w:rsid w:val="00AA183E"/>
    <w:rsid w:val="00AB1F1A"/>
    <w:rsid w:val="00AC05B9"/>
    <w:rsid w:val="00AD0F14"/>
    <w:rsid w:val="00AD6DF6"/>
    <w:rsid w:val="00AF0B99"/>
    <w:rsid w:val="00B03C55"/>
    <w:rsid w:val="00B3233D"/>
    <w:rsid w:val="00B33B1E"/>
    <w:rsid w:val="00B3463F"/>
    <w:rsid w:val="00B440E6"/>
    <w:rsid w:val="00B46392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2749B"/>
    <w:rsid w:val="00E32637"/>
    <w:rsid w:val="00E55323"/>
    <w:rsid w:val="00E57C4C"/>
    <w:rsid w:val="00E60D2A"/>
    <w:rsid w:val="00E64B94"/>
    <w:rsid w:val="00E65C29"/>
    <w:rsid w:val="00E92BC3"/>
    <w:rsid w:val="00ED2FC8"/>
    <w:rsid w:val="00EE5113"/>
    <w:rsid w:val="00EE694A"/>
    <w:rsid w:val="00EF376D"/>
    <w:rsid w:val="00EF3ED1"/>
    <w:rsid w:val="00F0267C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paragraph" w:styleId="ad">
    <w:name w:val="Normal (Web)"/>
    <w:basedOn w:val="a"/>
    <w:uiPriority w:val="99"/>
    <w:semiHidden/>
    <w:unhideWhenUsed/>
    <w:rsid w:val="0023527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4073-B13D-425D-BE35-B44C8D6B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2023-10-17T08:33:00Z</cp:lastPrinted>
  <dcterms:created xsi:type="dcterms:W3CDTF">2023-10-17T08:27:00Z</dcterms:created>
  <dcterms:modified xsi:type="dcterms:W3CDTF">2023-10-17T08:40:00Z</dcterms:modified>
</cp:coreProperties>
</file>