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A2" w:rsidRPr="001520A2" w:rsidRDefault="001520A2" w:rsidP="001520A2">
      <w:pPr>
        <w:pStyle w:val="a3"/>
        <w:rPr>
          <w:sz w:val="28"/>
          <w:szCs w:val="28"/>
        </w:rPr>
      </w:pPr>
      <w:r w:rsidRPr="001520A2">
        <w:rPr>
          <w:sz w:val="28"/>
          <w:szCs w:val="28"/>
        </w:rPr>
        <w:t>Информация о выполнении районного трехстороннего Соглашения</w:t>
      </w:r>
    </w:p>
    <w:p w:rsidR="001520A2" w:rsidRPr="001520A2" w:rsidRDefault="001520A2" w:rsidP="001520A2">
      <w:pPr>
        <w:pStyle w:val="a3"/>
        <w:rPr>
          <w:sz w:val="28"/>
          <w:szCs w:val="28"/>
        </w:rPr>
      </w:pPr>
      <w:r w:rsidRPr="001520A2">
        <w:rPr>
          <w:sz w:val="28"/>
          <w:szCs w:val="28"/>
        </w:rPr>
        <w:t>между администрацией муниципального образования Темрюкский район, к</w:t>
      </w:r>
      <w:r w:rsidRPr="001520A2">
        <w:rPr>
          <w:sz w:val="28"/>
          <w:szCs w:val="28"/>
        </w:rPr>
        <w:t>о</w:t>
      </w:r>
      <w:r w:rsidRPr="001520A2">
        <w:rPr>
          <w:sz w:val="28"/>
          <w:szCs w:val="28"/>
        </w:rPr>
        <w:t>ординационным Советом профсоюзов и работодателями</w:t>
      </w:r>
    </w:p>
    <w:p w:rsidR="000A36A0" w:rsidRPr="004C5F3D" w:rsidRDefault="001520A2" w:rsidP="001520A2">
      <w:pPr>
        <w:pStyle w:val="a3"/>
      </w:pPr>
      <w:r w:rsidRPr="001520A2">
        <w:rPr>
          <w:sz w:val="28"/>
          <w:szCs w:val="28"/>
        </w:rPr>
        <w:t>Темрюкского района на 2012-2014 годы</w:t>
      </w:r>
    </w:p>
    <w:p w:rsidR="002D6B76" w:rsidRDefault="002D6B76" w:rsidP="004C5F3D">
      <w:pPr>
        <w:pStyle w:val="a3"/>
      </w:pPr>
    </w:p>
    <w:p w:rsidR="00F925A1" w:rsidRPr="002D6B76" w:rsidRDefault="00F925A1" w:rsidP="004C5F3D">
      <w:pPr>
        <w:pStyle w:val="a3"/>
      </w:pP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817"/>
        <w:gridCol w:w="5481"/>
        <w:gridCol w:w="3685"/>
      </w:tblGrid>
      <w:tr w:rsidR="006273B0" w:rsidRPr="00280531" w:rsidTr="00683061">
        <w:tc>
          <w:tcPr>
            <w:tcW w:w="817" w:type="dxa"/>
          </w:tcPr>
          <w:p w:rsidR="006273B0" w:rsidRPr="00096D8F" w:rsidRDefault="006273B0" w:rsidP="004C5F3D">
            <w:pPr>
              <w:pStyle w:val="a3"/>
            </w:pPr>
            <w:r w:rsidRPr="00096D8F">
              <w:t xml:space="preserve">№ </w:t>
            </w:r>
            <w:proofErr w:type="gramStart"/>
            <w:r w:rsidRPr="00096D8F">
              <w:t>п</w:t>
            </w:r>
            <w:proofErr w:type="gramEnd"/>
            <w:r w:rsidRPr="00096D8F">
              <w:t>/п</w:t>
            </w:r>
          </w:p>
        </w:tc>
        <w:tc>
          <w:tcPr>
            <w:tcW w:w="5481" w:type="dxa"/>
          </w:tcPr>
          <w:p w:rsidR="006273B0" w:rsidRPr="00096D8F" w:rsidRDefault="006273B0" w:rsidP="004C5F3D">
            <w:pPr>
              <w:pStyle w:val="a3"/>
            </w:pPr>
            <w:r w:rsidRPr="00096D8F">
              <w:t>Наименование пункта соглашения</w:t>
            </w:r>
          </w:p>
        </w:tc>
        <w:tc>
          <w:tcPr>
            <w:tcW w:w="3685" w:type="dxa"/>
          </w:tcPr>
          <w:p w:rsidR="006273B0" w:rsidRPr="00096D8F" w:rsidRDefault="006273B0" w:rsidP="004C5F3D">
            <w:pPr>
              <w:pStyle w:val="a3"/>
            </w:pPr>
            <w:r w:rsidRPr="00096D8F">
              <w:t>Сведения о выполнении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Pr="00096D8F" w:rsidRDefault="004C5F3D" w:rsidP="004C5F3D">
            <w:pPr>
              <w:pStyle w:val="a3"/>
            </w:pPr>
            <w:r>
              <w:t>1</w:t>
            </w:r>
          </w:p>
        </w:tc>
        <w:tc>
          <w:tcPr>
            <w:tcW w:w="5481" w:type="dxa"/>
          </w:tcPr>
          <w:p w:rsidR="004C5F3D" w:rsidRPr="00096D8F" w:rsidRDefault="004C5F3D" w:rsidP="004C5F3D">
            <w:pPr>
              <w:pStyle w:val="a3"/>
            </w:pPr>
            <w:r>
              <w:t>2</w:t>
            </w:r>
          </w:p>
        </w:tc>
        <w:tc>
          <w:tcPr>
            <w:tcW w:w="3685" w:type="dxa"/>
          </w:tcPr>
          <w:p w:rsidR="004C5F3D" w:rsidRPr="00096D8F" w:rsidRDefault="004C5F3D" w:rsidP="004C5F3D">
            <w:pPr>
              <w:pStyle w:val="a3"/>
            </w:pPr>
            <w:r>
              <w:t>3</w:t>
            </w:r>
          </w:p>
        </w:tc>
      </w:tr>
      <w:tr w:rsidR="008C575F" w:rsidRPr="00280531" w:rsidTr="00683061">
        <w:tc>
          <w:tcPr>
            <w:tcW w:w="9983" w:type="dxa"/>
            <w:gridSpan w:val="3"/>
          </w:tcPr>
          <w:p w:rsidR="00280531" w:rsidRPr="00550BA6" w:rsidRDefault="008C575F" w:rsidP="004C5F3D">
            <w:pPr>
              <w:pStyle w:val="a3"/>
            </w:pPr>
            <w:r w:rsidRPr="00550BA6">
              <w:t>Администрация муниципального образования Темрюкский район</w:t>
            </w:r>
            <w:r w:rsidR="00280531" w:rsidRPr="00550BA6">
              <w:t>:</w:t>
            </w:r>
          </w:p>
        </w:tc>
      </w:tr>
      <w:tr w:rsidR="0035212B" w:rsidRPr="00280531" w:rsidTr="00683061">
        <w:tc>
          <w:tcPr>
            <w:tcW w:w="9983" w:type="dxa"/>
            <w:gridSpan w:val="3"/>
          </w:tcPr>
          <w:p w:rsidR="0035212B" w:rsidRPr="00280531" w:rsidRDefault="0035212B" w:rsidP="0035212B">
            <w:pPr>
              <w:jc w:val="center"/>
            </w:pPr>
            <w:r w:rsidRPr="007A3F21">
              <w:rPr>
                <w:b/>
                <w:szCs w:val="28"/>
              </w:rPr>
              <w:t>1. Сфера экономики</w:t>
            </w:r>
          </w:p>
        </w:tc>
      </w:tr>
      <w:tr w:rsidR="006273B0" w:rsidRPr="00280531" w:rsidTr="00683061">
        <w:tc>
          <w:tcPr>
            <w:tcW w:w="817" w:type="dxa"/>
          </w:tcPr>
          <w:p w:rsidR="006273B0" w:rsidRPr="00280531" w:rsidRDefault="00BB7825" w:rsidP="004C5F3D">
            <w:pPr>
              <w:pStyle w:val="a3"/>
            </w:pPr>
            <w:r>
              <w:t>1</w:t>
            </w:r>
          </w:p>
        </w:tc>
        <w:tc>
          <w:tcPr>
            <w:tcW w:w="5481" w:type="dxa"/>
          </w:tcPr>
          <w:p w:rsidR="006273B0" w:rsidRPr="0035212B" w:rsidRDefault="0035212B" w:rsidP="001903CA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35212B">
              <w:t>1.2.1. Содействует развитию потребительского рынка, насыщению его качественными товарами и услугами. Содействует в установленном порядке продвижению продукции местных товаропроизв</w:t>
            </w:r>
            <w:r w:rsidRPr="0035212B">
              <w:t>о</w:t>
            </w:r>
            <w:r w:rsidRPr="0035212B">
              <w:t>дителей на районный, региональный и межреги</w:t>
            </w:r>
            <w:r w:rsidRPr="0035212B">
              <w:t>о</w:t>
            </w:r>
            <w:r w:rsidRPr="0035212B">
              <w:t>нальный рынки.</w:t>
            </w:r>
          </w:p>
        </w:tc>
        <w:tc>
          <w:tcPr>
            <w:tcW w:w="3685" w:type="dxa"/>
          </w:tcPr>
          <w:p w:rsidR="006273B0" w:rsidRPr="00550BA6" w:rsidRDefault="008A665E" w:rsidP="004C5F3D">
            <w:pPr>
              <w:pStyle w:val="a3"/>
            </w:pPr>
            <w:r w:rsidRPr="00550BA6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2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spacing w:line="240" w:lineRule="auto"/>
              <w:ind w:firstLine="0"/>
              <w:rPr>
                <w:color w:val="000000"/>
              </w:rPr>
            </w:pPr>
            <w:r w:rsidRPr="0035212B">
              <w:t>1.2.2. Проводит целенаправленную инвестицио</w:t>
            </w:r>
            <w:r w:rsidRPr="0035212B">
              <w:t>н</w:t>
            </w:r>
            <w:r w:rsidRPr="0035212B">
              <w:t>ную политику Темрюкского района. Содействует привлечению инвестиций в экономику района.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3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spacing w:line="240" w:lineRule="auto"/>
              <w:ind w:firstLine="0"/>
            </w:pPr>
            <w:r w:rsidRPr="0035212B">
              <w:t>1.2.3. Содействует внедрению современных мет</w:t>
            </w:r>
            <w:r w:rsidRPr="0035212B">
              <w:t>о</w:t>
            </w:r>
            <w:r w:rsidRPr="0035212B">
              <w:t>дов управления в экономику района на основе н</w:t>
            </w:r>
            <w:r w:rsidRPr="0035212B">
              <w:t>о</w:t>
            </w:r>
            <w:r w:rsidRPr="0035212B">
              <w:t>вых  информационных технологий.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4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1.2.4. Осуществляет реализацию муниципальных целевых программ, направленных на решение эк</w:t>
            </w:r>
            <w:r w:rsidRPr="0035212B">
              <w:rPr>
                <w:b w:val="0"/>
                <w:sz w:val="24"/>
                <w:szCs w:val="24"/>
              </w:rPr>
              <w:t>о</w:t>
            </w:r>
            <w:r w:rsidRPr="0035212B">
              <w:rPr>
                <w:b w:val="0"/>
                <w:sz w:val="24"/>
                <w:szCs w:val="24"/>
              </w:rPr>
              <w:t>номических и социальных проблем района, пр</w:t>
            </w:r>
            <w:r w:rsidRPr="0035212B">
              <w:rPr>
                <w:b w:val="0"/>
                <w:sz w:val="24"/>
                <w:szCs w:val="24"/>
              </w:rPr>
              <w:t>о</w:t>
            </w:r>
            <w:r w:rsidRPr="0035212B">
              <w:rPr>
                <w:b w:val="0"/>
                <w:sz w:val="24"/>
                <w:szCs w:val="24"/>
              </w:rPr>
              <w:t>граммы социально-экономического развития Т</w:t>
            </w:r>
            <w:r w:rsidRPr="0035212B">
              <w:rPr>
                <w:b w:val="0"/>
                <w:sz w:val="24"/>
                <w:szCs w:val="24"/>
              </w:rPr>
              <w:t>е</w:t>
            </w:r>
            <w:r w:rsidRPr="0035212B">
              <w:rPr>
                <w:b w:val="0"/>
                <w:sz w:val="24"/>
                <w:szCs w:val="24"/>
              </w:rPr>
              <w:t>мрюкского района, а также оказывает методич</w:t>
            </w:r>
            <w:r w:rsidRPr="0035212B">
              <w:rPr>
                <w:b w:val="0"/>
                <w:sz w:val="24"/>
                <w:szCs w:val="24"/>
              </w:rPr>
              <w:t>е</w:t>
            </w:r>
            <w:r w:rsidRPr="0035212B">
              <w:rPr>
                <w:b w:val="0"/>
                <w:sz w:val="24"/>
                <w:szCs w:val="24"/>
              </w:rPr>
              <w:t>ское содействие поселениям района в разработке целевых программ.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5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1.2.5. Содействует обновлению основных прои</w:t>
            </w:r>
            <w:r w:rsidRPr="0035212B">
              <w:rPr>
                <w:b w:val="0"/>
                <w:sz w:val="24"/>
                <w:szCs w:val="24"/>
              </w:rPr>
              <w:t>з</w:t>
            </w:r>
            <w:r w:rsidRPr="0035212B">
              <w:rPr>
                <w:b w:val="0"/>
                <w:sz w:val="24"/>
                <w:szCs w:val="24"/>
              </w:rPr>
              <w:t>водственных фондов в организациях агропромы</w:t>
            </w:r>
            <w:r w:rsidRPr="0035212B">
              <w:rPr>
                <w:b w:val="0"/>
                <w:sz w:val="24"/>
                <w:szCs w:val="24"/>
              </w:rPr>
              <w:t>ш</w:t>
            </w:r>
            <w:r w:rsidRPr="0035212B">
              <w:rPr>
                <w:b w:val="0"/>
                <w:sz w:val="24"/>
                <w:szCs w:val="24"/>
              </w:rPr>
              <w:t>ленного комплекса, а также в организациях, ос</w:t>
            </w:r>
            <w:r w:rsidRPr="0035212B">
              <w:rPr>
                <w:b w:val="0"/>
                <w:sz w:val="24"/>
                <w:szCs w:val="24"/>
              </w:rPr>
              <w:t>у</w:t>
            </w:r>
            <w:r w:rsidRPr="0035212B">
              <w:rPr>
                <w:b w:val="0"/>
                <w:sz w:val="24"/>
                <w:szCs w:val="24"/>
              </w:rPr>
              <w:t>ществляющих деятельность, имеющую социал</w:t>
            </w:r>
            <w:r w:rsidRPr="0035212B">
              <w:rPr>
                <w:b w:val="0"/>
                <w:sz w:val="24"/>
                <w:szCs w:val="24"/>
              </w:rPr>
              <w:t>ь</w:t>
            </w:r>
            <w:r w:rsidRPr="0035212B">
              <w:rPr>
                <w:b w:val="0"/>
                <w:sz w:val="24"/>
                <w:szCs w:val="24"/>
              </w:rPr>
              <w:t>ное значение, посредством предоставления мун</w:t>
            </w:r>
            <w:r w:rsidRPr="0035212B">
              <w:rPr>
                <w:b w:val="0"/>
                <w:sz w:val="24"/>
                <w:szCs w:val="24"/>
              </w:rPr>
              <w:t>и</w:t>
            </w:r>
            <w:r w:rsidRPr="0035212B">
              <w:rPr>
                <w:b w:val="0"/>
                <w:sz w:val="24"/>
                <w:szCs w:val="24"/>
              </w:rPr>
              <w:t>ципальных гарантий и иных форм муниципальной поддержки в соответствии с законодательством.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6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1.2.6. Содействует модернизации жилищно-коммунального комплекса и финансовой стабил</w:t>
            </w:r>
            <w:r w:rsidRPr="0035212B">
              <w:rPr>
                <w:b w:val="0"/>
                <w:sz w:val="24"/>
                <w:szCs w:val="24"/>
              </w:rPr>
              <w:t>ь</w:t>
            </w:r>
            <w:r w:rsidRPr="0035212B">
              <w:rPr>
                <w:b w:val="0"/>
                <w:sz w:val="24"/>
                <w:szCs w:val="24"/>
              </w:rPr>
              <w:t>ности его организаций, направленных на повыш</w:t>
            </w:r>
            <w:r w:rsidRPr="0035212B">
              <w:rPr>
                <w:b w:val="0"/>
                <w:sz w:val="24"/>
                <w:szCs w:val="24"/>
              </w:rPr>
              <w:t>е</w:t>
            </w:r>
            <w:r w:rsidRPr="0035212B">
              <w:rPr>
                <w:b w:val="0"/>
                <w:sz w:val="24"/>
                <w:szCs w:val="24"/>
              </w:rPr>
              <w:t>ние качества предоставляемых услуг.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7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1.2.7. Принимает меры по улучшению работы па</w:t>
            </w:r>
            <w:r w:rsidRPr="0035212B">
              <w:rPr>
                <w:b w:val="0"/>
                <w:sz w:val="24"/>
                <w:szCs w:val="24"/>
              </w:rPr>
              <w:t>с</w:t>
            </w:r>
            <w:r w:rsidRPr="0035212B">
              <w:rPr>
                <w:b w:val="0"/>
                <w:sz w:val="24"/>
                <w:szCs w:val="24"/>
              </w:rPr>
              <w:t>сажирского транспорта общего пользования в Т</w:t>
            </w:r>
            <w:r w:rsidRPr="0035212B">
              <w:rPr>
                <w:b w:val="0"/>
                <w:sz w:val="24"/>
                <w:szCs w:val="24"/>
              </w:rPr>
              <w:t>е</w:t>
            </w:r>
            <w:r w:rsidRPr="0035212B">
              <w:rPr>
                <w:b w:val="0"/>
                <w:sz w:val="24"/>
                <w:szCs w:val="24"/>
              </w:rPr>
              <w:t xml:space="preserve">мрюкском районе. 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8</w:t>
            </w:r>
          </w:p>
        </w:tc>
        <w:tc>
          <w:tcPr>
            <w:tcW w:w="5481" w:type="dxa"/>
          </w:tcPr>
          <w:p w:rsidR="008A665E" w:rsidRPr="0035212B" w:rsidRDefault="008A665E" w:rsidP="004C5F3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1.2.8. Обеспечивает организацию и выполнение мероприятий муниципальных целевых программ «Поддержка малого и среднего предпринимател</w:t>
            </w:r>
            <w:r w:rsidRPr="0035212B">
              <w:rPr>
                <w:b w:val="0"/>
                <w:sz w:val="24"/>
                <w:szCs w:val="24"/>
              </w:rPr>
              <w:t>ь</w:t>
            </w:r>
            <w:r w:rsidRPr="0035212B">
              <w:rPr>
                <w:b w:val="0"/>
                <w:sz w:val="24"/>
                <w:szCs w:val="24"/>
              </w:rPr>
              <w:t>ства в муниципальном образовании Темрюкский район на 2012-2013 годы»,  «Качество» на 2009-2012 годы, «Материальное стимулирование прои</w:t>
            </w:r>
            <w:r w:rsidRPr="0035212B">
              <w:rPr>
                <w:b w:val="0"/>
                <w:sz w:val="24"/>
                <w:szCs w:val="24"/>
              </w:rPr>
              <w:t>з</w:t>
            </w:r>
            <w:r w:rsidRPr="0035212B">
              <w:rPr>
                <w:b w:val="0"/>
                <w:sz w:val="24"/>
                <w:szCs w:val="24"/>
              </w:rPr>
              <w:t>водства сельскохозяйственной продукции на 2012-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35212B" w:rsidRDefault="004C5F3D" w:rsidP="007554CF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5F3D" w:rsidRPr="0065413C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35212B" w:rsidRDefault="004C5F3D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2013 годы».</w:t>
            </w:r>
          </w:p>
        </w:tc>
        <w:tc>
          <w:tcPr>
            <w:tcW w:w="3685" w:type="dxa"/>
          </w:tcPr>
          <w:p w:rsidR="004C5F3D" w:rsidRPr="0065413C" w:rsidRDefault="004C5F3D"/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9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1.2.9. Принимает меры по привлечению сре</w:t>
            </w:r>
            <w:proofErr w:type="gramStart"/>
            <w:r w:rsidRPr="0035212B">
              <w:rPr>
                <w:b w:val="0"/>
                <w:sz w:val="24"/>
                <w:szCs w:val="24"/>
              </w:rPr>
              <w:t>дств кр</w:t>
            </w:r>
            <w:proofErr w:type="gramEnd"/>
            <w:r w:rsidRPr="0035212B">
              <w:rPr>
                <w:b w:val="0"/>
                <w:sz w:val="24"/>
                <w:szCs w:val="24"/>
              </w:rPr>
              <w:t>аевого и федерального бюджетов на финансир</w:t>
            </w:r>
            <w:r w:rsidRPr="0035212B">
              <w:rPr>
                <w:b w:val="0"/>
                <w:sz w:val="24"/>
                <w:szCs w:val="24"/>
              </w:rPr>
              <w:t>о</w:t>
            </w:r>
            <w:r w:rsidRPr="0035212B">
              <w:rPr>
                <w:b w:val="0"/>
                <w:sz w:val="24"/>
                <w:szCs w:val="24"/>
              </w:rPr>
              <w:t>вание инвестиционных проектов Темрюкского района, включенных в краевые и федеральные ц</w:t>
            </w:r>
            <w:r w:rsidRPr="0035212B">
              <w:rPr>
                <w:b w:val="0"/>
                <w:sz w:val="24"/>
                <w:szCs w:val="24"/>
              </w:rPr>
              <w:t>е</w:t>
            </w:r>
            <w:r w:rsidRPr="0035212B">
              <w:rPr>
                <w:b w:val="0"/>
                <w:sz w:val="24"/>
                <w:szCs w:val="24"/>
              </w:rPr>
              <w:t>левые программы.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10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1.2.10. Разрабатывает и осуществляет меры по п</w:t>
            </w:r>
            <w:r w:rsidRPr="0035212B">
              <w:rPr>
                <w:b w:val="0"/>
                <w:sz w:val="24"/>
                <w:szCs w:val="24"/>
              </w:rPr>
              <w:t>о</w:t>
            </w:r>
            <w:r w:rsidRPr="0035212B">
              <w:rPr>
                <w:b w:val="0"/>
                <w:sz w:val="24"/>
                <w:szCs w:val="24"/>
              </w:rPr>
              <w:t xml:space="preserve">вышению собираемости налогов и платежей </w:t>
            </w:r>
            <w:proofErr w:type="gramStart"/>
            <w:r w:rsidRPr="0035212B">
              <w:rPr>
                <w:b w:val="0"/>
                <w:sz w:val="24"/>
                <w:szCs w:val="24"/>
              </w:rPr>
              <w:t>в</w:t>
            </w:r>
            <w:proofErr w:type="gramEnd"/>
            <w:r w:rsidRPr="0035212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5212B">
              <w:rPr>
                <w:b w:val="0"/>
                <w:sz w:val="24"/>
                <w:szCs w:val="24"/>
              </w:rPr>
              <w:t>местный</w:t>
            </w:r>
            <w:proofErr w:type="gramEnd"/>
            <w:r w:rsidRPr="0035212B">
              <w:rPr>
                <w:b w:val="0"/>
                <w:sz w:val="24"/>
                <w:szCs w:val="24"/>
              </w:rPr>
              <w:t>, краевой бюджеты.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B7825" w:rsidP="004C5F3D">
            <w:pPr>
              <w:pStyle w:val="a3"/>
            </w:pPr>
            <w:r>
              <w:t>11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1.2.11. Стимулирует развитие крестьянских (фе</w:t>
            </w:r>
            <w:r w:rsidRPr="0035212B">
              <w:rPr>
                <w:b w:val="0"/>
                <w:sz w:val="24"/>
                <w:szCs w:val="24"/>
              </w:rPr>
              <w:t>р</w:t>
            </w:r>
            <w:r w:rsidRPr="0035212B">
              <w:rPr>
                <w:b w:val="0"/>
                <w:sz w:val="24"/>
                <w:szCs w:val="24"/>
              </w:rPr>
              <w:t>мерских), личных подсобных хозяйств и других малых форм хозяйствования.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</w:t>
            </w:r>
          </w:p>
        </w:tc>
        <w:tc>
          <w:tcPr>
            <w:tcW w:w="5481" w:type="dxa"/>
          </w:tcPr>
          <w:p w:rsidR="008A665E" w:rsidRPr="0035212B" w:rsidRDefault="008A665E" w:rsidP="001903C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1.2.12. Стимулирует развитие сельскохозяйстве</w:t>
            </w:r>
            <w:r w:rsidRPr="0035212B">
              <w:rPr>
                <w:b w:val="0"/>
                <w:sz w:val="24"/>
                <w:szCs w:val="24"/>
              </w:rPr>
              <w:t>н</w:t>
            </w:r>
            <w:r w:rsidRPr="0035212B">
              <w:rPr>
                <w:b w:val="0"/>
                <w:sz w:val="24"/>
                <w:szCs w:val="24"/>
              </w:rPr>
              <w:t xml:space="preserve">ных  потребительских кооперативов, включая </w:t>
            </w:r>
            <w:proofErr w:type="gramStart"/>
            <w:r w:rsidRPr="0035212B">
              <w:rPr>
                <w:b w:val="0"/>
                <w:sz w:val="24"/>
                <w:szCs w:val="24"/>
              </w:rPr>
              <w:t>кр</w:t>
            </w:r>
            <w:r w:rsidRPr="0035212B">
              <w:rPr>
                <w:b w:val="0"/>
                <w:sz w:val="24"/>
                <w:szCs w:val="24"/>
              </w:rPr>
              <w:t>е</w:t>
            </w:r>
            <w:r w:rsidRPr="0035212B">
              <w:rPr>
                <w:b w:val="0"/>
                <w:sz w:val="24"/>
                <w:szCs w:val="24"/>
              </w:rPr>
              <w:t>дитные</w:t>
            </w:r>
            <w:proofErr w:type="gramEnd"/>
            <w:r w:rsidRPr="0035212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A665E" w:rsidRDefault="008A665E"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</w:t>
            </w:r>
          </w:p>
        </w:tc>
        <w:tc>
          <w:tcPr>
            <w:tcW w:w="5481" w:type="dxa"/>
          </w:tcPr>
          <w:p w:rsidR="008A665E" w:rsidRPr="0035212B" w:rsidRDefault="008A665E" w:rsidP="004C5F3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1.2.13. Поддерживает в интересах района систему среднего и начального профессионального образ</w:t>
            </w:r>
            <w:r w:rsidRPr="0035212B">
              <w:rPr>
                <w:b w:val="0"/>
                <w:sz w:val="24"/>
                <w:szCs w:val="24"/>
              </w:rPr>
              <w:t>о</w:t>
            </w:r>
            <w:r w:rsidRPr="0035212B">
              <w:rPr>
                <w:b w:val="0"/>
                <w:sz w:val="24"/>
                <w:szCs w:val="24"/>
              </w:rPr>
              <w:t>вания.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</w:t>
            </w:r>
          </w:p>
        </w:tc>
        <w:tc>
          <w:tcPr>
            <w:tcW w:w="5481" w:type="dxa"/>
          </w:tcPr>
          <w:p w:rsidR="008A665E" w:rsidRPr="0035212B" w:rsidRDefault="008A665E" w:rsidP="004C5F3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212B">
              <w:rPr>
                <w:b w:val="0"/>
                <w:sz w:val="24"/>
                <w:szCs w:val="24"/>
              </w:rPr>
              <w:t>1.2.14. Содействует реализации высокоэффекти</w:t>
            </w:r>
            <w:r w:rsidRPr="0035212B">
              <w:rPr>
                <w:b w:val="0"/>
                <w:sz w:val="24"/>
                <w:szCs w:val="24"/>
              </w:rPr>
              <w:t>в</w:t>
            </w:r>
            <w:r w:rsidRPr="0035212B">
              <w:rPr>
                <w:b w:val="0"/>
                <w:sz w:val="24"/>
                <w:szCs w:val="24"/>
              </w:rPr>
              <w:t>ных и быстро окупаемых инвестиционных прое</w:t>
            </w:r>
            <w:r w:rsidRPr="0035212B">
              <w:rPr>
                <w:b w:val="0"/>
                <w:sz w:val="24"/>
                <w:szCs w:val="24"/>
              </w:rPr>
              <w:t>к</w:t>
            </w:r>
            <w:r w:rsidRPr="0035212B">
              <w:rPr>
                <w:b w:val="0"/>
                <w:sz w:val="24"/>
                <w:szCs w:val="24"/>
              </w:rPr>
              <w:t>тов, предусматривающих создание новых пре</w:t>
            </w:r>
            <w:r w:rsidRPr="0035212B">
              <w:rPr>
                <w:b w:val="0"/>
                <w:sz w:val="24"/>
                <w:szCs w:val="24"/>
              </w:rPr>
              <w:t>д</w:t>
            </w:r>
            <w:r w:rsidRPr="0035212B">
              <w:rPr>
                <w:b w:val="0"/>
                <w:sz w:val="24"/>
                <w:szCs w:val="24"/>
              </w:rPr>
              <w:t>приятий и производств.</w:t>
            </w:r>
            <w:r w:rsidRPr="0035212B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</w:t>
            </w:r>
          </w:p>
        </w:tc>
        <w:tc>
          <w:tcPr>
            <w:tcW w:w="5481" w:type="dxa"/>
          </w:tcPr>
          <w:p w:rsidR="008A665E" w:rsidRPr="0035212B" w:rsidRDefault="008A665E" w:rsidP="004C5F3D">
            <w:pPr>
              <w:spacing w:line="240" w:lineRule="auto"/>
              <w:ind w:firstLine="0"/>
              <w:rPr>
                <w:b/>
              </w:rPr>
            </w:pPr>
            <w:r w:rsidRPr="0035212B">
              <w:t>1.2.15. Принимает меры по доведению уровня обеспеченности населения района природным г</w:t>
            </w:r>
            <w:r w:rsidRPr="0035212B">
              <w:t>а</w:t>
            </w:r>
            <w:r w:rsidRPr="0035212B">
              <w:t>зом до 100 процентов в рамках реализации кра</w:t>
            </w:r>
            <w:r w:rsidRPr="0035212B">
              <w:t>е</w:t>
            </w:r>
            <w:r w:rsidRPr="0035212B">
              <w:t>вой целевой программы «Газификация Краснода</w:t>
            </w:r>
            <w:r w:rsidRPr="0035212B">
              <w:t>р</w:t>
            </w:r>
            <w:r w:rsidRPr="0035212B">
              <w:t>ского края на 2007-2011 годы», КЦП «Развитие сельского хозяйства и регулирование рынков сел</w:t>
            </w:r>
            <w:r w:rsidRPr="0035212B">
              <w:t>ь</w:t>
            </w:r>
            <w:r w:rsidRPr="0035212B">
              <w:t>скохозяйственной продукции, сырья и продовол</w:t>
            </w:r>
            <w:r w:rsidRPr="0035212B">
              <w:t>ь</w:t>
            </w:r>
            <w:r w:rsidRPr="0035212B">
              <w:t>ствия в Краснодарском крае» на 2008-2012 годы</w:t>
            </w:r>
            <w:proofErr w:type="gramStart"/>
            <w:r w:rsidRPr="0035212B">
              <w:t xml:space="preserve"> .</w:t>
            </w:r>
            <w:proofErr w:type="gramEnd"/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</w:t>
            </w:r>
          </w:p>
        </w:tc>
        <w:tc>
          <w:tcPr>
            <w:tcW w:w="5481" w:type="dxa"/>
          </w:tcPr>
          <w:p w:rsidR="008A665E" w:rsidRPr="0035212B" w:rsidRDefault="008A665E" w:rsidP="004C5F3D">
            <w:pPr>
              <w:spacing w:line="240" w:lineRule="auto"/>
              <w:ind w:firstLine="0"/>
            </w:pPr>
            <w:r w:rsidRPr="0035212B">
              <w:t>1.2.16. Совместно с органами местного сам</w:t>
            </w:r>
            <w:r w:rsidRPr="0035212B">
              <w:t>о</w:t>
            </w:r>
            <w:r w:rsidRPr="0035212B">
              <w:t>управления района содействует выполнению а</w:t>
            </w:r>
            <w:r w:rsidRPr="0035212B">
              <w:t>н</w:t>
            </w:r>
            <w:r w:rsidRPr="0035212B">
              <w:t>тикризисных программ социально значимых орг</w:t>
            </w:r>
            <w:r w:rsidRPr="0035212B">
              <w:t>а</w:t>
            </w:r>
            <w:r w:rsidRPr="0035212B">
              <w:t>низаций по оздоровлению их финансово-экономического состояния, оказывает помощь в практической реализации данных программ.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65413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</w:t>
            </w:r>
          </w:p>
        </w:tc>
        <w:tc>
          <w:tcPr>
            <w:tcW w:w="5481" w:type="dxa"/>
          </w:tcPr>
          <w:p w:rsidR="008A665E" w:rsidRPr="0035212B" w:rsidRDefault="008A665E" w:rsidP="004C5F3D">
            <w:pPr>
              <w:spacing w:line="240" w:lineRule="auto"/>
              <w:ind w:firstLine="0"/>
              <w:rPr>
                <w:color w:val="000000"/>
              </w:rPr>
            </w:pPr>
            <w:r w:rsidRPr="0035212B">
              <w:t>1.2.17. Принимает меры по сдерживанию цен на товары первой необходимости, коммунальные и иные услуги, подлежащие включению в потреб</w:t>
            </w:r>
            <w:r w:rsidRPr="0035212B">
              <w:t>и</w:t>
            </w:r>
            <w:r w:rsidRPr="0035212B">
              <w:t>тельскую корзину.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65413C">
              <w:t xml:space="preserve">Выполнено </w:t>
            </w:r>
          </w:p>
        </w:tc>
      </w:tr>
      <w:tr w:rsidR="00586929" w:rsidRPr="00280531" w:rsidTr="00683061">
        <w:tc>
          <w:tcPr>
            <w:tcW w:w="9983" w:type="dxa"/>
            <w:gridSpan w:val="3"/>
          </w:tcPr>
          <w:p w:rsidR="00586929" w:rsidRPr="007B3BF1" w:rsidRDefault="00586929" w:rsidP="004C5F3D">
            <w:pPr>
              <w:spacing w:line="240" w:lineRule="auto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 xml:space="preserve">2. В области повышения доходов и уровня жизни населения </w:t>
            </w:r>
            <w:r>
              <w:rPr>
                <w:b/>
                <w:szCs w:val="28"/>
              </w:rPr>
              <w:t>района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</w:t>
            </w:r>
          </w:p>
        </w:tc>
        <w:tc>
          <w:tcPr>
            <w:tcW w:w="5481" w:type="dxa"/>
          </w:tcPr>
          <w:p w:rsidR="008A665E" w:rsidRDefault="008A665E" w:rsidP="004C5F3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2.2.1</w:t>
            </w:r>
            <w:r w:rsidRPr="00592E7D">
              <w:rPr>
                <w:szCs w:val="28"/>
              </w:rPr>
              <w:t xml:space="preserve">. </w:t>
            </w:r>
            <w:r>
              <w:rPr>
                <w:szCs w:val="28"/>
              </w:rPr>
              <w:t>Проводит мониторинг уровня жизни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района на основе сложившегося соотношения величины прожиточного минимума и среднедуш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вого дохода. Ежеквартально публикует в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ствах массовой информации величину прожито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ного минимума, которая используется для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ния государственной социальной помощи. </w:t>
            </w:r>
          </w:p>
          <w:p w:rsidR="004C5F3D" w:rsidRDefault="004C5F3D" w:rsidP="004C5F3D">
            <w:pPr>
              <w:spacing w:line="240" w:lineRule="auto"/>
              <w:ind w:firstLine="0"/>
              <w:rPr>
                <w:szCs w:val="28"/>
              </w:rPr>
            </w:pPr>
          </w:p>
          <w:p w:rsidR="004C5F3D" w:rsidRPr="00E84292" w:rsidRDefault="004C5F3D" w:rsidP="004C5F3D">
            <w:pPr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CA037C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CA037C" w:rsidRDefault="004C5F3D" w:rsidP="007554CF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</w:t>
            </w:r>
          </w:p>
        </w:tc>
        <w:tc>
          <w:tcPr>
            <w:tcW w:w="5481" w:type="dxa"/>
          </w:tcPr>
          <w:p w:rsidR="008A665E" w:rsidRPr="00E84292" w:rsidRDefault="008A665E" w:rsidP="004C5F3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2.2.2. </w:t>
            </w:r>
            <w:r w:rsidRPr="00592E7D">
              <w:rPr>
                <w:szCs w:val="28"/>
              </w:rPr>
              <w:t>Осуществляет мониторинг соблюдения 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конодательства по своевременной выплате зар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 xml:space="preserve">ботной платы на предприятиях </w:t>
            </w:r>
            <w:r>
              <w:rPr>
                <w:szCs w:val="28"/>
              </w:rPr>
              <w:t>Темрюкского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она. При необходимости организуют работу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онной комиссии по принятию мер, направленных на погашение работодателями района задолженн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по заработной плате.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CA037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</w:t>
            </w:r>
          </w:p>
        </w:tc>
        <w:tc>
          <w:tcPr>
            <w:tcW w:w="5481" w:type="dxa"/>
          </w:tcPr>
          <w:p w:rsidR="008A665E" w:rsidRPr="00E84292" w:rsidRDefault="008A665E" w:rsidP="004C5F3D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2.2.3</w:t>
            </w:r>
            <w:r w:rsidRPr="00592E7D">
              <w:rPr>
                <w:szCs w:val="28"/>
              </w:rPr>
              <w:t>. Осуществляет мониторинг реализации 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 xml:space="preserve">раслевых систем оплаты труда в </w:t>
            </w:r>
            <w:r>
              <w:rPr>
                <w:szCs w:val="28"/>
              </w:rPr>
              <w:t>муниципальных</w:t>
            </w:r>
            <w:r w:rsidRPr="00592E7D">
              <w:rPr>
                <w:szCs w:val="28"/>
              </w:rPr>
              <w:t xml:space="preserve"> учреждениях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CA037C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</w:t>
            </w:r>
          </w:p>
        </w:tc>
        <w:tc>
          <w:tcPr>
            <w:tcW w:w="5481" w:type="dxa"/>
          </w:tcPr>
          <w:p w:rsidR="008A665E" w:rsidRPr="00280531" w:rsidRDefault="008A665E" w:rsidP="004C5F3D">
            <w:pPr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szCs w:val="28"/>
              </w:rPr>
              <w:t>2.2.4. Обеспечивают организацию «горячей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нии» для принятия обращений граждан о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трудовых прав.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CA037C">
              <w:t xml:space="preserve">Выполнено </w:t>
            </w:r>
          </w:p>
        </w:tc>
      </w:tr>
      <w:tr w:rsidR="008118A3" w:rsidRPr="00280531" w:rsidTr="00683061">
        <w:tc>
          <w:tcPr>
            <w:tcW w:w="9983" w:type="dxa"/>
            <w:gridSpan w:val="3"/>
          </w:tcPr>
          <w:p w:rsidR="008118A3" w:rsidRPr="008118A3" w:rsidRDefault="008118A3" w:rsidP="004C5F3D">
            <w:pPr>
              <w:pStyle w:val="a5"/>
              <w:rPr>
                <w:sz w:val="24"/>
                <w:szCs w:val="24"/>
              </w:rPr>
            </w:pPr>
            <w:r w:rsidRPr="008118A3">
              <w:rPr>
                <w:sz w:val="24"/>
                <w:szCs w:val="24"/>
              </w:rPr>
              <w:t>3. В области содействия занятости населения и кадрового обеспечения организаций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22</w:t>
            </w:r>
          </w:p>
        </w:tc>
        <w:tc>
          <w:tcPr>
            <w:tcW w:w="5481" w:type="dxa"/>
          </w:tcPr>
          <w:p w:rsidR="008A665E" w:rsidRPr="00280531" w:rsidRDefault="008A665E" w:rsidP="004C5F3D">
            <w:pPr>
              <w:pStyle w:val="FR1"/>
              <w:tabs>
                <w:tab w:val="left" w:pos="567"/>
              </w:tabs>
              <w:spacing w:line="240" w:lineRule="auto"/>
              <w:ind w:left="0" w:right="0"/>
              <w:rPr>
                <w:b w:val="0"/>
              </w:rPr>
            </w:pPr>
            <w:r w:rsidRPr="00C048F8">
              <w:rPr>
                <w:b w:val="0"/>
                <w:sz w:val="24"/>
                <w:szCs w:val="24"/>
              </w:rPr>
              <w:t>3.2.1. Принимает меры по развитию и расшир</w:t>
            </w:r>
            <w:r w:rsidRPr="00C048F8">
              <w:rPr>
                <w:b w:val="0"/>
                <w:sz w:val="24"/>
                <w:szCs w:val="24"/>
              </w:rPr>
              <w:t>е</w:t>
            </w:r>
            <w:r w:rsidRPr="00C048F8">
              <w:rPr>
                <w:b w:val="0"/>
                <w:sz w:val="24"/>
                <w:szCs w:val="24"/>
              </w:rPr>
              <w:t>нию видов общественных работ с учетом развития с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циальной инфраструктуры конкретной территории и сложившейся ситуации на рынке труда.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23</w:t>
            </w:r>
          </w:p>
        </w:tc>
        <w:tc>
          <w:tcPr>
            <w:tcW w:w="5481" w:type="dxa"/>
          </w:tcPr>
          <w:p w:rsidR="008A665E" w:rsidRPr="00233680" w:rsidRDefault="008A665E" w:rsidP="004C5F3D">
            <w:pPr>
              <w:pStyle w:val="a5"/>
              <w:jc w:val="both"/>
              <w:rPr>
                <w:color w:val="000000"/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3.2.2. Содействует созданию новых рабочих мест, в том числе в организациях малого предприним</w:t>
            </w:r>
            <w:r w:rsidRPr="00C048F8">
              <w:rPr>
                <w:b w:val="0"/>
                <w:sz w:val="24"/>
                <w:szCs w:val="24"/>
              </w:rPr>
              <w:t>а</w:t>
            </w:r>
            <w:r w:rsidRPr="00C048F8">
              <w:rPr>
                <w:b w:val="0"/>
                <w:sz w:val="24"/>
                <w:szCs w:val="24"/>
              </w:rPr>
              <w:t>тельства, с учетом приоритетных направлений с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циально-экономического развития района.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24</w:t>
            </w:r>
          </w:p>
        </w:tc>
        <w:tc>
          <w:tcPr>
            <w:tcW w:w="5481" w:type="dxa"/>
          </w:tcPr>
          <w:p w:rsidR="008A665E" w:rsidRPr="00233680" w:rsidRDefault="008A665E" w:rsidP="00C048F8">
            <w:pPr>
              <w:pStyle w:val="a5"/>
              <w:jc w:val="both"/>
              <w:rPr>
                <w:color w:val="000000"/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 xml:space="preserve">3.2.3. Организует информирование населения и работодателей о ситуации на рынке труда района, проводит </w:t>
            </w:r>
            <w:proofErr w:type="spellStart"/>
            <w:r w:rsidRPr="00C048F8">
              <w:rPr>
                <w:b w:val="0"/>
                <w:sz w:val="24"/>
                <w:szCs w:val="24"/>
              </w:rPr>
              <w:t>профориентационные</w:t>
            </w:r>
            <w:proofErr w:type="spellEnd"/>
            <w:r w:rsidRPr="00C048F8">
              <w:rPr>
                <w:b w:val="0"/>
                <w:sz w:val="24"/>
                <w:szCs w:val="24"/>
              </w:rPr>
              <w:t xml:space="preserve"> мероприятия и ярмарки вакансий и учебных рабочих мест.</w:t>
            </w:r>
          </w:p>
        </w:tc>
        <w:tc>
          <w:tcPr>
            <w:tcW w:w="3685" w:type="dxa"/>
          </w:tcPr>
          <w:p w:rsidR="008A665E" w:rsidRDefault="008A665E"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25</w:t>
            </w:r>
          </w:p>
        </w:tc>
        <w:tc>
          <w:tcPr>
            <w:tcW w:w="5481" w:type="dxa"/>
          </w:tcPr>
          <w:p w:rsidR="008A665E" w:rsidRPr="00233680" w:rsidRDefault="008A665E" w:rsidP="00C048F8">
            <w:pPr>
              <w:pStyle w:val="a5"/>
              <w:jc w:val="both"/>
              <w:rPr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3.2.4. Организует (ежемесячно) проведение мон</w:t>
            </w:r>
            <w:r w:rsidRPr="00C048F8">
              <w:rPr>
                <w:b w:val="0"/>
                <w:sz w:val="24"/>
                <w:szCs w:val="24"/>
              </w:rPr>
              <w:t>и</w:t>
            </w:r>
            <w:r w:rsidRPr="00C048F8">
              <w:rPr>
                <w:b w:val="0"/>
                <w:sz w:val="24"/>
                <w:szCs w:val="24"/>
              </w:rPr>
              <w:t>торинга состояния регистрируемого рынка труда в городских и сельских поселениях района.</w:t>
            </w:r>
          </w:p>
        </w:tc>
        <w:tc>
          <w:tcPr>
            <w:tcW w:w="3685" w:type="dxa"/>
          </w:tcPr>
          <w:p w:rsidR="008A665E" w:rsidRDefault="008A665E"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26</w:t>
            </w:r>
          </w:p>
        </w:tc>
        <w:tc>
          <w:tcPr>
            <w:tcW w:w="5481" w:type="dxa"/>
          </w:tcPr>
          <w:p w:rsidR="008A665E" w:rsidRPr="00233680" w:rsidRDefault="008A665E" w:rsidP="00C048F8">
            <w:pPr>
              <w:pStyle w:val="a5"/>
              <w:jc w:val="both"/>
              <w:rPr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3.2.5. Организует проведение ежегодного анализа движения рабочих мест (ввод новых рабочих мест, сохранение эффективно действующих рабочих мест) по отраслям экономики.</w:t>
            </w:r>
          </w:p>
        </w:tc>
        <w:tc>
          <w:tcPr>
            <w:tcW w:w="3685" w:type="dxa"/>
          </w:tcPr>
          <w:p w:rsidR="008A665E" w:rsidRDefault="008A665E"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27</w:t>
            </w:r>
          </w:p>
        </w:tc>
        <w:tc>
          <w:tcPr>
            <w:tcW w:w="5481" w:type="dxa"/>
          </w:tcPr>
          <w:p w:rsidR="008A665E" w:rsidRPr="00C048F8" w:rsidRDefault="008A665E" w:rsidP="00C048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C048F8">
              <w:rPr>
                <w:b w:val="0"/>
                <w:sz w:val="24"/>
                <w:szCs w:val="24"/>
              </w:rPr>
              <w:t>3.2.6. Обеспечивает проведение социальной эк</w:t>
            </w:r>
            <w:r w:rsidRPr="00C048F8">
              <w:rPr>
                <w:b w:val="0"/>
                <w:sz w:val="24"/>
                <w:szCs w:val="24"/>
              </w:rPr>
              <w:t>с</w:t>
            </w:r>
            <w:r w:rsidRPr="00C048F8">
              <w:rPr>
                <w:b w:val="0"/>
                <w:sz w:val="24"/>
                <w:szCs w:val="24"/>
              </w:rPr>
              <w:t>пертизы проектов социально-экономических пр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грамм в части их влияния на создание и сохран</w:t>
            </w:r>
            <w:r w:rsidRPr="00C048F8">
              <w:rPr>
                <w:b w:val="0"/>
                <w:sz w:val="24"/>
                <w:szCs w:val="24"/>
              </w:rPr>
              <w:t>е</w:t>
            </w:r>
            <w:r w:rsidRPr="00C048F8">
              <w:rPr>
                <w:b w:val="0"/>
                <w:sz w:val="24"/>
                <w:szCs w:val="24"/>
              </w:rPr>
              <w:t>ние рабочих мест.</w:t>
            </w:r>
          </w:p>
        </w:tc>
        <w:tc>
          <w:tcPr>
            <w:tcW w:w="3685" w:type="dxa"/>
          </w:tcPr>
          <w:p w:rsidR="008A665E" w:rsidRDefault="008A665E"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28</w:t>
            </w:r>
          </w:p>
        </w:tc>
        <w:tc>
          <w:tcPr>
            <w:tcW w:w="5481" w:type="dxa"/>
          </w:tcPr>
          <w:p w:rsidR="008A665E" w:rsidRPr="00C048F8" w:rsidRDefault="008A665E" w:rsidP="00C048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C048F8">
              <w:rPr>
                <w:b w:val="0"/>
                <w:sz w:val="24"/>
                <w:szCs w:val="24"/>
              </w:rPr>
              <w:t>3.2.7. При реализации инвестиционных проектов организаций устанавливает одним из важнейших критериев оценки их эффективности создание н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вых рабочих мест.</w:t>
            </w:r>
          </w:p>
        </w:tc>
        <w:tc>
          <w:tcPr>
            <w:tcW w:w="3685" w:type="dxa"/>
          </w:tcPr>
          <w:p w:rsidR="008A665E" w:rsidRDefault="008A665E">
            <w:r w:rsidRPr="008A1CD9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29</w:t>
            </w:r>
          </w:p>
        </w:tc>
        <w:tc>
          <w:tcPr>
            <w:tcW w:w="5481" w:type="dxa"/>
          </w:tcPr>
          <w:p w:rsidR="008A665E" w:rsidRPr="00C048F8" w:rsidRDefault="008A665E" w:rsidP="004C5F3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C048F8">
              <w:rPr>
                <w:b w:val="0"/>
                <w:sz w:val="24"/>
                <w:szCs w:val="24"/>
              </w:rPr>
              <w:t xml:space="preserve">3.2.8. </w:t>
            </w:r>
            <w:proofErr w:type="gramStart"/>
            <w:r w:rsidRPr="00C048F8">
              <w:rPr>
                <w:b w:val="0"/>
                <w:sz w:val="24"/>
                <w:szCs w:val="24"/>
              </w:rPr>
              <w:t>Участвует в организации и финансировании: оплачиваемых общественных работ для незанят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го населения; временной занятости несовершенн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летних граждан в возрасте от 14 до 18 лет в св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бодное от учебы время; безработных граждан, и</w:t>
            </w:r>
            <w:r w:rsidRPr="00C048F8">
              <w:rPr>
                <w:b w:val="0"/>
                <w:sz w:val="24"/>
                <w:szCs w:val="24"/>
              </w:rPr>
              <w:t>с</w:t>
            </w:r>
            <w:r w:rsidRPr="00C048F8">
              <w:rPr>
                <w:b w:val="0"/>
                <w:sz w:val="24"/>
                <w:szCs w:val="24"/>
              </w:rPr>
              <w:t>пытывающих трудности в поиске работы; безр</w:t>
            </w:r>
            <w:r w:rsidRPr="00C048F8">
              <w:rPr>
                <w:b w:val="0"/>
                <w:sz w:val="24"/>
                <w:szCs w:val="24"/>
              </w:rPr>
              <w:t>а</w:t>
            </w:r>
            <w:r w:rsidRPr="00C048F8">
              <w:rPr>
                <w:b w:val="0"/>
                <w:sz w:val="24"/>
                <w:szCs w:val="24"/>
              </w:rPr>
              <w:t>ботных граждан в возрасте от 18 до 20 лет из чи</w:t>
            </w:r>
            <w:r w:rsidRPr="00C048F8">
              <w:rPr>
                <w:b w:val="0"/>
                <w:sz w:val="24"/>
                <w:szCs w:val="24"/>
              </w:rPr>
              <w:t>с</w:t>
            </w:r>
            <w:r w:rsidRPr="00C048F8">
              <w:rPr>
                <w:b w:val="0"/>
                <w:sz w:val="24"/>
                <w:szCs w:val="24"/>
              </w:rPr>
              <w:t xml:space="preserve">ла выпускников образовательных учреждений начального и среднего профессионального </w:t>
            </w:r>
            <w:proofErr w:type="spellStart"/>
            <w:r w:rsidRPr="00C048F8">
              <w:rPr>
                <w:b w:val="0"/>
                <w:sz w:val="24"/>
                <w:szCs w:val="24"/>
              </w:rPr>
              <w:t>образ</w:t>
            </w:r>
            <w:r w:rsidRPr="00C048F8">
              <w:rPr>
                <w:b w:val="0"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3685" w:type="dxa"/>
          </w:tcPr>
          <w:p w:rsidR="008A665E" w:rsidRDefault="008A665E">
            <w:r w:rsidRPr="008A1CD9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C048F8" w:rsidRDefault="004C5F3D" w:rsidP="004C5F3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pStyle w:val="a3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C048F8" w:rsidRDefault="004C5F3D" w:rsidP="00C048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048F8">
              <w:rPr>
                <w:b w:val="0"/>
                <w:sz w:val="24"/>
                <w:szCs w:val="24"/>
              </w:rPr>
              <w:t>вания</w:t>
            </w:r>
            <w:proofErr w:type="spellEnd"/>
            <w:r w:rsidRPr="00C048F8">
              <w:rPr>
                <w:b w:val="0"/>
                <w:sz w:val="24"/>
                <w:szCs w:val="24"/>
              </w:rPr>
              <w:t>, ищущих работу впервые; ярмарок вакансий и учебных рабочих мест.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pStyle w:val="a3"/>
            </w:pPr>
          </w:p>
        </w:tc>
      </w:tr>
      <w:tr w:rsidR="00896C43" w:rsidRPr="00280531" w:rsidTr="00683061">
        <w:tc>
          <w:tcPr>
            <w:tcW w:w="817" w:type="dxa"/>
          </w:tcPr>
          <w:p w:rsidR="00896C43" w:rsidRPr="00280531" w:rsidRDefault="00BE7BBB" w:rsidP="004C5F3D">
            <w:pPr>
              <w:pStyle w:val="a3"/>
            </w:pPr>
            <w:r>
              <w:t>30</w:t>
            </w:r>
          </w:p>
        </w:tc>
        <w:tc>
          <w:tcPr>
            <w:tcW w:w="5481" w:type="dxa"/>
          </w:tcPr>
          <w:p w:rsidR="00896C43" w:rsidRPr="005D55D7" w:rsidRDefault="00C048F8" w:rsidP="00C048F8">
            <w:pPr>
              <w:pStyle w:val="a5"/>
              <w:jc w:val="both"/>
              <w:rPr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3.2.9. Размещает ежемесячно текущую и ежеква</w:t>
            </w:r>
            <w:r w:rsidRPr="00C048F8">
              <w:rPr>
                <w:b w:val="0"/>
                <w:sz w:val="24"/>
                <w:szCs w:val="24"/>
              </w:rPr>
              <w:t>р</w:t>
            </w:r>
            <w:r w:rsidRPr="00C048F8">
              <w:rPr>
                <w:b w:val="0"/>
                <w:sz w:val="24"/>
                <w:szCs w:val="24"/>
              </w:rPr>
              <w:t>тально аналитическую информацию о положении на рынке труда в сети Интернет и в средствах ма</w:t>
            </w:r>
            <w:r w:rsidRPr="00C048F8">
              <w:rPr>
                <w:b w:val="0"/>
                <w:sz w:val="24"/>
                <w:szCs w:val="24"/>
              </w:rPr>
              <w:t>с</w:t>
            </w:r>
            <w:r w:rsidRPr="00C048F8">
              <w:rPr>
                <w:b w:val="0"/>
                <w:sz w:val="24"/>
                <w:szCs w:val="24"/>
              </w:rPr>
              <w:t>совой информации.</w:t>
            </w:r>
          </w:p>
        </w:tc>
        <w:tc>
          <w:tcPr>
            <w:tcW w:w="3685" w:type="dxa"/>
          </w:tcPr>
          <w:p w:rsidR="00896C43" w:rsidRPr="00280531" w:rsidRDefault="008A665E" w:rsidP="004C5F3D">
            <w:pPr>
              <w:pStyle w:val="a3"/>
            </w:pPr>
            <w:r w:rsidRPr="008A665E">
              <w:t>Выполнено</w:t>
            </w:r>
          </w:p>
        </w:tc>
      </w:tr>
      <w:tr w:rsidR="000D54D4" w:rsidRPr="00280531" w:rsidTr="00683061">
        <w:tc>
          <w:tcPr>
            <w:tcW w:w="9983" w:type="dxa"/>
            <w:gridSpan w:val="3"/>
          </w:tcPr>
          <w:p w:rsidR="000D54D4" w:rsidRPr="007B3BF1" w:rsidRDefault="000D54D4" w:rsidP="000D54D4">
            <w:pPr>
              <w:ind w:firstLine="0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>4. В области охраны труда и экологической безопасности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31</w:t>
            </w:r>
          </w:p>
        </w:tc>
        <w:tc>
          <w:tcPr>
            <w:tcW w:w="5481" w:type="dxa"/>
          </w:tcPr>
          <w:p w:rsidR="008A665E" w:rsidRPr="0044476B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4.2.1. </w:t>
            </w:r>
            <w:r>
              <w:rPr>
                <w:szCs w:val="28"/>
              </w:rPr>
              <w:t>Оказывает содействие в проведении монит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ринга и анализа состояния условий и охраны труда в районе, причин производственного </w:t>
            </w:r>
            <w:r w:rsidRPr="00592E7D">
              <w:rPr>
                <w:szCs w:val="28"/>
              </w:rPr>
              <w:t xml:space="preserve"> травматизма и профессиональной заболеваемости, разрабат</w:t>
            </w:r>
            <w:r w:rsidRPr="00592E7D">
              <w:rPr>
                <w:szCs w:val="28"/>
              </w:rPr>
              <w:t>ы</w:t>
            </w:r>
            <w:r w:rsidRPr="00592E7D">
              <w:rPr>
                <w:szCs w:val="28"/>
              </w:rPr>
              <w:t>вает меры по их снижению.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32</w:t>
            </w:r>
          </w:p>
        </w:tc>
        <w:tc>
          <w:tcPr>
            <w:tcW w:w="5481" w:type="dxa"/>
          </w:tcPr>
          <w:p w:rsidR="008A665E" w:rsidRPr="0044476B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4.2.2. Обеспечивает информирование сторон соц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ального партнерства, населения о состоянии усл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вий и охраны труда в </w:t>
            </w:r>
            <w:r>
              <w:rPr>
                <w:szCs w:val="28"/>
              </w:rPr>
              <w:t>Темрюкском районе.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33</w:t>
            </w:r>
          </w:p>
        </w:tc>
        <w:tc>
          <w:tcPr>
            <w:tcW w:w="5481" w:type="dxa"/>
          </w:tcPr>
          <w:p w:rsidR="008A665E" w:rsidRPr="00E75C3F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4.2.4. Содействует проведению общественного </w:t>
            </w:r>
            <w:proofErr w:type="gramStart"/>
            <w:r w:rsidRPr="00592E7D">
              <w:rPr>
                <w:szCs w:val="28"/>
              </w:rPr>
              <w:t>контроля за</w:t>
            </w:r>
            <w:proofErr w:type="gramEnd"/>
            <w:r w:rsidRPr="00592E7D">
              <w:rPr>
                <w:szCs w:val="28"/>
              </w:rPr>
              <w:t xml:space="preserve"> соблюдением работодателями и их представителями государственных нормативных требований охраны труда.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34</w:t>
            </w:r>
          </w:p>
        </w:tc>
        <w:tc>
          <w:tcPr>
            <w:tcW w:w="5481" w:type="dxa"/>
          </w:tcPr>
          <w:p w:rsidR="008A665E" w:rsidRPr="00280531" w:rsidRDefault="008A665E" w:rsidP="001D0D0D">
            <w:pPr>
              <w:spacing w:line="240" w:lineRule="auto"/>
              <w:ind w:firstLine="0"/>
            </w:pPr>
            <w:r w:rsidRPr="00592E7D">
              <w:rPr>
                <w:szCs w:val="28"/>
              </w:rPr>
              <w:t xml:space="preserve">4.2.5. Содействует организации проведения в установленном порядке </w:t>
            </w:r>
            <w:proofErr w:type="gramStart"/>
            <w:r w:rsidRPr="00592E7D">
              <w:rPr>
                <w:szCs w:val="28"/>
              </w:rPr>
              <w:t>обучения по охране</w:t>
            </w:r>
            <w:proofErr w:type="gramEnd"/>
            <w:r w:rsidRPr="00592E7D">
              <w:rPr>
                <w:szCs w:val="28"/>
              </w:rPr>
              <w:t xml:space="preserve"> труда работников.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35</w:t>
            </w:r>
          </w:p>
        </w:tc>
        <w:tc>
          <w:tcPr>
            <w:tcW w:w="5481" w:type="dxa"/>
          </w:tcPr>
          <w:p w:rsidR="008A665E" w:rsidRPr="00280531" w:rsidRDefault="008A665E" w:rsidP="00096D8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92E7D">
              <w:rPr>
                <w:szCs w:val="28"/>
              </w:rPr>
              <w:t>4.2.6. Содействует развитию системы оказания услуг в сфере охраны труда.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36</w:t>
            </w:r>
          </w:p>
        </w:tc>
        <w:tc>
          <w:tcPr>
            <w:tcW w:w="5481" w:type="dxa"/>
          </w:tcPr>
          <w:p w:rsidR="008A665E" w:rsidRPr="00E75C3F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4.2.7</w:t>
            </w:r>
            <w:r w:rsidRPr="00592E7D">
              <w:rPr>
                <w:szCs w:val="28"/>
              </w:rPr>
              <w:t>. Содействует включению в коллективные 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говоры, отраслевые соглашения обязатель</w:t>
            </w:r>
            <w:proofErr w:type="gramStart"/>
            <w:r w:rsidRPr="00592E7D">
              <w:rPr>
                <w:szCs w:val="28"/>
              </w:rPr>
              <w:t>ств ст</w:t>
            </w:r>
            <w:proofErr w:type="gramEnd"/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рон социального партнерства по улучшению усл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вий и охраны труда.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37</w:t>
            </w:r>
          </w:p>
        </w:tc>
        <w:tc>
          <w:tcPr>
            <w:tcW w:w="5481" w:type="dxa"/>
          </w:tcPr>
          <w:p w:rsidR="008A665E" w:rsidRPr="00E75C3F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4.2.8</w:t>
            </w:r>
            <w:r w:rsidRPr="00592E7D">
              <w:rPr>
                <w:szCs w:val="28"/>
              </w:rPr>
              <w:t xml:space="preserve">. Содействует проведению общественного </w:t>
            </w:r>
            <w:proofErr w:type="gramStart"/>
            <w:r w:rsidRPr="00592E7D">
              <w:rPr>
                <w:szCs w:val="28"/>
              </w:rPr>
              <w:t>контроля за</w:t>
            </w:r>
            <w:proofErr w:type="gramEnd"/>
            <w:r w:rsidRPr="00592E7D">
              <w:rPr>
                <w:szCs w:val="28"/>
              </w:rPr>
              <w:t xml:space="preserve"> соблюдением работодателями и их представителями законодательства об охране окружающей среды.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38</w:t>
            </w:r>
          </w:p>
        </w:tc>
        <w:tc>
          <w:tcPr>
            <w:tcW w:w="5481" w:type="dxa"/>
          </w:tcPr>
          <w:p w:rsidR="008A665E" w:rsidRPr="00E75C3F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4.2.9</w:t>
            </w:r>
            <w:r w:rsidRPr="00592E7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Совместно со службой занятости о</w:t>
            </w:r>
            <w:r w:rsidRPr="00592E7D">
              <w:rPr>
                <w:szCs w:val="28"/>
              </w:rPr>
              <w:t>казывает методическую помощь работодателям в провед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нии аттестации рабочих мест по условиям труда</w:t>
            </w:r>
            <w:r>
              <w:rPr>
                <w:szCs w:val="28"/>
              </w:rPr>
              <w:t>, принимает участие в семинарах</w:t>
            </w:r>
            <w:r w:rsidRPr="00592E7D">
              <w:rPr>
                <w:szCs w:val="28"/>
              </w:rPr>
              <w:t>-совещания</w:t>
            </w:r>
            <w:r>
              <w:rPr>
                <w:szCs w:val="28"/>
              </w:rPr>
              <w:t>х.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39</w:t>
            </w:r>
          </w:p>
        </w:tc>
        <w:tc>
          <w:tcPr>
            <w:tcW w:w="5481" w:type="dxa"/>
          </w:tcPr>
          <w:p w:rsidR="008A665E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4.2.10</w:t>
            </w:r>
            <w:r w:rsidRPr="00592E7D">
              <w:rPr>
                <w:szCs w:val="28"/>
              </w:rPr>
              <w:t>. Взаимодействует с территориальными ф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деральными органами контроля и надзора, прок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ратурой, профсоюзами по вопросам соблюдения трудового законодательства и иных нормативных правовых актов в области охраны труда.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40</w:t>
            </w:r>
          </w:p>
        </w:tc>
        <w:tc>
          <w:tcPr>
            <w:tcW w:w="5481" w:type="dxa"/>
          </w:tcPr>
          <w:p w:rsidR="008A665E" w:rsidRPr="00E75C3F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4.2.11</w:t>
            </w:r>
            <w:r w:rsidRPr="00592E7D">
              <w:rPr>
                <w:szCs w:val="28"/>
              </w:rPr>
              <w:t xml:space="preserve">. Оказывает консультационно-методическую помощь бюджетным учреждениям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 xml:space="preserve"> в вопросах организации работы по охране труда.</w:t>
            </w: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41</w:t>
            </w:r>
          </w:p>
        </w:tc>
        <w:tc>
          <w:tcPr>
            <w:tcW w:w="5481" w:type="dxa"/>
          </w:tcPr>
          <w:p w:rsidR="008A665E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4.2.12</w:t>
            </w:r>
            <w:r w:rsidRPr="00592E7D">
              <w:rPr>
                <w:szCs w:val="28"/>
              </w:rPr>
              <w:t>. Разрабатывает и утверждает в установле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 xml:space="preserve">ном порядке </w:t>
            </w:r>
            <w:r>
              <w:rPr>
                <w:szCs w:val="28"/>
              </w:rPr>
              <w:t>районные целевые программы</w:t>
            </w:r>
            <w:r w:rsidRPr="00592E7D">
              <w:rPr>
                <w:szCs w:val="28"/>
              </w:rPr>
              <w:t xml:space="preserve"> улу</w:t>
            </w:r>
            <w:r w:rsidRPr="00592E7D">
              <w:rPr>
                <w:szCs w:val="28"/>
              </w:rPr>
              <w:t>ч</w:t>
            </w:r>
            <w:r w:rsidRPr="00592E7D">
              <w:rPr>
                <w:szCs w:val="28"/>
              </w:rPr>
              <w:t>шения условий и охраны тру</w:t>
            </w:r>
            <w:r>
              <w:rPr>
                <w:szCs w:val="28"/>
              </w:rPr>
              <w:t xml:space="preserve">да и обеспечивает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ее</w:t>
            </w:r>
            <w:r w:rsidRPr="00592E7D">
              <w:rPr>
                <w:szCs w:val="28"/>
              </w:rPr>
              <w:t xml:space="preserve"> выполнением.</w:t>
            </w:r>
          </w:p>
          <w:p w:rsidR="004C5F3D" w:rsidRPr="00E75C3F" w:rsidRDefault="004C5F3D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8A665E" w:rsidRDefault="008A665E">
            <w:r w:rsidRPr="005857C2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5857C2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C463CE" w:rsidRPr="00280531" w:rsidTr="00683061">
        <w:tc>
          <w:tcPr>
            <w:tcW w:w="9983" w:type="dxa"/>
            <w:gridSpan w:val="3"/>
          </w:tcPr>
          <w:p w:rsidR="00C463CE" w:rsidRPr="007B3BF1" w:rsidRDefault="00C463CE" w:rsidP="00C463CE">
            <w:pPr>
              <w:jc w:val="center"/>
              <w:rPr>
                <w:szCs w:val="28"/>
              </w:rPr>
            </w:pPr>
            <w:r w:rsidRPr="00827532">
              <w:rPr>
                <w:b/>
                <w:szCs w:val="28"/>
              </w:rPr>
              <w:t>5. В области социальной защиты населения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42</w:t>
            </w:r>
          </w:p>
        </w:tc>
        <w:tc>
          <w:tcPr>
            <w:tcW w:w="5481" w:type="dxa"/>
          </w:tcPr>
          <w:p w:rsidR="008A665E" w:rsidRPr="00E75C3F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5.2.1</w:t>
            </w:r>
            <w:r w:rsidRPr="00592E7D">
              <w:rPr>
                <w:szCs w:val="28"/>
              </w:rPr>
              <w:t xml:space="preserve">. </w:t>
            </w:r>
            <w:r>
              <w:rPr>
                <w:szCs w:val="28"/>
              </w:rPr>
              <w:t>Обеспечивает</w:t>
            </w:r>
            <w:r w:rsidRPr="00592E7D">
              <w:rPr>
                <w:szCs w:val="28"/>
              </w:rPr>
              <w:t xml:space="preserve"> порядок бесплатного и льго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 xml:space="preserve">ного обеспечения отдельных категорий населения лекарственными препаратами. </w:t>
            </w:r>
          </w:p>
        </w:tc>
        <w:tc>
          <w:tcPr>
            <w:tcW w:w="3685" w:type="dxa"/>
          </w:tcPr>
          <w:p w:rsidR="008A665E" w:rsidRDefault="008A665E">
            <w:r w:rsidRPr="009156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43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</w:t>
            </w:r>
            <w:r>
              <w:rPr>
                <w:szCs w:val="28"/>
              </w:rPr>
              <w:t>2.2</w:t>
            </w:r>
            <w:r w:rsidRPr="00592E7D">
              <w:rPr>
                <w:szCs w:val="28"/>
              </w:rPr>
              <w:t>. Обеспечивает:</w:t>
            </w:r>
          </w:p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- реализацию на территории </w:t>
            </w:r>
            <w:r>
              <w:rPr>
                <w:szCs w:val="28"/>
              </w:rPr>
              <w:t>Темрюкского района целевой</w:t>
            </w:r>
            <w:r w:rsidRPr="00592E7D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592E7D">
              <w:rPr>
                <w:szCs w:val="28"/>
              </w:rPr>
              <w:t xml:space="preserve"> по организации отдыха и оздоровления детей, сохранение и развитие орг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низаций отдыха детей и их оздоровления в соо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ветствии с действующим законодательством;</w:t>
            </w:r>
          </w:p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- предоставление детям путевок для лечения в с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наториях, санаторных оздоровительных лагерях круглогодичного действия, в том числе дневного пребывания, в загородные стационарные детские оздоровительные лагеря;</w:t>
            </w:r>
          </w:p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- социальную поддержку отдельных категорий 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тей в виде предоставления путевок для отдыха и оздоровления;</w:t>
            </w:r>
          </w:p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- предоставление социальной выплаты в целях ч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стичной компенсации родителям стоимости пр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обретенных путевок для детей;</w:t>
            </w:r>
          </w:p>
          <w:p w:rsidR="008A665E" w:rsidRPr="00E75C3F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- организацию отдыха детей в каникулярное время в лагерях дневного пребывания на базе </w:t>
            </w:r>
            <w:r>
              <w:rPr>
                <w:szCs w:val="28"/>
              </w:rPr>
              <w:t>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пальных специальных </w:t>
            </w:r>
            <w:r w:rsidRPr="00592E7D">
              <w:rPr>
                <w:szCs w:val="28"/>
              </w:rPr>
              <w:t>образовательных учрежд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ний.</w:t>
            </w:r>
          </w:p>
        </w:tc>
        <w:tc>
          <w:tcPr>
            <w:tcW w:w="3685" w:type="dxa"/>
          </w:tcPr>
          <w:p w:rsidR="008A665E" w:rsidRDefault="008A665E">
            <w:r w:rsidRPr="009156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44</w:t>
            </w:r>
          </w:p>
        </w:tc>
        <w:tc>
          <w:tcPr>
            <w:tcW w:w="5481" w:type="dxa"/>
          </w:tcPr>
          <w:p w:rsidR="008A665E" w:rsidRPr="00E75C3F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5.2.3</w:t>
            </w:r>
            <w:r w:rsidRPr="00592E7D">
              <w:rPr>
                <w:szCs w:val="28"/>
              </w:rPr>
              <w:t xml:space="preserve">. Осуществляет проведение в </w:t>
            </w:r>
            <w:r>
              <w:rPr>
                <w:szCs w:val="28"/>
              </w:rPr>
              <w:t>районе</w:t>
            </w:r>
            <w:r w:rsidRPr="00592E7D">
              <w:rPr>
                <w:szCs w:val="28"/>
              </w:rPr>
              <w:t xml:space="preserve"> госуда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ственной политики в отношении поддержки с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мьи, материнства и детства и социального обсл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живания семей с несовершеннолетними детьми.</w:t>
            </w:r>
          </w:p>
        </w:tc>
        <w:tc>
          <w:tcPr>
            <w:tcW w:w="3685" w:type="dxa"/>
          </w:tcPr>
          <w:p w:rsidR="008A665E" w:rsidRDefault="008A665E">
            <w:r w:rsidRPr="0091562B">
              <w:t xml:space="preserve">Выполнено </w:t>
            </w:r>
          </w:p>
        </w:tc>
      </w:tr>
      <w:tr w:rsidR="000E6223" w:rsidRPr="00280531" w:rsidTr="00683061">
        <w:tc>
          <w:tcPr>
            <w:tcW w:w="9983" w:type="dxa"/>
            <w:gridSpan w:val="3"/>
          </w:tcPr>
          <w:p w:rsidR="00280531" w:rsidRPr="006D3C56" w:rsidRDefault="006D3C56" w:rsidP="004C5F3D">
            <w:pPr>
              <w:pStyle w:val="a3"/>
              <w:rPr>
                <w:b/>
              </w:rPr>
            </w:pPr>
            <w:r w:rsidRPr="006D3C56">
              <w:t>ПРОФСОЮЗЫ:</w:t>
            </w:r>
          </w:p>
        </w:tc>
      </w:tr>
      <w:tr w:rsidR="0035212B" w:rsidRPr="00280531" w:rsidTr="00683061">
        <w:tc>
          <w:tcPr>
            <w:tcW w:w="9983" w:type="dxa"/>
            <w:gridSpan w:val="3"/>
          </w:tcPr>
          <w:p w:rsidR="0035212B" w:rsidRPr="007B3BF1" w:rsidRDefault="0035212B" w:rsidP="0035212B">
            <w:pPr>
              <w:ind w:firstLine="0"/>
              <w:jc w:val="center"/>
              <w:rPr>
                <w:szCs w:val="28"/>
              </w:rPr>
            </w:pPr>
            <w:r w:rsidRPr="007A3F21">
              <w:rPr>
                <w:b/>
                <w:szCs w:val="28"/>
              </w:rPr>
              <w:t>1. Сфера экономики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45</w:t>
            </w:r>
          </w:p>
        </w:tc>
        <w:tc>
          <w:tcPr>
            <w:tcW w:w="5481" w:type="dxa"/>
          </w:tcPr>
          <w:p w:rsidR="008A665E" w:rsidRPr="00D91D48" w:rsidRDefault="008A665E" w:rsidP="004C5F3D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1.3.1. Способствуют устойчивой финансово-экономической работе организаций: соблюдению трудовой и технологической дисциплины, росту производительности труда, повышению професс</w:t>
            </w:r>
            <w:r w:rsidRPr="00D91D48">
              <w:rPr>
                <w:szCs w:val="28"/>
              </w:rPr>
              <w:t>и</w:t>
            </w:r>
            <w:r w:rsidRPr="00D91D48">
              <w:rPr>
                <w:szCs w:val="28"/>
              </w:rPr>
              <w:t xml:space="preserve">онализма и деловой активности работников. </w:t>
            </w:r>
            <w:r w:rsidRPr="00F404D8">
              <w:rPr>
                <w:szCs w:val="28"/>
              </w:rPr>
              <w:t>Участвуют в организации трудового соревнования в организациях.</w:t>
            </w:r>
            <w:r w:rsidRPr="00D91D48">
              <w:rPr>
                <w:szCs w:val="28"/>
              </w:rPr>
              <w:t xml:space="preserve"> Распространяют передовой опыт.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0E41A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46</w:t>
            </w:r>
          </w:p>
        </w:tc>
        <w:tc>
          <w:tcPr>
            <w:tcW w:w="5481" w:type="dxa"/>
          </w:tcPr>
          <w:p w:rsidR="008A665E" w:rsidRPr="00D91D48" w:rsidRDefault="008A665E" w:rsidP="004C5F3D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1.3.2. Способствуют участию работников в упра</w:t>
            </w:r>
            <w:r w:rsidRPr="00D91D48">
              <w:rPr>
                <w:szCs w:val="28"/>
              </w:rPr>
              <w:t>в</w:t>
            </w:r>
            <w:r w:rsidRPr="00D91D48">
              <w:rPr>
                <w:szCs w:val="28"/>
              </w:rPr>
              <w:t xml:space="preserve">лении производством. Содействуют выполнению мероприятий, </w:t>
            </w:r>
            <w:r>
              <w:rPr>
                <w:szCs w:val="28"/>
              </w:rPr>
              <w:t>предусмотренных муниципальными</w:t>
            </w:r>
            <w:r w:rsidRPr="00D91D48">
              <w:rPr>
                <w:szCs w:val="28"/>
              </w:rPr>
              <w:t xml:space="preserve"> программами социально-экономическ</w:t>
            </w:r>
            <w:r>
              <w:rPr>
                <w:szCs w:val="28"/>
              </w:rPr>
              <w:t>ого развития Темрюкского района</w:t>
            </w:r>
            <w:r w:rsidRPr="00D91D48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0E41A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47</w:t>
            </w:r>
          </w:p>
        </w:tc>
        <w:tc>
          <w:tcPr>
            <w:tcW w:w="5481" w:type="dxa"/>
          </w:tcPr>
          <w:p w:rsidR="008A665E" w:rsidRPr="00D91D48" w:rsidRDefault="008A665E" w:rsidP="004C5F3D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1.3.3. Оказывают практическую помощь организ</w:t>
            </w:r>
            <w:r w:rsidRPr="00D91D48">
              <w:rPr>
                <w:szCs w:val="28"/>
              </w:rPr>
              <w:t>а</w:t>
            </w:r>
            <w:r w:rsidRPr="00D91D48">
              <w:rPr>
                <w:szCs w:val="28"/>
              </w:rPr>
              <w:t>циям в заключени</w:t>
            </w:r>
            <w:proofErr w:type="gramStart"/>
            <w:r w:rsidRPr="00D91D48">
              <w:rPr>
                <w:szCs w:val="28"/>
              </w:rPr>
              <w:t>и</w:t>
            </w:r>
            <w:proofErr w:type="gramEnd"/>
            <w:r w:rsidRPr="00D91D48">
              <w:rPr>
                <w:szCs w:val="28"/>
              </w:rPr>
              <w:t xml:space="preserve"> коллективных договоров и контролируют их выполнение.</w:t>
            </w: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0E41A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48</w:t>
            </w:r>
          </w:p>
        </w:tc>
        <w:tc>
          <w:tcPr>
            <w:tcW w:w="5481" w:type="dxa"/>
          </w:tcPr>
          <w:p w:rsidR="008A665E" w:rsidRDefault="008A665E" w:rsidP="004C5F3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1.3.4. Принимают участие</w:t>
            </w:r>
            <w:r w:rsidRPr="00D91D48">
              <w:rPr>
                <w:szCs w:val="28"/>
              </w:rPr>
              <w:t xml:space="preserve"> в работе ком</w:t>
            </w:r>
            <w:r>
              <w:rPr>
                <w:szCs w:val="28"/>
              </w:rPr>
              <w:t>иссий при администрации района</w:t>
            </w:r>
            <w:r w:rsidRPr="00D91D48">
              <w:rPr>
                <w:szCs w:val="28"/>
              </w:rPr>
              <w:t xml:space="preserve"> по вопросам, затрагива</w:t>
            </w:r>
            <w:r w:rsidRPr="00D91D48">
              <w:rPr>
                <w:szCs w:val="28"/>
              </w:rPr>
              <w:t>ю</w:t>
            </w:r>
            <w:r w:rsidRPr="00D91D48">
              <w:rPr>
                <w:szCs w:val="28"/>
              </w:rPr>
              <w:t>щим социально-трудовые отношения.</w:t>
            </w:r>
          </w:p>
          <w:p w:rsidR="004C5F3D" w:rsidRPr="00D91D48" w:rsidRDefault="004C5F3D" w:rsidP="004C5F3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685" w:type="dxa"/>
          </w:tcPr>
          <w:p w:rsidR="008A665E" w:rsidRDefault="008A665E" w:rsidP="004C5F3D">
            <w:pPr>
              <w:spacing w:line="240" w:lineRule="auto"/>
            </w:pPr>
            <w:r w:rsidRPr="000E41AD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D91D48" w:rsidRDefault="004C5F3D" w:rsidP="004C5F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7B3BF1" w:rsidRPr="00280531" w:rsidTr="00683061">
        <w:tc>
          <w:tcPr>
            <w:tcW w:w="817" w:type="dxa"/>
          </w:tcPr>
          <w:p w:rsidR="007B3BF1" w:rsidRPr="00280531" w:rsidRDefault="00BE7BBB" w:rsidP="004C5F3D">
            <w:pPr>
              <w:pStyle w:val="a3"/>
            </w:pPr>
            <w:r>
              <w:t>49</w:t>
            </w:r>
          </w:p>
        </w:tc>
        <w:tc>
          <w:tcPr>
            <w:tcW w:w="5481" w:type="dxa"/>
          </w:tcPr>
          <w:p w:rsidR="007B3BF1" w:rsidRPr="008A21FA" w:rsidRDefault="0035212B" w:rsidP="004C5F3D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 xml:space="preserve">1.3.5. Осуществляют </w:t>
            </w:r>
            <w:proofErr w:type="gramStart"/>
            <w:r w:rsidRPr="00D91D48">
              <w:rPr>
                <w:szCs w:val="28"/>
              </w:rPr>
              <w:t>контроль за</w:t>
            </w:r>
            <w:proofErr w:type="gramEnd"/>
            <w:r w:rsidRPr="00D91D48">
              <w:rPr>
                <w:szCs w:val="28"/>
              </w:rPr>
              <w:t xml:space="preserve"> соблюдением сроков выплаты заработной платы и социальных выплат.</w:t>
            </w:r>
          </w:p>
        </w:tc>
        <w:tc>
          <w:tcPr>
            <w:tcW w:w="3685" w:type="dxa"/>
          </w:tcPr>
          <w:p w:rsidR="007B3BF1" w:rsidRPr="007B3BF1" w:rsidRDefault="008A665E" w:rsidP="004C5F3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586929" w:rsidRPr="00280531" w:rsidTr="00683061">
        <w:tc>
          <w:tcPr>
            <w:tcW w:w="9983" w:type="dxa"/>
            <w:gridSpan w:val="3"/>
          </w:tcPr>
          <w:p w:rsidR="00586929" w:rsidRPr="007B3BF1" w:rsidRDefault="00586929" w:rsidP="004C5F3D">
            <w:pPr>
              <w:spacing w:line="240" w:lineRule="auto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 xml:space="preserve">2. В области повышения доходов и уровня жизни населения </w:t>
            </w:r>
            <w:r>
              <w:rPr>
                <w:b/>
                <w:szCs w:val="28"/>
              </w:rPr>
              <w:t>района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50</w:t>
            </w:r>
          </w:p>
        </w:tc>
        <w:tc>
          <w:tcPr>
            <w:tcW w:w="5481" w:type="dxa"/>
          </w:tcPr>
          <w:p w:rsidR="008A665E" w:rsidRPr="008A21FA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2.4.1. Обеспечивают защиту прав и интересов чл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нов профсоюза в сфере социально-трудовых 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ношений, а в области коллективных прав и инт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ресов – всех работников организаций, присоед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нившихся к Соглашению.</w:t>
            </w:r>
          </w:p>
        </w:tc>
        <w:tc>
          <w:tcPr>
            <w:tcW w:w="3685" w:type="dxa"/>
          </w:tcPr>
          <w:p w:rsidR="008A665E" w:rsidRDefault="008A665E">
            <w:r w:rsidRPr="00C9444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51</w:t>
            </w:r>
          </w:p>
        </w:tc>
        <w:tc>
          <w:tcPr>
            <w:tcW w:w="5481" w:type="dxa"/>
          </w:tcPr>
          <w:p w:rsidR="008A665E" w:rsidRPr="008A21FA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2.4.2. Осуществляют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соблюдением 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ботодателями законодательства о труде. Выходят с инициативой по привлечению к административной и иной ответственности должностных лиц, допу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кающих нарушение трудовых прав работников.</w:t>
            </w:r>
          </w:p>
        </w:tc>
        <w:tc>
          <w:tcPr>
            <w:tcW w:w="3685" w:type="dxa"/>
          </w:tcPr>
          <w:p w:rsidR="008A665E" w:rsidRDefault="008A665E">
            <w:r w:rsidRPr="00C9444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52</w:t>
            </w:r>
          </w:p>
        </w:tc>
        <w:tc>
          <w:tcPr>
            <w:tcW w:w="5481" w:type="dxa"/>
          </w:tcPr>
          <w:p w:rsidR="008A665E" w:rsidRPr="008A21FA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2.4.3. В случаях нарушения установленных сроков выплаты заработной платы добиваются ее выпл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ты через комиссии по трудовым спорам и суды.</w:t>
            </w:r>
          </w:p>
        </w:tc>
        <w:tc>
          <w:tcPr>
            <w:tcW w:w="3685" w:type="dxa"/>
          </w:tcPr>
          <w:p w:rsidR="008A665E" w:rsidRDefault="008A665E">
            <w:r w:rsidRPr="00C9444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53</w:t>
            </w:r>
          </w:p>
        </w:tc>
        <w:tc>
          <w:tcPr>
            <w:tcW w:w="5481" w:type="dxa"/>
            <w:vAlign w:val="center"/>
          </w:tcPr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2.4.4. Добиваются включения в коллективные 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говоры  положений:</w:t>
            </w:r>
          </w:p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2E7D">
              <w:rPr>
                <w:szCs w:val="28"/>
              </w:rPr>
              <w:t>о минимальной заработной плате работника не ниже установленной действующим Региональным соглашением о минимальной заработной плате в Краснодарском крае в организациях внебюдже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ного сектора, и не ниже уровня МРОТ, устано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ленного федеральным законом в бюджетных учреждениях;</w:t>
            </w:r>
            <w:proofErr w:type="gramEnd"/>
          </w:p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об установлении доли тарифной части в зарабо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ной плате работника в размере не менее 70%;</w:t>
            </w:r>
          </w:p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об индексации заработной платы в размере не 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же темпов роста потребительских цен;</w:t>
            </w:r>
          </w:p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о порядке компенсации потерь в заработной плате в случае ее задержки;</w:t>
            </w:r>
          </w:p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об установлении соотношения средней заработной платы руководителя организации к средней зар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ботной плате основного персонала организации в размере не более 6:1;</w:t>
            </w:r>
          </w:p>
          <w:p w:rsidR="008A665E" w:rsidRPr="007E505C" w:rsidRDefault="008A665E" w:rsidP="00586929">
            <w:pPr>
              <w:spacing w:line="240" w:lineRule="auto"/>
              <w:ind w:firstLine="0"/>
            </w:pPr>
            <w:r w:rsidRPr="00592E7D">
              <w:rPr>
                <w:szCs w:val="28"/>
              </w:rPr>
              <w:t>о предоставлении вышедшим на пенсию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кам и их семьям возможности пользоваться соц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альными услугами и объектами социально-культурного назначения организации.</w:t>
            </w:r>
          </w:p>
        </w:tc>
        <w:tc>
          <w:tcPr>
            <w:tcW w:w="3685" w:type="dxa"/>
          </w:tcPr>
          <w:p w:rsidR="008A665E" w:rsidRDefault="008A665E">
            <w:r w:rsidRPr="00C9444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54</w:t>
            </w:r>
          </w:p>
        </w:tc>
        <w:tc>
          <w:tcPr>
            <w:tcW w:w="5481" w:type="dxa"/>
          </w:tcPr>
          <w:p w:rsidR="008A665E" w:rsidRPr="00586929" w:rsidRDefault="008A665E" w:rsidP="0058692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86929">
              <w:rPr>
                <w:b w:val="0"/>
                <w:sz w:val="24"/>
                <w:szCs w:val="24"/>
              </w:rPr>
              <w:t>2.4.5. Добиваются повышения увеличения уровня реального содержания заработной платы работн</w:t>
            </w:r>
            <w:r w:rsidRPr="00586929">
              <w:rPr>
                <w:b w:val="0"/>
                <w:sz w:val="24"/>
                <w:szCs w:val="24"/>
              </w:rPr>
              <w:t>и</w:t>
            </w:r>
            <w:r w:rsidRPr="00586929">
              <w:rPr>
                <w:b w:val="0"/>
                <w:sz w:val="24"/>
                <w:szCs w:val="24"/>
              </w:rPr>
              <w:t>ков организаций всех форм собственности  на в</w:t>
            </w:r>
            <w:r w:rsidRPr="00586929">
              <w:rPr>
                <w:b w:val="0"/>
                <w:sz w:val="24"/>
                <w:szCs w:val="24"/>
              </w:rPr>
              <w:t>е</w:t>
            </w:r>
            <w:r w:rsidRPr="00586929">
              <w:rPr>
                <w:b w:val="0"/>
                <w:sz w:val="24"/>
                <w:szCs w:val="24"/>
              </w:rPr>
              <w:t>личину не ниже уровня фактической инфляции в предшествующем году.</w:t>
            </w:r>
          </w:p>
        </w:tc>
        <w:tc>
          <w:tcPr>
            <w:tcW w:w="3685" w:type="dxa"/>
          </w:tcPr>
          <w:p w:rsidR="008A665E" w:rsidRDefault="008A665E">
            <w:r w:rsidRPr="00C9444D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55</w:t>
            </w:r>
          </w:p>
        </w:tc>
        <w:tc>
          <w:tcPr>
            <w:tcW w:w="5481" w:type="dxa"/>
          </w:tcPr>
          <w:p w:rsidR="008A665E" w:rsidRDefault="008A665E" w:rsidP="0058692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86929">
              <w:rPr>
                <w:b w:val="0"/>
                <w:sz w:val="24"/>
                <w:szCs w:val="24"/>
              </w:rPr>
              <w:t>2.4.6. Предусматривают включение в коллекти</w:t>
            </w:r>
            <w:r w:rsidRPr="00586929">
              <w:rPr>
                <w:b w:val="0"/>
                <w:sz w:val="24"/>
                <w:szCs w:val="24"/>
              </w:rPr>
              <w:t>в</w:t>
            </w:r>
            <w:r w:rsidRPr="00586929">
              <w:rPr>
                <w:b w:val="0"/>
                <w:sz w:val="24"/>
                <w:szCs w:val="24"/>
              </w:rPr>
              <w:t>ные договоры  обязательств по материальному п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>ощрению работников, имеющих профсоюзные награды.</w:t>
            </w:r>
          </w:p>
          <w:p w:rsidR="004C5F3D" w:rsidRPr="00586929" w:rsidRDefault="004C5F3D" w:rsidP="0058692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665E" w:rsidRDefault="008A665E">
            <w:r w:rsidRPr="00C9444D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86929" w:rsidRDefault="004C5F3D" w:rsidP="007554CF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5F3D" w:rsidRPr="00C9444D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8118A3" w:rsidRPr="00280531" w:rsidTr="00683061">
        <w:tc>
          <w:tcPr>
            <w:tcW w:w="9983" w:type="dxa"/>
            <w:gridSpan w:val="3"/>
          </w:tcPr>
          <w:p w:rsidR="008118A3" w:rsidRPr="007B3BF1" w:rsidRDefault="008118A3" w:rsidP="008118A3">
            <w:pPr>
              <w:pStyle w:val="a5"/>
              <w:rPr>
                <w:szCs w:val="28"/>
              </w:rPr>
            </w:pPr>
            <w:r w:rsidRPr="008118A3">
              <w:rPr>
                <w:sz w:val="24"/>
                <w:szCs w:val="24"/>
              </w:rPr>
              <w:t>3. В области содействия занятости населения и кадрового обеспечения организаций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56</w:t>
            </w:r>
          </w:p>
        </w:tc>
        <w:tc>
          <w:tcPr>
            <w:tcW w:w="5481" w:type="dxa"/>
          </w:tcPr>
          <w:p w:rsidR="008A665E" w:rsidRPr="008A21FA" w:rsidRDefault="008A665E" w:rsidP="000D54D4">
            <w:pPr>
              <w:pStyle w:val="a5"/>
              <w:jc w:val="both"/>
              <w:rPr>
                <w:color w:val="000000"/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 xml:space="preserve">3.3.1. Осуществляют </w:t>
            </w:r>
            <w:proofErr w:type="gramStart"/>
            <w:r w:rsidRPr="00C048F8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C048F8">
              <w:rPr>
                <w:b w:val="0"/>
                <w:sz w:val="24"/>
                <w:szCs w:val="24"/>
              </w:rPr>
              <w:t xml:space="preserve"> соблюдением з</w:t>
            </w:r>
            <w:r w:rsidRPr="00C048F8">
              <w:rPr>
                <w:b w:val="0"/>
                <w:sz w:val="24"/>
                <w:szCs w:val="24"/>
              </w:rPr>
              <w:t>а</w:t>
            </w:r>
            <w:r w:rsidRPr="00C048F8">
              <w:rPr>
                <w:b w:val="0"/>
                <w:sz w:val="24"/>
                <w:szCs w:val="24"/>
              </w:rPr>
              <w:t>конодательства о труде при заключении трудовых договоров, изменении их  условий, увольнении, в том числе по сокращению численности или штата работников, предоставлении льгот и гарантий в процессе работы, а также при реорганизации и ликвидации организаций.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57</w:t>
            </w:r>
          </w:p>
        </w:tc>
        <w:tc>
          <w:tcPr>
            <w:tcW w:w="5481" w:type="dxa"/>
          </w:tcPr>
          <w:p w:rsidR="008A665E" w:rsidRPr="00280531" w:rsidRDefault="008A665E" w:rsidP="00C048F8">
            <w:pPr>
              <w:pStyle w:val="a5"/>
              <w:jc w:val="both"/>
            </w:pPr>
            <w:r w:rsidRPr="00C048F8">
              <w:rPr>
                <w:b w:val="0"/>
                <w:sz w:val="24"/>
                <w:szCs w:val="24"/>
              </w:rPr>
              <w:t xml:space="preserve">3.3.2. </w:t>
            </w:r>
            <w:proofErr w:type="gramStart"/>
            <w:r w:rsidRPr="00C048F8">
              <w:rPr>
                <w:b w:val="0"/>
                <w:sz w:val="24"/>
                <w:szCs w:val="24"/>
              </w:rPr>
              <w:t>Добиваются через отраслевые соглашения, коллективные договоры сохранения рабочих мест, создания необходимых условий для подготовки, переобучения и повышения квалификации рабо</w:t>
            </w:r>
            <w:r w:rsidRPr="00C048F8">
              <w:rPr>
                <w:b w:val="0"/>
                <w:sz w:val="24"/>
                <w:szCs w:val="24"/>
              </w:rPr>
              <w:t>т</w:t>
            </w:r>
            <w:r w:rsidRPr="00C048F8">
              <w:rPr>
                <w:b w:val="0"/>
                <w:sz w:val="24"/>
                <w:szCs w:val="24"/>
              </w:rPr>
              <w:t>ников, в том числе намечаемых к увольнению, предоставления высвобождаемым работникам льгот и компенсаций сверх установленных зак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нодательством Российской Федерации.</w:t>
            </w:r>
            <w:proofErr w:type="gramEnd"/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58</w:t>
            </w:r>
          </w:p>
        </w:tc>
        <w:tc>
          <w:tcPr>
            <w:tcW w:w="5481" w:type="dxa"/>
          </w:tcPr>
          <w:p w:rsidR="008A665E" w:rsidRPr="008A21FA" w:rsidRDefault="008A665E" w:rsidP="00C048F8">
            <w:pPr>
              <w:pStyle w:val="a5"/>
              <w:jc w:val="both"/>
              <w:rPr>
                <w:color w:val="000000"/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3.3.3. Вносят в органы местного самоуправления муниципальных образований предложения о пр</w:t>
            </w:r>
            <w:r w:rsidRPr="00C048F8">
              <w:rPr>
                <w:b w:val="0"/>
                <w:sz w:val="24"/>
                <w:szCs w:val="24"/>
              </w:rPr>
              <w:t>и</w:t>
            </w:r>
            <w:r w:rsidRPr="00C048F8">
              <w:rPr>
                <w:b w:val="0"/>
                <w:sz w:val="24"/>
                <w:szCs w:val="24"/>
              </w:rPr>
              <w:t>остановке решений работодателей о массовом увольнении работников. Выступают в поддержку требований работников о приостановке выполн</w:t>
            </w:r>
            <w:r w:rsidRPr="00C048F8">
              <w:rPr>
                <w:b w:val="0"/>
                <w:sz w:val="24"/>
                <w:szCs w:val="24"/>
              </w:rPr>
              <w:t>е</w:t>
            </w:r>
            <w:r w:rsidRPr="00C048F8">
              <w:rPr>
                <w:b w:val="0"/>
                <w:sz w:val="24"/>
                <w:szCs w:val="24"/>
              </w:rPr>
              <w:t>ния решения по массовому увольнению работа</w:t>
            </w:r>
            <w:r w:rsidRPr="00C048F8">
              <w:rPr>
                <w:b w:val="0"/>
                <w:sz w:val="24"/>
                <w:szCs w:val="24"/>
              </w:rPr>
              <w:t>ю</w:t>
            </w:r>
            <w:r w:rsidRPr="00C048F8">
              <w:rPr>
                <w:b w:val="0"/>
                <w:sz w:val="24"/>
                <w:szCs w:val="24"/>
              </w:rPr>
              <w:t>щих или поэтапному проведению данного мер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приятия.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59</w:t>
            </w:r>
          </w:p>
        </w:tc>
        <w:tc>
          <w:tcPr>
            <w:tcW w:w="5481" w:type="dxa"/>
          </w:tcPr>
          <w:p w:rsidR="008A665E" w:rsidRPr="008A21FA" w:rsidRDefault="008A665E" w:rsidP="00C048F8">
            <w:pPr>
              <w:pStyle w:val="a5"/>
              <w:jc w:val="both"/>
              <w:rPr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3.3.4. Информируют работников организаций в районе об изменениях законодательства Росси</w:t>
            </w:r>
            <w:r w:rsidRPr="00C048F8">
              <w:rPr>
                <w:b w:val="0"/>
                <w:sz w:val="24"/>
                <w:szCs w:val="24"/>
              </w:rPr>
              <w:t>й</w:t>
            </w:r>
            <w:r w:rsidRPr="00C048F8">
              <w:rPr>
                <w:b w:val="0"/>
                <w:sz w:val="24"/>
                <w:szCs w:val="24"/>
              </w:rPr>
              <w:t>ской Федерации и законодательства Краснода</w:t>
            </w:r>
            <w:r w:rsidRPr="00C048F8">
              <w:rPr>
                <w:b w:val="0"/>
                <w:sz w:val="24"/>
                <w:szCs w:val="24"/>
              </w:rPr>
              <w:t>р</w:t>
            </w:r>
            <w:r w:rsidRPr="00C048F8">
              <w:rPr>
                <w:b w:val="0"/>
                <w:sz w:val="24"/>
                <w:szCs w:val="24"/>
              </w:rPr>
              <w:t>ского края в социально-трудовой сфере.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60</w:t>
            </w:r>
          </w:p>
        </w:tc>
        <w:tc>
          <w:tcPr>
            <w:tcW w:w="5481" w:type="dxa"/>
          </w:tcPr>
          <w:p w:rsidR="008A665E" w:rsidRPr="00280531" w:rsidRDefault="008A665E" w:rsidP="00C048F8">
            <w:pPr>
              <w:pStyle w:val="a5"/>
              <w:jc w:val="both"/>
            </w:pPr>
            <w:r w:rsidRPr="00C048F8">
              <w:rPr>
                <w:b w:val="0"/>
                <w:sz w:val="24"/>
                <w:szCs w:val="24"/>
              </w:rPr>
              <w:t>3.3.5. Восстанавливают нарушенные права рабо</w:t>
            </w:r>
            <w:r w:rsidRPr="00C048F8">
              <w:rPr>
                <w:b w:val="0"/>
                <w:sz w:val="24"/>
                <w:szCs w:val="24"/>
              </w:rPr>
              <w:t>т</w:t>
            </w:r>
            <w:r w:rsidRPr="00C048F8">
              <w:rPr>
                <w:b w:val="0"/>
                <w:sz w:val="24"/>
                <w:szCs w:val="24"/>
              </w:rPr>
              <w:t>ников в досудебном порядке.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61</w:t>
            </w:r>
          </w:p>
        </w:tc>
        <w:tc>
          <w:tcPr>
            <w:tcW w:w="5481" w:type="dxa"/>
          </w:tcPr>
          <w:p w:rsidR="008A665E" w:rsidRPr="001D5C2E" w:rsidRDefault="008A665E" w:rsidP="00C048F8">
            <w:pPr>
              <w:pStyle w:val="a5"/>
              <w:jc w:val="both"/>
              <w:rPr>
                <w:color w:val="000000"/>
                <w:szCs w:val="28"/>
              </w:rPr>
            </w:pPr>
            <w:r w:rsidRPr="00C048F8">
              <w:rPr>
                <w:b w:val="0"/>
                <w:sz w:val="24"/>
                <w:szCs w:val="24"/>
              </w:rPr>
              <w:t>3.3.6. Готовят материалы по нарушениям труд</w:t>
            </w:r>
            <w:r w:rsidRPr="00C048F8">
              <w:rPr>
                <w:b w:val="0"/>
                <w:sz w:val="24"/>
                <w:szCs w:val="24"/>
              </w:rPr>
              <w:t>о</w:t>
            </w:r>
            <w:r w:rsidRPr="00C048F8">
              <w:rPr>
                <w:b w:val="0"/>
                <w:sz w:val="24"/>
                <w:szCs w:val="24"/>
              </w:rPr>
              <w:t>вых и пенсионных прав граждан в Государстве</w:t>
            </w:r>
            <w:r w:rsidRPr="00C048F8">
              <w:rPr>
                <w:b w:val="0"/>
                <w:sz w:val="24"/>
                <w:szCs w:val="24"/>
              </w:rPr>
              <w:t>н</w:t>
            </w:r>
            <w:r w:rsidRPr="00C048F8">
              <w:rPr>
                <w:b w:val="0"/>
                <w:sz w:val="24"/>
                <w:szCs w:val="24"/>
              </w:rPr>
              <w:t>ную инспекцию труда и суд, непосредственно представляют интересы работников в судах всех инстанций.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62</w:t>
            </w:r>
          </w:p>
        </w:tc>
        <w:tc>
          <w:tcPr>
            <w:tcW w:w="5481" w:type="dxa"/>
          </w:tcPr>
          <w:p w:rsidR="008A665E" w:rsidRPr="00C048F8" w:rsidRDefault="008A665E" w:rsidP="00C048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C048F8">
              <w:rPr>
                <w:b w:val="0"/>
                <w:sz w:val="24"/>
                <w:szCs w:val="24"/>
              </w:rPr>
              <w:t>3.3.7. Принимают меры к усилению роли догово</w:t>
            </w:r>
            <w:r w:rsidRPr="00C048F8">
              <w:rPr>
                <w:b w:val="0"/>
                <w:sz w:val="24"/>
                <w:szCs w:val="24"/>
              </w:rPr>
              <w:t>р</w:t>
            </w:r>
            <w:r w:rsidRPr="00C048F8">
              <w:rPr>
                <w:b w:val="0"/>
                <w:sz w:val="24"/>
                <w:szCs w:val="24"/>
              </w:rPr>
              <w:t>ного регулирования трудовых отношений путем разъяснения значения коллективных и  трудовых договоров, требований законодательства об их з</w:t>
            </w:r>
            <w:r w:rsidRPr="00C048F8">
              <w:rPr>
                <w:b w:val="0"/>
                <w:sz w:val="24"/>
                <w:szCs w:val="24"/>
              </w:rPr>
              <w:t>а</w:t>
            </w:r>
            <w:r w:rsidRPr="00C048F8">
              <w:rPr>
                <w:b w:val="0"/>
                <w:sz w:val="24"/>
                <w:szCs w:val="24"/>
              </w:rPr>
              <w:t xml:space="preserve">ключении и выполнении, содействуют внедрению в практику процедур заключения, </w:t>
            </w:r>
            <w:proofErr w:type="gramStart"/>
            <w:r w:rsidRPr="00C048F8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C048F8">
              <w:rPr>
                <w:b w:val="0"/>
                <w:sz w:val="24"/>
                <w:szCs w:val="24"/>
              </w:rPr>
              <w:t xml:space="preserve"> и</w:t>
            </w:r>
            <w:r w:rsidRPr="00C048F8">
              <w:rPr>
                <w:b w:val="0"/>
                <w:sz w:val="24"/>
                <w:szCs w:val="24"/>
              </w:rPr>
              <w:t>с</w:t>
            </w:r>
            <w:r w:rsidRPr="00C048F8">
              <w:rPr>
                <w:b w:val="0"/>
                <w:sz w:val="24"/>
                <w:szCs w:val="24"/>
              </w:rPr>
              <w:t>полнением договоров, правовому обеспечению договорной кампании, применению мер отве</w:t>
            </w:r>
            <w:r w:rsidRPr="00C048F8">
              <w:rPr>
                <w:b w:val="0"/>
                <w:sz w:val="24"/>
                <w:szCs w:val="24"/>
              </w:rPr>
              <w:t>т</w:t>
            </w:r>
            <w:r w:rsidRPr="00C048F8">
              <w:rPr>
                <w:b w:val="0"/>
                <w:sz w:val="24"/>
                <w:szCs w:val="24"/>
              </w:rPr>
              <w:t>ственности за неисполнение договоров.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63</w:t>
            </w:r>
          </w:p>
        </w:tc>
        <w:tc>
          <w:tcPr>
            <w:tcW w:w="5481" w:type="dxa"/>
          </w:tcPr>
          <w:p w:rsidR="008A665E" w:rsidRPr="00C048F8" w:rsidRDefault="008A665E" w:rsidP="00C048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C048F8">
              <w:rPr>
                <w:b w:val="0"/>
                <w:sz w:val="24"/>
                <w:szCs w:val="24"/>
              </w:rPr>
              <w:t>3.3.8. Принимают активное участие в профсою</w:t>
            </w:r>
            <w:r w:rsidRPr="00C048F8">
              <w:rPr>
                <w:b w:val="0"/>
                <w:sz w:val="24"/>
                <w:szCs w:val="24"/>
              </w:rPr>
              <w:t>з</w:t>
            </w:r>
            <w:r w:rsidRPr="00C048F8">
              <w:rPr>
                <w:b w:val="0"/>
                <w:sz w:val="24"/>
                <w:szCs w:val="24"/>
              </w:rPr>
              <w:t>ном мониторинге ситуации на рынке труда, обе</w:t>
            </w:r>
            <w:r w:rsidRPr="00C048F8">
              <w:rPr>
                <w:b w:val="0"/>
                <w:sz w:val="24"/>
                <w:szCs w:val="24"/>
              </w:rPr>
              <w:t>с</w:t>
            </w:r>
            <w:r w:rsidRPr="00C048F8">
              <w:rPr>
                <w:b w:val="0"/>
                <w:sz w:val="24"/>
                <w:szCs w:val="24"/>
              </w:rPr>
              <w:t>печивают отслеживание и информирование выш</w:t>
            </w:r>
            <w:r w:rsidRPr="00C048F8">
              <w:rPr>
                <w:b w:val="0"/>
                <w:sz w:val="24"/>
                <w:szCs w:val="24"/>
              </w:rPr>
              <w:t>е</w:t>
            </w:r>
            <w:r w:rsidRPr="00C048F8">
              <w:rPr>
                <w:b w:val="0"/>
                <w:sz w:val="24"/>
                <w:szCs w:val="24"/>
              </w:rPr>
              <w:t>стоящих профсоюзных органов о социально-экономическом положении и критических ситу</w:t>
            </w:r>
            <w:r w:rsidRPr="00C048F8">
              <w:rPr>
                <w:b w:val="0"/>
                <w:sz w:val="24"/>
                <w:szCs w:val="24"/>
              </w:rPr>
              <w:t>а</w:t>
            </w:r>
            <w:r w:rsidRPr="00C048F8">
              <w:rPr>
                <w:b w:val="0"/>
                <w:sz w:val="24"/>
                <w:szCs w:val="24"/>
              </w:rPr>
              <w:t>циях в организациях.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C048F8" w:rsidRDefault="004C5F3D" w:rsidP="007554CF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5F3D" w:rsidRPr="00B938B2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64</w:t>
            </w:r>
          </w:p>
        </w:tc>
        <w:tc>
          <w:tcPr>
            <w:tcW w:w="5481" w:type="dxa"/>
          </w:tcPr>
          <w:p w:rsidR="008A665E" w:rsidRPr="00C048F8" w:rsidRDefault="008A665E" w:rsidP="00C048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C048F8">
              <w:rPr>
                <w:b w:val="0"/>
                <w:sz w:val="24"/>
                <w:szCs w:val="24"/>
              </w:rPr>
              <w:t>3.3.9. Предоставляют бесплатную консультацио</w:t>
            </w:r>
            <w:r w:rsidRPr="00C048F8">
              <w:rPr>
                <w:b w:val="0"/>
                <w:sz w:val="24"/>
                <w:szCs w:val="24"/>
              </w:rPr>
              <w:t>н</w:t>
            </w:r>
            <w:r w:rsidRPr="00C048F8">
              <w:rPr>
                <w:b w:val="0"/>
                <w:sz w:val="24"/>
                <w:szCs w:val="24"/>
              </w:rPr>
              <w:t>ную и правовую помощь профсоюзным организ</w:t>
            </w:r>
            <w:r w:rsidRPr="00C048F8">
              <w:rPr>
                <w:b w:val="0"/>
                <w:sz w:val="24"/>
                <w:szCs w:val="24"/>
              </w:rPr>
              <w:t>а</w:t>
            </w:r>
            <w:r w:rsidRPr="00C048F8">
              <w:rPr>
                <w:b w:val="0"/>
                <w:sz w:val="24"/>
                <w:szCs w:val="24"/>
              </w:rPr>
              <w:t>циям, членам профсоюзов, а также  гражданам по вопросам трудового законодательства.</w:t>
            </w:r>
          </w:p>
        </w:tc>
        <w:tc>
          <w:tcPr>
            <w:tcW w:w="3685" w:type="dxa"/>
          </w:tcPr>
          <w:p w:rsidR="008A665E" w:rsidRDefault="008A665E">
            <w:r w:rsidRPr="00B938B2">
              <w:t xml:space="preserve">Выполнено </w:t>
            </w:r>
          </w:p>
        </w:tc>
      </w:tr>
      <w:tr w:rsidR="007B3BF1" w:rsidRPr="00280531" w:rsidTr="00683061">
        <w:tc>
          <w:tcPr>
            <w:tcW w:w="817" w:type="dxa"/>
          </w:tcPr>
          <w:p w:rsidR="007B3BF1" w:rsidRPr="00280531" w:rsidRDefault="00BE7BBB" w:rsidP="004C5F3D">
            <w:pPr>
              <w:pStyle w:val="a3"/>
            </w:pPr>
            <w:r>
              <w:t>65</w:t>
            </w:r>
          </w:p>
        </w:tc>
        <w:tc>
          <w:tcPr>
            <w:tcW w:w="5481" w:type="dxa"/>
          </w:tcPr>
          <w:p w:rsidR="007B3BF1" w:rsidRPr="001D5C2E" w:rsidRDefault="00C048F8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C048F8">
              <w:t xml:space="preserve">3.3.10. Осуществляют профсоюзный </w:t>
            </w:r>
            <w:proofErr w:type="gramStart"/>
            <w:r w:rsidRPr="00C048F8">
              <w:t>контроль за</w:t>
            </w:r>
            <w:proofErr w:type="gramEnd"/>
            <w:r w:rsidRPr="00C048F8">
              <w:t xml:space="preserve"> соблюдением законодательства, регулирующего трудовые отношения в организациях, в том числе при смене собственника имущества организации, изменении подведомственности организации, ее реорганизации.</w:t>
            </w:r>
          </w:p>
        </w:tc>
        <w:tc>
          <w:tcPr>
            <w:tcW w:w="3685" w:type="dxa"/>
          </w:tcPr>
          <w:p w:rsidR="007B3BF1" w:rsidRPr="007B3BF1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0D54D4" w:rsidRPr="00280531" w:rsidTr="00683061">
        <w:tc>
          <w:tcPr>
            <w:tcW w:w="9983" w:type="dxa"/>
            <w:gridSpan w:val="3"/>
          </w:tcPr>
          <w:p w:rsidR="000D54D4" w:rsidRPr="007B3BF1" w:rsidRDefault="000D54D4" w:rsidP="000D54D4">
            <w:pPr>
              <w:ind w:firstLine="0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>4. В области охраны труда и экологической безопасности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66</w:t>
            </w:r>
          </w:p>
        </w:tc>
        <w:tc>
          <w:tcPr>
            <w:tcW w:w="5481" w:type="dxa"/>
          </w:tcPr>
          <w:p w:rsidR="008A665E" w:rsidRPr="002179F7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4.3.1. Осуществляют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включением в коллективные договоры и выполнением обяз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тельств по приведению условий труда в соотве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ствие с государственными нормативными треб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ваниями охраны труда, проведению аттестации рабочих мест по условиям труда.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67</w:t>
            </w:r>
          </w:p>
        </w:tc>
        <w:tc>
          <w:tcPr>
            <w:tcW w:w="5481" w:type="dxa"/>
          </w:tcPr>
          <w:p w:rsidR="008A665E" w:rsidRPr="00880C82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4.3.2. </w:t>
            </w:r>
            <w:proofErr w:type="gramStart"/>
            <w:r w:rsidRPr="00592E7D">
              <w:rPr>
                <w:szCs w:val="28"/>
              </w:rPr>
              <w:t>Содействуют направлению на санаторно-курортное лечение занятых на работах с вредными и (или) опасными производственными факторами  по итогам периодического медицинского осмотра.</w:t>
            </w:r>
            <w:proofErr w:type="gramEnd"/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68</w:t>
            </w:r>
          </w:p>
        </w:tc>
        <w:tc>
          <w:tcPr>
            <w:tcW w:w="5481" w:type="dxa"/>
          </w:tcPr>
          <w:p w:rsidR="008A665E" w:rsidRPr="00280531" w:rsidRDefault="008A665E" w:rsidP="001D0D0D">
            <w:pPr>
              <w:spacing w:line="240" w:lineRule="auto"/>
              <w:ind w:firstLine="0"/>
            </w:pPr>
            <w:r w:rsidRPr="00592E7D">
              <w:rPr>
                <w:szCs w:val="28"/>
              </w:rPr>
              <w:t xml:space="preserve">4.3.3. Осуществляют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профессионал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ной подготовкой, переподготовкой, повышением квалификации и за обучением по охране труда членов комитетов (комиссий) по охране труда, уполномоченных (доверенных) лиц по охране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да.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69</w:t>
            </w:r>
          </w:p>
        </w:tc>
        <w:tc>
          <w:tcPr>
            <w:tcW w:w="5481" w:type="dxa"/>
          </w:tcPr>
          <w:p w:rsidR="008A665E" w:rsidRPr="00280531" w:rsidRDefault="008A665E" w:rsidP="001D0D0D">
            <w:pPr>
              <w:spacing w:line="240" w:lineRule="auto"/>
              <w:ind w:firstLine="0"/>
            </w:pPr>
            <w:r w:rsidRPr="00592E7D">
              <w:rPr>
                <w:szCs w:val="28"/>
              </w:rPr>
              <w:t>4.3.4. Принимают участие совместно с Госуда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ственным учреждением Краснодарским реги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нальным отделением Фонда социального страх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вания Российской Федерации </w:t>
            </w:r>
            <w:r>
              <w:rPr>
                <w:szCs w:val="28"/>
              </w:rPr>
              <w:t>в Темрюкском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оне</w:t>
            </w:r>
            <w:r w:rsidRPr="00592E7D">
              <w:rPr>
                <w:szCs w:val="28"/>
              </w:rPr>
              <w:t xml:space="preserve"> в проведении работ, связанных с отнесением организаций и их подразделений к классу профе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сионального риска, определением скидок и надб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вок к страховому тарифу в соответствии с закон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дательством.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70</w:t>
            </w:r>
          </w:p>
        </w:tc>
        <w:tc>
          <w:tcPr>
            <w:tcW w:w="5481" w:type="dxa"/>
          </w:tcPr>
          <w:p w:rsidR="008A665E" w:rsidRPr="00451BAE" w:rsidRDefault="008A665E" w:rsidP="001D0D0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4.3.5. Обеспечивают участие своих представителей в расследовании несчастных случаев на произво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стве и профессиональных заболеваний и защищ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ют интересы работников, пострадавших от несчастных случаев на производстве или пол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чивших профессиональное заболевание.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71</w:t>
            </w:r>
          </w:p>
        </w:tc>
        <w:tc>
          <w:tcPr>
            <w:tcW w:w="5481" w:type="dxa"/>
          </w:tcPr>
          <w:p w:rsidR="008A665E" w:rsidRPr="00280531" w:rsidRDefault="008A665E" w:rsidP="00096D8F">
            <w:pPr>
              <w:spacing w:line="240" w:lineRule="auto"/>
              <w:ind w:firstLine="33"/>
              <w:jc w:val="left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4.3.6. Обеспечивают участие своих представит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лей в составе комиссий по проверке знаний в 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 xml:space="preserve">ганизациях, осуществляющих </w:t>
            </w:r>
            <w:proofErr w:type="gramStart"/>
            <w:r w:rsidRPr="00592E7D">
              <w:rPr>
                <w:szCs w:val="28"/>
              </w:rPr>
              <w:t>обучение по охране</w:t>
            </w:r>
            <w:proofErr w:type="gramEnd"/>
            <w:r w:rsidRPr="00592E7D">
              <w:rPr>
                <w:szCs w:val="28"/>
              </w:rPr>
              <w:t xml:space="preserve"> труда работников.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72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4.3.7. Осуществляют общественный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соблюдением работодателями трудового закон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дательства и иных нормативных правовых актов в области охраны труда.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92E7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4F402B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73</w:t>
            </w:r>
          </w:p>
        </w:tc>
        <w:tc>
          <w:tcPr>
            <w:tcW w:w="5481" w:type="dxa"/>
          </w:tcPr>
          <w:p w:rsidR="008A665E" w:rsidRPr="00592E7D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4.3.8. Принимают участие в рассмотрении труд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вых споров, связанных с нарушением трудового законодательства и иных нормативных правовых актов в области охраны труда, обязательств по охране труда, предусмотренных коллективными договорами, а также с изменениями условий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да.</w:t>
            </w:r>
          </w:p>
        </w:tc>
        <w:tc>
          <w:tcPr>
            <w:tcW w:w="3685" w:type="dxa"/>
          </w:tcPr>
          <w:p w:rsidR="008A665E" w:rsidRDefault="008A665E">
            <w:r w:rsidRPr="004F402B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74</w:t>
            </w:r>
          </w:p>
        </w:tc>
        <w:tc>
          <w:tcPr>
            <w:tcW w:w="5481" w:type="dxa"/>
          </w:tcPr>
          <w:p w:rsidR="008A665E" w:rsidRPr="00592E7D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4.3.</w:t>
            </w:r>
            <w:r>
              <w:rPr>
                <w:szCs w:val="28"/>
              </w:rPr>
              <w:t>9</w:t>
            </w:r>
            <w:r w:rsidRPr="00592E7D">
              <w:rPr>
                <w:szCs w:val="28"/>
              </w:rPr>
              <w:t>. Обращаются в соответствующие органы с требованием о привлечении к ответственности лиц, виновных в нарушении трудового законод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тельства и иных актов, содержащих требования охраны труда, сокрытии фактов несчастных случ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ев на производстве.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75</w:t>
            </w:r>
          </w:p>
        </w:tc>
        <w:tc>
          <w:tcPr>
            <w:tcW w:w="5481" w:type="dxa"/>
          </w:tcPr>
          <w:p w:rsidR="008A665E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4.3.10</w:t>
            </w:r>
            <w:r w:rsidRPr="00592E7D">
              <w:rPr>
                <w:szCs w:val="28"/>
              </w:rPr>
              <w:t>. Осуществляют контроль выполнения мер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приятий по охране труда, предусмотренных ко</w:t>
            </w:r>
            <w:r w:rsidRPr="00592E7D">
              <w:rPr>
                <w:szCs w:val="28"/>
              </w:rPr>
              <w:t>л</w:t>
            </w:r>
            <w:r w:rsidRPr="00592E7D">
              <w:rPr>
                <w:szCs w:val="28"/>
              </w:rPr>
              <w:t>лективными договорами, соглашениями.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76</w:t>
            </w:r>
          </w:p>
        </w:tc>
        <w:tc>
          <w:tcPr>
            <w:tcW w:w="5481" w:type="dxa"/>
          </w:tcPr>
          <w:p w:rsidR="008A665E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4.3.11</w:t>
            </w:r>
            <w:r w:rsidRPr="00592E7D">
              <w:rPr>
                <w:szCs w:val="28"/>
              </w:rPr>
              <w:t>. Проводят проверки состояния охраны и условий труда на предприятиях, выполнения м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роприятий по охране труда, предусмотренных коллективными договорами, соглашениями и 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граммами по безопасности условий труда.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77</w:t>
            </w:r>
          </w:p>
        </w:tc>
        <w:tc>
          <w:tcPr>
            <w:tcW w:w="5481" w:type="dxa"/>
          </w:tcPr>
          <w:p w:rsidR="008A665E" w:rsidRDefault="008A665E" w:rsidP="001D0D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4.3.12</w:t>
            </w:r>
            <w:r w:rsidRPr="00592E7D">
              <w:rPr>
                <w:szCs w:val="28"/>
              </w:rPr>
              <w:t>. Оказывают практическую помощь членам профсоюзов в реализации их прав на безопасные и здоровые условия труда, социальные льготы и компенсации за работу во вредных условиях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да, представляют их интересы в органах госуда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ственной власти, в суде.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78</w:t>
            </w:r>
          </w:p>
        </w:tc>
        <w:tc>
          <w:tcPr>
            <w:tcW w:w="5481" w:type="dxa"/>
          </w:tcPr>
          <w:p w:rsidR="008A665E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4.3.13</w:t>
            </w:r>
            <w:r w:rsidRPr="00592E7D">
              <w:rPr>
                <w:szCs w:val="28"/>
              </w:rPr>
              <w:t>. Обеспечивают избрание уполномоченных (доверенных) лиц по охране труда первичных профсоюзных организаций, способствуют форм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рованию и организации деятельности совместных комитетов (комиссий) по охране труда, оказывают помощь в работе по осуществлению общественн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го </w:t>
            </w:r>
            <w:proofErr w:type="gramStart"/>
            <w:r w:rsidRPr="00592E7D">
              <w:rPr>
                <w:szCs w:val="28"/>
              </w:rPr>
              <w:t>контроля за</w:t>
            </w:r>
            <w:proofErr w:type="gramEnd"/>
            <w:r w:rsidRPr="00592E7D">
              <w:rPr>
                <w:szCs w:val="28"/>
              </w:rPr>
              <w:t xml:space="preserve"> состоянием охраны и условий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да.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79</w:t>
            </w:r>
          </w:p>
        </w:tc>
        <w:tc>
          <w:tcPr>
            <w:tcW w:w="5481" w:type="dxa"/>
          </w:tcPr>
          <w:p w:rsidR="008A665E" w:rsidRPr="00280531" w:rsidRDefault="008A665E" w:rsidP="00C463C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4.3.14</w:t>
            </w:r>
            <w:r w:rsidRPr="00592E7D">
              <w:rPr>
                <w:szCs w:val="28"/>
              </w:rPr>
              <w:t xml:space="preserve">. Осуществляют общественный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формированием нормативной правовой базы по охране труда на предприятии, созданием служб охраны труда в соответствии с действующим 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конодательством.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80</w:t>
            </w:r>
          </w:p>
        </w:tc>
        <w:tc>
          <w:tcPr>
            <w:tcW w:w="5481" w:type="dxa"/>
          </w:tcPr>
          <w:p w:rsidR="008A665E" w:rsidRPr="00280531" w:rsidRDefault="008A665E" w:rsidP="00C463C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4.3.15</w:t>
            </w:r>
            <w:r w:rsidRPr="00592E7D">
              <w:rPr>
                <w:szCs w:val="28"/>
              </w:rPr>
              <w:t xml:space="preserve">. Осуществляют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проведением профилактических мер по снижению произво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ственного травматизма на предприятиях, ежегодно содействуют  обучению работников оказанию первой помощи пострадавшим от несчастных сл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чаев на производстве.</w:t>
            </w:r>
          </w:p>
        </w:tc>
        <w:tc>
          <w:tcPr>
            <w:tcW w:w="3685" w:type="dxa"/>
          </w:tcPr>
          <w:p w:rsidR="008A665E" w:rsidRDefault="008A665E">
            <w:r w:rsidRPr="00A51BA5">
              <w:t xml:space="preserve">Выполнено </w:t>
            </w:r>
          </w:p>
        </w:tc>
      </w:tr>
      <w:tr w:rsidR="00C463CE" w:rsidRPr="00280531" w:rsidTr="00683061">
        <w:tc>
          <w:tcPr>
            <w:tcW w:w="9983" w:type="dxa"/>
            <w:gridSpan w:val="3"/>
          </w:tcPr>
          <w:p w:rsidR="00C463CE" w:rsidRPr="00250C47" w:rsidRDefault="00C463CE" w:rsidP="00C463CE">
            <w:pPr>
              <w:jc w:val="center"/>
              <w:rPr>
                <w:szCs w:val="28"/>
              </w:rPr>
            </w:pPr>
            <w:r w:rsidRPr="00827532">
              <w:rPr>
                <w:b/>
                <w:szCs w:val="28"/>
              </w:rPr>
              <w:t>5. В области социальной защиты населения</w:t>
            </w:r>
          </w:p>
        </w:tc>
      </w:tr>
      <w:tr w:rsidR="00250C47" w:rsidRPr="00280531" w:rsidTr="00683061">
        <w:tc>
          <w:tcPr>
            <w:tcW w:w="817" w:type="dxa"/>
          </w:tcPr>
          <w:p w:rsidR="00250C47" w:rsidRPr="00280531" w:rsidRDefault="00BE7BBB" w:rsidP="004C5F3D">
            <w:pPr>
              <w:pStyle w:val="a3"/>
            </w:pPr>
            <w:r>
              <w:t>81</w:t>
            </w:r>
          </w:p>
        </w:tc>
        <w:tc>
          <w:tcPr>
            <w:tcW w:w="5481" w:type="dxa"/>
          </w:tcPr>
          <w:p w:rsidR="00250C47" w:rsidRPr="00280531" w:rsidRDefault="00683061" w:rsidP="004C5F3D">
            <w:pPr>
              <w:spacing w:line="240" w:lineRule="auto"/>
              <w:ind w:firstLine="33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5.3.1. Обобщают обращения членов профсоюзов по вопросам социально-трудовых отношений, вн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сят в федеральные и региональные органы </w:t>
            </w:r>
            <w:proofErr w:type="spellStart"/>
            <w:r w:rsidRPr="00592E7D">
              <w:rPr>
                <w:szCs w:val="28"/>
              </w:rPr>
              <w:t>гос</w:t>
            </w:r>
            <w:r w:rsidRPr="00592E7D">
              <w:rPr>
                <w:szCs w:val="28"/>
              </w:rPr>
              <w:t>у</w:t>
            </w:r>
            <w:proofErr w:type="spellEnd"/>
          </w:p>
        </w:tc>
        <w:tc>
          <w:tcPr>
            <w:tcW w:w="3685" w:type="dxa"/>
          </w:tcPr>
          <w:p w:rsidR="00250C47" w:rsidRPr="00250C47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92E7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F904C2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Default="004C5F3D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дарственной власти края предложения по сове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шенствованию действующего законодательства в этой сфере, содействуют разрешению законных требований членов профсоюзов.</w:t>
            </w:r>
          </w:p>
        </w:tc>
        <w:tc>
          <w:tcPr>
            <w:tcW w:w="3685" w:type="dxa"/>
          </w:tcPr>
          <w:p w:rsidR="004C5F3D" w:rsidRPr="00F904C2" w:rsidRDefault="004C5F3D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82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5.3.2</w:t>
            </w:r>
            <w:r w:rsidRPr="00592E7D">
              <w:rPr>
                <w:szCs w:val="28"/>
              </w:rPr>
              <w:t>. Обеспечивают социальную защиту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ков путем включения соответствующих условий в коллективные договоры и отраслевые соглашения.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83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5.3.3</w:t>
            </w:r>
            <w:r w:rsidRPr="00592E7D">
              <w:rPr>
                <w:szCs w:val="28"/>
              </w:rPr>
              <w:t>. Добиваются включения в коллективные 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говоры положений о своевременной и полной уплате страховых взносов.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84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5.3.4</w:t>
            </w:r>
            <w:r w:rsidRPr="00592E7D">
              <w:rPr>
                <w:szCs w:val="28"/>
              </w:rPr>
              <w:t>. Участвуют в создании и работе в организ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циях комиссий по пенсионным вопросам.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85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5.3.5</w:t>
            </w:r>
            <w:r w:rsidRPr="00592E7D">
              <w:rPr>
                <w:szCs w:val="28"/>
              </w:rPr>
              <w:t xml:space="preserve">. Оказывают организационную помощь </w:t>
            </w:r>
            <w:r>
              <w:rPr>
                <w:szCs w:val="28"/>
              </w:rPr>
              <w:t>управлению</w:t>
            </w:r>
            <w:r w:rsidRPr="00592E7D">
              <w:rPr>
                <w:szCs w:val="28"/>
              </w:rPr>
              <w:t xml:space="preserve"> Пенсионного фонда Российской Ф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 xml:space="preserve">дерации </w:t>
            </w:r>
            <w:r>
              <w:rPr>
                <w:szCs w:val="28"/>
              </w:rPr>
              <w:t xml:space="preserve">в Темрюкском районе </w:t>
            </w:r>
            <w:r w:rsidRPr="00592E7D">
              <w:rPr>
                <w:szCs w:val="28"/>
              </w:rPr>
              <w:t>при реализации пенсионного законодательства.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86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5.3.6</w:t>
            </w:r>
            <w:r w:rsidRPr="00592E7D">
              <w:rPr>
                <w:szCs w:val="28"/>
              </w:rPr>
              <w:t>. Принимают меры по защите социально-экономических и трудовых интересов молодежи, женщин, в том числе расширению прав молодежи и женщин на обучение, труд, достойную зарабо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ную плату, участие в управлении производством, на отдых через коллективные договоры.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87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5.3.7</w:t>
            </w:r>
            <w:r w:rsidRPr="00592E7D">
              <w:rPr>
                <w:szCs w:val="28"/>
              </w:rPr>
              <w:t>. Создают в организациях советы (комиссии, комитеты) по работе с молодежью.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88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5.3.8</w:t>
            </w:r>
            <w:r w:rsidRPr="00592E7D">
              <w:rPr>
                <w:szCs w:val="28"/>
              </w:rPr>
              <w:t>. Оказывают помощь в организации массовых трудовых, культурных, спортивных мероприятий для молодежи, в организации досуга и отдыха.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89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5.3.9</w:t>
            </w:r>
            <w:r w:rsidRPr="00592E7D">
              <w:rPr>
                <w:szCs w:val="28"/>
              </w:rPr>
              <w:t>. Вовлекают молодежь в ряды членов про</w:t>
            </w:r>
            <w:r w:rsidRPr="00592E7D">
              <w:rPr>
                <w:szCs w:val="28"/>
              </w:rPr>
              <w:t>ф</w:t>
            </w:r>
            <w:r w:rsidRPr="00592E7D">
              <w:rPr>
                <w:szCs w:val="28"/>
              </w:rPr>
              <w:t>союза, содействуют созданию условий для реал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зации профессиональных потребностей молодежи.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90</w:t>
            </w:r>
          </w:p>
        </w:tc>
        <w:tc>
          <w:tcPr>
            <w:tcW w:w="5481" w:type="dxa"/>
          </w:tcPr>
          <w:p w:rsidR="008A665E" w:rsidRPr="00280531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5.3.10</w:t>
            </w:r>
            <w:r w:rsidRPr="00592E7D">
              <w:rPr>
                <w:szCs w:val="28"/>
              </w:rPr>
              <w:t>. Вырабатывают и реализуют меры поощр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молодежи из числа членов профсоюза, доби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шихся высоких показателей в труде и учебе.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90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5.3.11</w:t>
            </w:r>
            <w:r w:rsidRPr="00592E7D">
              <w:rPr>
                <w:szCs w:val="28"/>
              </w:rPr>
              <w:t>. Содействуют возрождению шефства орг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низаций над учебными заведениями.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92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5.3.12</w:t>
            </w:r>
            <w:r w:rsidRPr="00592E7D">
              <w:rPr>
                <w:szCs w:val="28"/>
              </w:rPr>
              <w:t>. В целях повышения правовых и экономич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ских знаний проводят обучение молодых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ков и студентов основам трудового законодател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ства, социального партнерства и другим социал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но-экономическим вопросам.</w:t>
            </w: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93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5.3.13</w:t>
            </w:r>
            <w:r w:rsidRPr="00592E7D">
              <w:rPr>
                <w:szCs w:val="28"/>
              </w:rPr>
              <w:t>. Совместно с органами местного сам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управления принимают меры по погашению 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долженности по заработной плате перед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ками организаций, в том числе и по задолженн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сти работодателей - индивидуальных предприн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мателей, а также своевременной уплате страховых взносов на обязательное пенсионное и обязател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ное медицинское страхование.</w:t>
            </w:r>
          </w:p>
          <w:p w:rsidR="004C5F3D" w:rsidRPr="00592E7D" w:rsidRDefault="004C5F3D" w:rsidP="00683061">
            <w:pPr>
              <w:spacing w:line="240" w:lineRule="auto"/>
              <w:ind w:firstLine="0"/>
              <w:rPr>
                <w:szCs w:val="28"/>
              </w:rPr>
            </w:pPr>
          </w:p>
          <w:p w:rsidR="008A665E" w:rsidRPr="00280531" w:rsidRDefault="008A665E" w:rsidP="00096D8F">
            <w:pPr>
              <w:spacing w:line="240" w:lineRule="auto"/>
              <w:ind w:firstLine="33"/>
              <w:jc w:val="left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8A665E" w:rsidRDefault="008A665E">
            <w:r w:rsidRPr="00F904C2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F904C2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A75A9B" w:rsidRPr="00280531" w:rsidTr="00683061">
        <w:tc>
          <w:tcPr>
            <w:tcW w:w="9983" w:type="dxa"/>
            <w:gridSpan w:val="3"/>
          </w:tcPr>
          <w:p w:rsidR="00280531" w:rsidRPr="00280531" w:rsidRDefault="006D3C56" w:rsidP="004C5F3D">
            <w:pPr>
              <w:pStyle w:val="a3"/>
            </w:pPr>
            <w:r w:rsidRPr="00CA49DB">
              <w:t>РАБОТОДАТЕЛИ:</w:t>
            </w:r>
          </w:p>
        </w:tc>
      </w:tr>
      <w:tr w:rsidR="000A02A9" w:rsidRPr="00280531" w:rsidTr="00683061">
        <w:tc>
          <w:tcPr>
            <w:tcW w:w="9983" w:type="dxa"/>
            <w:gridSpan w:val="3"/>
          </w:tcPr>
          <w:p w:rsidR="000A02A9" w:rsidRPr="00250C47" w:rsidRDefault="00276F7A" w:rsidP="006D3C56">
            <w:pPr>
              <w:ind w:firstLine="0"/>
              <w:jc w:val="center"/>
              <w:rPr>
                <w:szCs w:val="28"/>
              </w:rPr>
            </w:pPr>
            <w:r w:rsidRPr="007A3F21">
              <w:rPr>
                <w:b/>
                <w:szCs w:val="28"/>
              </w:rPr>
              <w:t>1. Сфера экономики</w:t>
            </w:r>
          </w:p>
        </w:tc>
      </w:tr>
      <w:tr w:rsidR="00250C47" w:rsidRPr="00280531" w:rsidTr="00683061">
        <w:tc>
          <w:tcPr>
            <w:tcW w:w="817" w:type="dxa"/>
          </w:tcPr>
          <w:p w:rsidR="00250C47" w:rsidRPr="00280531" w:rsidRDefault="00BE7BBB" w:rsidP="004C5F3D">
            <w:pPr>
              <w:pStyle w:val="a3"/>
            </w:pPr>
            <w:r>
              <w:t>94</w:t>
            </w:r>
          </w:p>
        </w:tc>
        <w:tc>
          <w:tcPr>
            <w:tcW w:w="5481" w:type="dxa"/>
          </w:tcPr>
          <w:p w:rsidR="00250C47" w:rsidRPr="005801CF" w:rsidRDefault="000A02A9" w:rsidP="000D54D4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D91D48">
              <w:rPr>
                <w:szCs w:val="28"/>
              </w:rPr>
              <w:t>1.4.1. Принимают необходимые меры по обесп</w:t>
            </w:r>
            <w:r w:rsidRPr="00D91D48">
              <w:rPr>
                <w:szCs w:val="28"/>
              </w:rPr>
              <w:t>е</w:t>
            </w:r>
            <w:r w:rsidRPr="00D91D48">
              <w:rPr>
                <w:szCs w:val="28"/>
              </w:rPr>
              <w:t>чению стабильности и экономического роста о</w:t>
            </w:r>
            <w:r w:rsidRPr="00D91D48">
              <w:rPr>
                <w:szCs w:val="28"/>
              </w:rPr>
              <w:t>р</w:t>
            </w:r>
            <w:r w:rsidRPr="00D91D48">
              <w:rPr>
                <w:szCs w:val="28"/>
              </w:rPr>
              <w:t>ганизаций, обновлению основных фондов, пов</w:t>
            </w:r>
            <w:r w:rsidRPr="00D91D48">
              <w:rPr>
                <w:szCs w:val="28"/>
              </w:rPr>
              <w:t>ы</w:t>
            </w:r>
            <w:r w:rsidRPr="00D91D48">
              <w:rPr>
                <w:szCs w:val="28"/>
              </w:rPr>
              <w:t>шению производительности труда, по внедрению прогрессивной техники и новых технологий, обе</w:t>
            </w:r>
            <w:r w:rsidRPr="00D91D48">
              <w:rPr>
                <w:szCs w:val="28"/>
              </w:rPr>
              <w:t>с</w:t>
            </w:r>
            <w:r w:rsidRPr="00D91D48">
              <w:rPr>
                <w:szCs w:val="28"/>
              </w:rPr>
              <w:t>печивающих выпуск конкурентоспособной пр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дукции, созданию дополнительных рабочих мест.</w:t>
            </w:r>
            <w:r w:rsidRPr="00AA2C44">
              <w:t xml:space="preserve"> </w:t>
            </w:r>
            <w:r w:rsidRPr="00AA2C44">
              <w:rPr>
                <w:szCs w:val="28"/>
              </w:rPr>
              <w:t>Участвуют в организации трудового соревнования в организациях. Распространяют передовой опыт.</w:t>
            </w:r>
          </w:p>
        </w:tc>
        <w:tc>
          <w:tcPr>
            <w:tcW w:w="3685" w:type="dxa"/>
          </w:tcPr>
          <w:p w:rsidR="00250C47" w:rsidRPr="00250C47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95</w:t>
            </w:r>
          </w:p>
        </w:tc>
        <w:tc>
          <w:tcPr>
            <w:tcW w:w="5481" w:type="dxa"/>
          </w:tcPr>
          <w:p w:rsidR="008A665E" w:rsidRPr="005801CF" w:rsidRDefault="008A665E" w:rsidP="000D54D4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D91D48">
              <w:rPr>
                <w:szCs w:val="28"/>
              </w:rPr>
              <w:t>1.4.2. Обеспечивают своевременную уплату нал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гов, сборов и иных обязательных платежей в ф</w:t>
            </w:r>
            <w:r w:rsidRPr="00D91D48">
              <w:rPr>
                <w:szCs w:val="28"/>
              </w:rPr>
              <w:t>е</w:t>
            </w:r>
            <w:r w:rsidRPr="00D91D48">
              <w:rPr>
                <w:szCs w:val="28"/>
              </w:rPr>
              <w:t xml:space="preserve">деральный бюджет, краевой бюджет, </w:t>
            </w:r>
            <w:r>
              <w:rPr>
                <w:szCs w:val="28"/>
              </w:rPr>
              <w:t>местные бюджеты</w:t>
            </w:r>
            <w:r w:rsidRPr="00D91D48">
              <w:rPr>
                <w:szCs w:val="28"/>
              </w:rPr>
              <w:t xml:space="preserve"> и государственные внебюджетные фо</w:t>
            </w:r>
            <w:r w:rsidRPr="00D91D48">
              <w:rPr>
                <w:szCs w:val="28"/>
              </w:rPr>
              <w:t>н</w:t>
            </w:r>
            <w:r w:rsidRPr="00D91D48">
              <w:rPr>
                <w:szCs w:val="28"/>
              </w:rPr>
              <w:t>ды в соответствии с законодательством Рос</w:t>
            </w:r>
            <w:r>
              <w:rPr>
                <w:szCs w:val="28"/>
              </w:rPr>
              <w:t>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Федерации.</w:t>
            </w:r>
          </w:p>
        </w:tc>
        <w:tc>
          <w:tcPr>
            <w:tcW w:w="3685" w:type="dxa"/>
          </w:tcPr>
          <w:p w:rsidR="008A665E" w:rsidRDefault="008A665E" w:rsidP="008A665E">
            <w:r w:rsidRPr="00726C5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96</w:t>
            </w:r>
          </w:p>
        </w:tc>
        <w:tc>
          <w:tcPr>
            <w:tcW w:w="5481" w:type="dxa"/>
          </w:tcPr>
          <w:p w:rsidR="008A665E" w:rsidRPr="005801CF" w:rsidRDefault="008A665E" w:rsidP="000D54D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1.4.3</w:t>
            </w:r>
            <w:r w:rsidRPr="00D91D48">
              <w:rPr>
                <w:szCs w:val="28"/>
              </w:rPr>
              <w:t>. Информируют работников о финансово-хозяйственной деятельности организации, прин</w:t>
            </w:r>
            <w:r w:rsidRPr="00D91D48">
              <w:rPr>
                <w:szCs w:val="28"/>
              </w:rPr>
              <w:t>и</w:t>
            </w:r>
            <w:r w:rsidRPr="00D91D48">
              <w:rPr>
                <w:szCs w:val="28"/>
              </w:rPr>
              <w:t>маемых мерах по стабилизации и развитию прои</w:t>
            </w:r>
            <w:r w:rsidRPr="00D91D48">
              <w:rPr>
                <w:szCs w:val="28"/>
              </w:rPr>
              <w:t>з</w:t>
            </w:r>
            <w:r w:rsidRPr="00D91D48">
              <w:rPr>
                <w:szCs w:val="28"/>
              </w:rPr>
              <w:t>водства.</w:t>
            </w:r>
          </w:p>
        </w:tc>
        <w:tc>
          <w:tcPr>
            <w:tcW w:w="3685" w:type="dxa"/>
          </w:tcPr>
          <w:p w:rsidR="008A665E" w:rsidRDefault="008A665E" w:rsidP="008A665E">
            <w:r w:rsidRPr="00726C5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97</w:t>
            </w:r>
          </w:p>
        </w:tc>
        <w:tc>
          <w:tcPr>
            <w:tcW w:w="5481" w:type="dxa"/>
          </w:tcPr>
          <w:p w:rsidR="008A665E" w:rsidRDefault="008A665E" w:rsidP="000D54D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1.4.4</w:t>
            </w:r>
            <w:r w:rsidRPr="00D91D48">
              <w:rPr>
                <w:szCs w:val="28"/>
              </w:rPr>
              <w:t>. В семидневный срок со дня получения о</w:t>
            </w:r>
            <w:r w:rsidRPr="00D91D48">
              <w:rPr>
                <w:szCs w:val="28"/>
              </w:rPr>
              <w:t>б</w:t>
            </w:r>
            <w:r w:rsidRPr="00D91D48">
              <w:rPr>
                <w:szCs w:val="28"/>
              </w:rPr>
              <w:t>ращения обеспечивают профкомам, профорган</w:t>
            </w:r>
            <w:r w:rsidRPr="00D91D48">
              <w:rPr>
                <w:szCs w:val="28"/>
              </w:rPr>
              <w:t>и</w:t>
            </w:r>
            <w:r w:rsidRPr="00D91D48">
              <w:rPr>
                <w:szCs w:val="28"/>
              </w:rPr>
              <w:t>з</w:t>
            </w:r>
            <w:r>
              <w:rPr>
                <w:szCs w:val="28"/>
              </w:rPr>
              <w:t>аторам и</w:t>
            </w:r>
            <w:r w:rsidRPr="00D91D48">
              <w:rPr>
                <w:szCs w:val="28"/>
              </w:rPr>
              <w:t xml:space="preserve"> исполнительным органам государстве</w:t>
            </w:r>
            <w:r w:rsidRPr="00D91D48">
              <w:rPr>
                <w:szCs w:val="28"/>
              </w:rPr>
              <w:t>н</w:t>
            </w:r>
            <w:r w:rsidRPr="00D91D48">
              <w:rPr>
                <w:szCs w:val="28"/>
              </w:rPr>
              <w:t>ной власти Краснодарского края и Краснодарским краевым комитетам отраслевых профсоюзов  бе</w:t>
            </w:r>
            <w:r w:rsidRPr="00D91D48">
              <w:rPr>
                <w:szCs w:val="28"/>
              </w:rPr>
              <w:t>с</w:t>
            </w:r>
            <w:r w:rsidRPr="00D91D48">
              <w:rPr>
                <w:szCs w:val="28"/>
              </w:rPr>
              <w:t>препятственное получение информации по соц</w:t>
            </w:r>
            <w:r w:rsidRPr="00D91D48">
              <w:rPr>
                <w:szCs w:val="28"/>
              </w:rPr>
              <w:t>и</w:t>
            </w:r>
            <w:r w:rsidRPr="00D91D48">
              <w:rPr>
                <w:szCs w:val="28"/>
              </w:rPr>
              <w:t>ально-трудовым вопросам и о результатах ауд</w:t>
            </w:r>
            <w:r w:rsidRPr="00D91D48">
              <w:rPr>
                <w:szCs w:val="28"/>
              </w:rPr>
              <w:t>и</w:t>
            </w:r>
            <w:r w:rsidRPr="00D91D48">
              <w:rPr>
                <w:szCs w:val="28"/>
              </w:rPr>
              <w:t>торских проверок.</w:t>
            </w:r>
          </w:p>
        </w:tc>
        <w:tc>
          <w:tcPr>
            <w:tcW w:w="3685" w:type="dxa"/>
          </w:tcPr>
          <w:p w:rsidR="008A665E" w:rsidRDefault="008A665E" w:rsidP="008A665E">
            <w:r w:rsidRPr="00726C5D">
              <w:t>Выполнено</w:t>
            </w:r>
          </w:p>
        </w:tc>
      </w:tr>
      <w:tr w:rsidR="00586929" w:rsidRPr="00280531" w:rsidTr="00683061">
        <w:tc>
          <w:tcPr>
            <w:tcW w:w="9983" w:type="dxa"/>
            <w:gridSpan w:val="3"/>
          </w:tcPr>
          <w:p w:rsidR="00586929" w:rsidRPr="00250C47" w:rsidRDefault="00586929" w:rsidP="00586929">
            <w:pPr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 xml:space="preserve">2. В области повышения доходов и уровня жизни населения </w:t>
            </w:r>
            <w:r>
              <w:rPr>
                <w:b/>
                <w:szCs w:val="28"/>
              </w:rPr>
              <w:t>района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98</w:t>
            </w:r>
          </w:p>
        </w:tc>
        <w:tc>
          <w:tcPr>
            <w:tcW w:w="5481" w:type="dxa"/>
          </w:tcPr>
          <w:p w:rsidR="008A665E" w:rsidRPr="00C9334F" w:rsidRDefault="008A665E" w:rsidP="000D54D4">
            <w:pPr>
              <w:pStyle w:val="a5"/>
              <w:jc w:val="both"/>
              <w:rPr>
                <w:szCs w:val="28"/>
              </w:rPr>
            </w:pPr>
            <w:r w:rsidRPr="00586929">
              <w:rPr>
                <w:b w:val="0"/>
                <w:sz w:val="24"/>
                <w:szCs w:val="24"/>
              </w:rPr>
              <w:t>2.5.1. Организаций внебюджетного сектора обе</w:t>
            </w:r>
            <w:r w:rsidRPr="00586929">
              <w:rPr>
                <w:b w:val="0"/>
                <w:sz w:val="24"/>
                <w:szCs w:val="24"/>
              </w:rPr>
              <w:t>с</w:t>
            </w:r>
            <w:r w:rsidRPr="00586929">
              <w:rPr>
                <w:b w:val="0"/>
                <w:sz w:val="24"/>
                <w:szCs w:val="24"/>
              </w:rPr>
              <w:t>печивают выплату  заработной платы работникам, полностью отработавшим норму рабочего времени и исполнившим свои трудовые обязанности (но</w:t>
            </w:r>
            <w:r w:rsidRPr="00586929">
              <w:rPr>
                <w:b w:val="0"/>
                <w:sz w:val="24"/>
                <w:szCs w:val="24"/>
              </w:rPr>
              <w:t>р</w:t>
            </w:r>
            <w:r w:rsidRPr="00586929">
              <w:rPr>
                <w:b w:val="0"/>
                <w:sz w:val="24"/>
                <w:szCs w:val="24"/>
              </w:rPr>
              <w:t>мы труда), в размере не ниже минимальной зар</w:t>
            </w:r>
            <w:r w:rsidRPr="00586929">
              <w:rPr>
                <w:b w:val="0"/>
                <w:sz w:val="24"/>
                <w:szCs w:val="24"/>
              </w:rPr>
              <w:t>а</w:t>
            </w:r>
            <w:r w:rsidRPr="00586929">
              <w:rPr>
                <w:b w:val="0"/>
                <w:sz w:val="24"/>
                <w:szCs w:val="24"/>
              </w:rPr>
              <w:t>ботной платы, установленной Региональным с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>глашением о минимальной заработной плате в Краснодарском крае.</w:t>
            </w:r>
          </w:p>
        </w:tc>
        <w:tc>
          <w:tcPr>
            <w:tcW w:w="3685" w:type="dxa"/>
          </w:tcPr>
          <w:p w:rsidR="008A665E" w:rsidRDefault="008A665E">
            <w:r w:rsidRPr="00BC7FF4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99</w:t>
            </w:r>
          </w:p>
        </w:tc>
        <w:tc>
          <w:tcPr>
            <w:tcW w:w="5481" w:type="dxa"/>
          </w:tcPr>
          <w:p w:rsidR="008A665E" w:rsidRPr="00586929" w:rsidRDefault="008A665E" w:rsidP="008118A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86929">
              <w:rPr>
                <w:b w:val="0"/>
                <w:sz w:val="24"/>
                <w:szCs w:val="24"/>
              </w:rPr>
              <w:t>2.5.2. При создании временных рабочих мест в ц</w:t>
            </w:r>
            <w:r w:rsidRPr="00586929">
              <w:rPr>
                <w:b w:val="0"/>
                <w:sz w:val="24"/>
                <w:szCs w:val="24"/>
              </w:rPr>
              <w:t>е</w:t>
            </w:r>
            <w:r w:rsidRPr="00586929">
              <w:rPr>
                <w:b w:val="0"/>
                <w:sz w:val="24"/>
                <w:szCs w:val="24"/>
              </w:rPr>
              <w:t xml:space="preserve">лях </w:t>
            </w:r>
            <w:proofErr w:type="gramStart"/>
            <w:r w:rsidRPr="00586929">
              <w:rPr>
                <w:b w:val="0"/>
                <w:sz w:val="24"/>
                <w:szCs w:val="24"/>
              </w:rPr>
              <w:t>реализации мероприятий содействия занятости населения</w:t>
            </w:r>
            <w:proofErr w:type="gramEnd"/>
            <w:r w:rsidRPr="00586929">
              <w:rPr>
                <w:b w:val="0"/>
                <w:sz w:val="24"/>
                <w:szCs w:val="24"/>
              </w:rPr>
              <w:t xml:space="preserve"> и дополнительных мероприятий, направленных на снижение напряженности на рынке труда Темрюкского района:</w:t>
            </w:r>
          </w:p>
          <w:p w:rsidR="008A665E" w:rsidRPr="00586929" w:rsidRDefault="008A665E" w:rsidP="008118A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86929">
              <w:rPr>
                <w:b w:val="0"/>
                <w:sz w:val="24"/>
                <w:szCs w:val="24"/>
              </w:rPr>
              <w:t>– организация оплачиваемых общественных работ;</w:t>
            </w:r>
          </w:p>
          <w:p w:rsidR="008A665E" w:rsidRPr="00586929" w:rsidRDefault="008A665E" w:rsidP="008118A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86929">
              <w:rPr>
                <w:b w:val="0"/>
                <w:sz w:val="24"/>
                <w:szCs w:val="24"/>
              </w:rPr>
              <w:t>– стажировка выпускников учреждений професс</w:t>
            </w:r>
            <w:r w:rsidRPr="00586929">
              <w:rPr>
                <w:b w:val="0"/>
                <w:sz w:val="24"/>
                <w:szCs w:val="24"/>
              </w:rPr>
              <w:t>и</w:t>
            </w:r>
            <w:r w:rsidRPr="00586929">
              <w:rPr>
                <w:b w:val="0"/>
                <w:sz w:val="24"/>
                <w:szCs w:val="24"/>
              </w:rPr>
              <w:t>онального образования;</w:t>
            </w:r>
          </w:p>
          <w:p w:rsidR="008A665E" w:rsidRPr="00C9334F" w:rsidRDefault="008A665E" w:rsidP="004C5F3D">
            <w:pPr>
              <w:pStyle w:val="a5"/>
              <w:jc w:val="both"/>
              <w:rPr>
                <w:szCs w:val="28"/>
              </w:rPr>
            </w:pPr>
            <w:r w:rsidRPr="00586929">
              <w:rPr>
                <w:b w:val="0"/>
                <w:sz w:val="24"/>
                <w:szCs w:val="24"/>
              </w:rPr>
              <w:t>– организация временного трудоустройства нес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>вершеннолетних граждан в возрасте от 14 до 18 лет в свободное от учебы время, безработных граждан, испытывающих трудности в поиске.</w:t>
            </w:r>
          </w:p>
        </w:tc>
        <w:tc>
          <w:tcPr>
            <w:tcW w:w="3685" w:type="dxa"/>
          </w:tcPr>
          <w:p w:rsidR="008A665E" w:rsidRDefault="008A665E">
            <w:r w:rsidRPr="00BC7FF4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86929" w:rsidRDefault="004C5F3D" w:rsidP="004C5F3D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pStyle w:val="a3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586929" w:rsidRDefault="004C5F3D" w:rsidP="008118A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86929">
              <w:rPr>
                <w:b w:val="0"/>
                <w:sz w:val="24"/>
                <w:szCs w:val="24"/>
              </w:rPr>
              <w:t>р</w:t>
            </w:r>
            <w:r w:rsidRPr="00586929">
              <w:rPr>
                <w:b w:val="0"/>
                <w:sz w:val="24"/>
                <w:szCs w:val="24"/>
              </w:rPr>
              <w:t>а</w:t>
            </w:r>
            <w:r w:rsidRPr="00586929">
              <w:rPr>
                <w:b w:val="0"/>
                <w:sz w:val="24"/>
                <w:szCs w:val="24"/>
              </w:rPr>
              <w:t>боты, безработных граждан в возрасте от 18 до 20 лет из числа выпускников образовательных учреждений начального и среднего професси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>нального образования, ищущих работу впервые, и другие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pStyle w:val="a3"/>
            </w:pPr>
          </w:p>
        </w:tc>
      </w:tr>
      <w:tr w:rsidR="00A75A9B" w:rsidRPr="00280531" w:rsidTr="00683061">
        <w:tc>
          <w:tcPr>
            <w:tcW w:w="817" w:type="dxa"/>
          </w:tcPr>
          <w:p w:rsidR="00A75A9B" w:rsidRPr="00280531" w:rsidRDefault="00BE7BBB" w:rsidP="004C5F3D">
            <w:pPr>
              <w:pStyle w:val="a3"/>
            </w:pPr>
            <w:r>
              <w:t>100</w:t>
            </w:r>
          </w:p>
        </w:tc>
        <w:tc>
          <w:tcPr>
            <w:tcW w:w="5481" w:type="dxa"/>
          </w:tcPr>
          <w:p w:rsidR="00A75A9B" w:rsidRPr="00C9334F" w:rsidRDefault="008118A3" w:rsidP="008118A3">
            <w:pPr>
              <w:pStyle w:val="a5"/>
              <w:jc w:val="both"/>
              <w:rPr>
                <w:szCs w:val="28"/>
              </w:rPr>
            </w:pPr>
            <w:r w:rsidRPr="00586929">
              <w:rPr>
                <w:b w:val="0"/>
                <w:sz w:val="24"/>
                <w:szCs w:val="24"/>
              </w:rPr>
              <w:t>2.5.3. Работодатели, заявляющие потребность в привлечении наемных работников из стран дал</w:t>
            </w:r>
            <w:r w:rsidRPr="00586929">
              <w:rPr>
                <w:b w:val="0"/>
                <w:sz w:val="24"/>
                <w:szCs w:val="24"/>
              </w:rPr>
              <w:t>ь</w:t>
            </w:r>
            <w:r w:rsidRPr="00586929">
              <w:rPr>
                <w:b w:val="0"/>
                <w:sz w:val="24"/>
                <w:szCs w:val="24"/>
              </w:rPr>
              <w:t>него и ближнего зарубежья, устанавливают зар</w:t>
            </w:r>
            <w:r w:rsidRPr="00586929">
              <w:rPr>
                <w:b w:val="0"/>
                <w:sz w:val="24"/>
                <w:szCs w:val="24"/>
              </w:rPr>
              <w:t>а</w:t>
            </w:r>
            <w:r w:rsidRPr="00586929">
              <w:rPr>
                <w:b w:val="0"/>
                <w:sz w:val="24"/>
                <w:szCs w:val="24"/>
              </w:rPr>
              <w:t>ботную плату не ниже среднеотраслевого уровня, сложившегося по состоянию на 1 января текущего года.</w:t>
            </w:r>
          </w:p>
        </w:tc>
        <w:tc>
          <w:tcPr>
            <w:tcW w:w="3685" w:type="dxa"/>
          </w:tcPr>
          <w:p w:rsidR="00A75A9B" w:rsidRPr="00CA49DB" w:rsidRDefault="008A665E" w:rsidP="004C5F3D">
            <w:pPr>
              <w:pStyle w:val="a3"/>
            </w:pPr>
            <w:r w:rsidRPr="008A665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101</w:t>
            </w:r>
          </w:p>
        </w:tc>
        <w:tc>
          <w:tcPr>
            <w:tcW w:w="5481" w:type="dxa"/>
          </w:tcPr>
          <w:p w:rsidR="008A665E" w:rsidRPr="00C9334F" w:rsidRDefault="008A665E" w:rsidP="008118A3">
            <w:pPr>
              <w:pStyle w:val="a5"/>
              <w:jc w:val="both"/>
              <w:rPr>
                <w:szCs w:val="28"/>
              </w:rPr>
            </w:pPr>
            <w:r w:rsidRPr="00586929">
              <w:rPr>
                <w:b w:val="0"/>
                <w:sz w:val="24"/>
                <w:szCs w:val="24"/>
              </w:rPr>
              <w:t>2.5.4. Предоставляют в семидневный срок со дня получения запроса соответствующих профсою</w:t>
            </w:r>
            <w:r w:rsidRPr="00586929">
              <w:rPr>
                <w:b w:val="0"/>
                <w:sz w:val="24"/>
                <w:szCs w:val="24"/>
              </w:rPr>
              <w:t>з</w:t>
            </w:r>
            <w:r w:rsidRPr="00586929">
              <w:rPr>
                <w:b w:val="0"/>
                <w:sz w:val="24"/>
                <w:szCs w:val="24"/>
              </w:rPr>
              <w:t>ных органов информацию об оплате труда разли</w:t>
            </w:r>
            <w:r w:rsidRPr="00586929">
              <w:rPr>
                <w:b w:val="0"/>
                <w:sz w:val="24"/>
                <w:szCs w:val="24"/>
              </w:rPr>
              <w:t>ч</w:t>
            </w:r>
            <w:r w:rsidRPr="00586929">
              <w:rPr>
                <w:b w:val="0"/>
                <w:sz w:val="24"/>
                <w:szCs w:val="24"/>
              </w:rPr>
              <w:t>ных категорий работников, о формировании и ра</w:t>
            </w:r>
            <w:r w:rsidRPr="00586929">
              <w:rPr>
                <w:b w:val="0"/>
                <w:sz w:val="24"/>
                <w:szCs w:val="24"/>
              </w:rPr>
              <w:t>с</w:t>
            </w:r>
            <w:r w:rsidRPr="00586929">
              <w:rPr>
                <w:b w:val="0"/>
                <w:sz w:val="24"/>
                <w:szCs w:val="24"/>
              </w:rPr>
              <w:t>ходовании Фонда оплаты труда.</w:t>
            </w:r>
          </w:p>
        </w:tc>
        <w:tc>
          <w:tcPr>
            <w:tcW w:w="3685" w:type="dxa"/>
          </w:tcPr>
          <w:p w:rsidR="008A665E" w:rsidRDefault="008A665E">
            <w:r w:rsidRPr="004D040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102</w:t>
            </w:r>
          </w:p>
        </w:tc>
        <w:tc>
          <w:tcPr>
            <w:tcW w:w="5481" w:type="dxa"/>
          </w:tcPr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2.5.5. При заключении коллективных договоров в организациях за исключением организаций, ф</w:t>
            </w:r>
            <w:r w:rsidRPr="00586929">
              <w:rPr>
                <w:bCs/>
              </w:rPr>
              <w:t>и</w:t>
            </w:r>
            <w:r w:rsidRPr="00586929">
              <w:rPr>
                <w:bCs/>
              </w:rPr>
              <w:t>нансируемых из бюджетов всех уровней, пред</w:t>
            </w:r>
            <w:r w:rsidRPr="00586929">
              <w:rPr>
                <w:bCs/>
              </w:rPr>
              <w:t>у</w:t>
            </w:r>
            <w:r w:rsidRPr="00586929">
              <w:rPr>
                <w:bCs/>
              </w:rPr>
              <w:t>сматривают в них:</w:t>
            </w:r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proofErr w:type="gramStart"/>
            <w:r w:rsidRPr="00586929">
              <w:t>в соответствии с Региональным соглашением о минимальной заработной плате в Краснодарском крае, принятым краевой трехсторонней комиссией, установление размера минимальной месячной з</w:t>
            </w:r>
            <w:r w:rsidRPr="00586929">
              <w:t>а</w:t>
            </w:r>
            <w:r w:rsidRPr="00586929">
              <w:t>работной платы работника не ниже размера пр</w:t>
            </w:r>
            <w:r w:rsidRPr="00586929">
              <w:t>о</w:t>
            </w:r>
            <w:r w:rsidRPr="00586929">
              <w:t>житочного минимума, установленного в Красн</w:t>
            </w:r>
            <w:r w:rsidRPr="00586929">
              <w:t>о</w:t>
            </w:r>
            <w:r w:rsidRPr="00586929">
              <w:t>дарском  крае;</w:t>
            </w:r>
            <w:proofErr w:type="gramEnd"/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обязательство установить тарифную (основную) часть заработной платы на уровне не менее 70%;</w:t>
            </w:r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порядок индексации заработной платы в связи с ростом потребительских цен;</w:t>
            </w:r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сроки выплаты заработной платы;</w:t>
            </w:r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размер денежной компенсации за задержку выпл</w:t>
            </w:r>
            <w:r w:rsidRPr="00586929">
              <w:rPr>
                <w:bCs/>
              </w:rPr>
              <w:t>а</w:t>
            </w:r>
            <w:r w:rsidRPr="00586929">
              <w:rPr>
                <w:bCs/>
              </w:rPr>
              <w:t>ты заработной платы в соответствии со статьей 236 Трудового кодекса Российской Федерации;</w:t>
            </w:r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положение о признании времени приостановки работы в связи с задержкой выплаты заработной платы на срок более 15 дней простоем по вине р</w:t>
            </w:r>
            <w:r w:rsidRPr="00586929">
              <w:rPr>
                <w:bCs/>
              </w:rPr>
              <w:t>а</w:t>
            </w:r>
            <w:r w:rsidRPr="00586929">
              <w:rPr>
                <w:bCs/>
              </w:rPr>
              <w:t>ботодателя, если работник в письменной форме известил работодателя о начале приостановки р</w:t>
            </w:r>
            <w:r w:rsidRPr="00586929">
              <w:rPr>
                <w:bCs/>
              </w:rPr>
              <w:t>а</w:t>
            </w:r>
            <w:r w:rsidRPr="00586929">
              <w:rPr>
                <w:bCs/>
              </w:rPr>
              <w:t>боты, и порядок оплаты его, но не менее  2/3 сре</w:t>
            </w:r>
            <w:r w:rsidRPr="00586929">
              <w:rPr>
                <w:bCs/>
              </w:rPr>
              <w:t>д</w:t>
            </w:r>
            <w:r w:rsidRPr="00586929">
              <w:rPr>
                <w:bCs/>
              </w:rPr>
              <w:t>ней заработной платы;</w:t>
            </w:r>
          </w:p>
          <w:p w:rsidR="008A665E" w:rsidRPr="00586929" w:rsidRDefault="008A665E" w:rsidP="008118A3">
            <w:pPr>
              <w:spacing w:line="240" w:lineRule="auto"/>
              <w:ind w:firstLine="0"/>
              <w:rPr>
                <w:bCs/>
              </w:rPr>
            </w:pPr>
            <w:r w:rsidRPr="00586929">
              <w:rPr>
                <w:bCs/>
              </w:rPr>
      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</w:t>
            </w:r>
            <w:r w:rsidRPr="00586929">
              <w:rPr>
                <w:bCs/>
              </w:rPr>
              <w:t>о</w:t>
            </w:r>
            <w:r w:rsidRPr="00586929">
              <w:rPr>
                <w:bCs/>
              </w:rPr>
              <w:t>собности;</w:t>
            </w:r>
          </w:p>
          <w:p w:rsidR="008A665E" w:rsidRPr="00C9334F" w:rsidRDefault="008A665E" w:rsidP="004C5F3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86929">
              <w:rPr>
                <w:bCs/>
              </w:rPr>
              <w:t xml:space="preserve"> размер и порядок выплаты работникам возн</w:t>
            </w:r>
            <w:r w:rsidRPr="00586929">
              <w:rPr>
                <w:bCs/>
              </w:rPr>
              <w:t>а</w:t>
            </w:r>
            <w:r w:rsidRPr="00586929">
              <w:rPr>
                <w:bCs/>
              </w:rPr>
              <w:t>граждения за нерабочие праздничные дни в соо</w:t>
            </w:r>
            <w:r w:rsidRPr="00586929">
              <w:rPr>
                <w:bCs/>
              </w:rPr>
              <w:t>т</w:t>
            </w:r>
            <w:r w:rsidRPr="00586929">
              <w:rPr>
                <w:bCs/>
              </w:rPr>
              <w:t xml:space="preserve">ветствии со статьей 112 Трудового кодекса </w:t>
            </w:r>
          </w:p>
        </w:tc>
        <w:tc>
          <w:tcPr>
            <w:tcW w:w="3685" w:type="dxa"/>
          </w:tcPr>
          <w:p w:rsidR="008A665E" w:rsidRDefault="008A665E">
            <w:r w:rsidRPr="004D0403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4C5F3D" w:rsidRDefault="004C5F3D" w:rsidP="007554CF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5" w:type="dxa"/>
          </w:tcPr>
          <w:p w:rsidR="004C5F3D" w:rsidRPr="007A2D08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4C5F3D" w:rsidRDefault="004C5F3D" w:rsidP="004C5F3D">
            <w:pPr>
              <w:spacing w:line="240" w:lineRule="auto"/>
              <w:ind w:firstLine="0"/>
              <w:rPr>
                <w:bCs/>
              </w:rPr>
            </w:pPr>
            <w:r w:rsidRPr="004C5F3D">
              <w:rPr>
                <w:bCs/>
              </w:rPr>
              <w:t>Ро</w:t>
            </w:r>
            <w:r w:rsidRPr="004C5F3D">
              <w:rPr>
                <w:bCs/>
              </w:rPr>
              <w:t>с</w:t>
            </w:r>
            <w:r w:rsidRPr="004C5F3D">
              <w:rPr>
                <w:bCs/>
              </w:rPr>
              <w:t>сийской Федерации;</w:t>
            </w:r>
          </w:p>
          <w:p w:rsidR="004C5F3D" w:rsidRPr="004C5F3D" w:rsidRDefault="004C5F3D" w:rsidP="004C5F3D">
            <w:pPr>
              <w:spacing w:line="240" w:lineRule="auto"/>
              <w:ind w:firstLine="0"/>
              <w:rPr>
                <w:bCs/>
              </w:rPr>
            </w:pPr>
            <w:r w:rsidRPr="004C5F3D">
              <w:rPr>
                <w:bCs/>
              </w:rPr>
              <w:t>обязательство по освобождению работника от р</w:t>
            </w:r>
            <w:r w:rsidRPr="004C5F3D">
              <w:rPr>
                <w:bCs/>
              </w:rPr>
              <w:t>а</w:t>
            </w:r>
            <w:r w:rsidRPr="004C5F3D">
              <w:rPr>
                <w:bCs/>
              </w:rPr>
              <w:t>боты, в том числе выполняемой на условиях вну</w:t>
            </w:r>
            <w:r w:rsidRPr="004C5F3D">
              <w:rPr>
                <w:bCs/>
              </w:rPr>
              <w:t>т</w:t>
            </w:r>
            <w:r w:rsidRPr="004C5F3D">
              <w:rPr>
                <w:bCs/>
              </w:rPr>
              <w:t>реннего совместительства, в день сдачи крови и ее компонентов с сохранением среднего заработка, как по основной должности, так и по внутреннему совместительству;</w:t>
            </w:r>
          </w:p>
          <w:p w:rsidR="004C5F3D" w:rsidRPr="00586929" w:rsidRDefault="004C5F3D" w:rsidP="004C5F3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4C5F3D">
              <w:rPr>
                <w:b w:val="0"/>
                <w:sz w:val="24"/>
                <w:szCs w:val="24"/>
              </w:rPr>
              <w:t>условие о принятии локальных нормативных а</w:t>
            </w:r>
            <w:r w:rsidRPr="004C5F3D">
              <w:rPr>
                <w:b w:val="0"/>
                <w:sz w:val="24"/>
                <w:szCs w:val="24"/>
              </w:rPr>
              <w:t>к</w:t>
            </w:r>
            <w:r w:rsidRPr="004C5F3D">
              <w:rPr>
                <w:b w:val="0"/>
                <w:sz w:val="24"/>
                <w:szCs w:val="24"/>
              </w:rPr>
              <w:t>тов, а также решений о расторжении трудовых д</w:t>
            </w:r>
            <w:r w:rsidRPr="004C5F3D">
              <w:rPr>
                <w:b w:val="0"/>
                <w:sz w:val="24"/>
                <w:szCs w:val="24"/>
              </w:rPr>
              <w:t>о</w:t>
            </w:r>
            <w:r w:rsidRPr="004C5F3D">
              <w:rPr>
                <w:b w:val="0"/>
                <w:sz w:val="24"/>
                <w:szCs w:val="24"/>
              </w:rPr>
              <w:t>говоров с работниками, требующих учета мотив</w:t>
            </w:r>
            <w:r w:rsidRPr="004C5F3D">
              <w:rPr>
                <w:b w:val="0"/>
                <w:sz w:val="24"/>
                <w:szCs w:val="24"/>
              </w:rPr>
              <w:t>и</w:t>
            </w:r>
            <w:r w:rsidRPr="004C5F3D">
              <w:rPr>
                <w:b w:val="0"/>
                <w:sz w:val="24"/>
                <w:szCs w:val="24"/>
              </w:rPr>
              <w:t>рова</w:t>
            </w:r>
            <w:r w:rsidRPr="004C5F3D">
              <w:rPr>
                <w:b w:val="0"/>
                <w:sz w:val="24"/>
                <w:szCs w:val="24"/>
              </w:rPr>
              <w:t>н</w:t>
            </w:r>
            <w:r w:rsidRPr="004C5F3D">
              <w:rPr>
                <w:b w:val="0"/>
                <w:sz w:val="24"/>
                <w:szCs w:val="24"/>
              </w:rPr>
              <w:t>ного мнения выборного органа первичной профсоюзной организации, по согласованию с с</w:t>
            </w:r>
            <w:r w:rsidRPr="004C5F3D">
              <w:rPr>
                <w:b w:val="0"/>
                <w:sz w:val="24"/>
                <w:szCs w:val="24"/>
              </w:rPr>
              <w:t>о</w:t>
            </w:r>
            <w:r w:rsidRPr="004C5F3D">
              <w:rPr>
                <w:b w:val="0"/>
                <w:sz w:val="24"/>
                <w:szCs w:val="24"/>
              </w:rPr>
              <w:t>ответствующим представительным органом р</w:t>
            </w:r>
            <w:r w:rsidRPr="004C5F3D">
              <w:rPr>
                <w:b w:val="0"/>
                <w:sz w:val="24"/>
                <w:szCs w:val="24"/>
              </w:rPr>
              <w:t>а</w:t>
            </w:r>
            <w:r w:rsidRPr="004C5F3D">
              <w:rPr>
                <w:b w:val="0"/>
                <w:sz w:val="24"/>
                <w:szCs w:val="24"/>
              </w:rPr>
              <w:t>ботников.</w:t>
            </w:r>
          </w:p>
        </w:tc>
        <w:tc>
          <w:tcPr>
            <w:tcW w:w="3685" w:type="dxa"/>
          </w:tcPr>
          <w:p w:rsidR="004C5F3D" w:rsidRPr="007A2D08" w:rsidRDefault="004C5F3D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103</w:t>
            </w:r>
          </w:p>
        </w:tc>
        <w:tc>
          <w:tcPr>
            <w:tcW w:w="5481" w:type="dxa"/>
          </w:tcPr>
          <w:p w:rsidR="008A665E" w:rsidRPr="00280531" w:rsidRDefault="008A665E" w:rsidP="008118A3">
            <w:pPr>
              <w:pStyle w:val="a5"/>
              <w:jc w:val="both"/>
            </w:pPr>
            <w:r w:rsidRPr="00586929">
              <w:rPr>
                <w:b w:val="0"/>
                <w:sz w:val="24"/>
                <w:szCs w:val="24"/>
              </w:rPr>
              <w:t>2.5.6. Принимают меры  по своевременному и в полном объеме перечислению страховых взносов в фонды медицинского и социального страхования, а также страховых взносов на финансирование страховой и накопительной части трудовой пенсии и информируют застрахованных лиц об их уплате.</w:t>
            </w:r>
          </w:p>
        </w:tc>
        <w:tc>
          <w:tcPr>
            <w:tcW w:w="3685" w:type="dxa"/>
          </w:tcPr>
          <w:p w:rsidR="008A665E" w:rsidRDefault="008A665E">
            <w:r w:rsidRPr="007A2D0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104</w:t>
            </w:r>
          </w:p>
        </w:tc>
        <w:tc>
          <w:tcPr>
            <w:tcW w:w="5481" w:type="dxa"/>
          </w:tcPr>
          <w:p w:rsidR="008A665E" w:rsidRPr="00C9334F" w:rsidRDefault="008A665E" w:rsidP="008118A3">
            <w:pPr>
              <w:pStyle w:val="a5"/>
              <w:jc w:val="both"/>
              <w:rPr>
                <w:color w:val="000000"/>
                <w:szCs w:val="28"/>
              </w:rPr>
            </w:pPr>
            <w:r w:rsidRPr="00586929">
              <w:rPr>
                <w:b w:val="0"/>
                <w:sz w:val="24"/>
                <w:szCs w:val="24"/>
              </w:rPr>
              <w:t>2.5.7. Предусматривают в коллективных договорах и соглашениях положения о том, что при заключ</w:t>
            </w:r>
            <w:r w:rsidRPr="00586929">
              <w:rPr>
                <w:b w:val="0"/>
                <w:sz w:val="24"/>
                <w:szCs w:val="24"/>
              </w:rPr>
              <w:t>е</w:t>
            </w:r>
            <w:r w:rsidRPr="00586929">
              <w:rPr>
                <w:b w:val="0"/>
                <w:sz w:val="24"/>
                <w:szCs w:val="24"/>
              </w:rPr>
              <w:t>нии трудового договора в его текст обязательно должны быть включены условия оплаты труда: размер тарифной ставки, оклада, повышающие к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>эффициенты к окладам и иные выплаты стимул</w:t>
            </w:r>
            <w:r w:rsidRPr="00586929">
              <w:rPr>
                <w:b w:val="0"/>
                <w:sz w:val="24"/>
                <w:szCs w:val="24"/>
              </w:rPr>
              <w:t>и</w:t>
            </w:r>
            <w:r w:rsidRPr="00586929">
              <w:rPr>
                <w:b w:val="0"/>
                <w:sz w:val="24"/>
                <w:szCs w:val="24"/>
              </w:rPr>
              <w:t>рующего характера; выплаты компенсационного характера.</w:t>
            </w:r>
          </w:p>
        </w:tc>
        <w:tc>
          <w:tcPr>
            <w:tcW w:w="3685" w:type="dxa"/>
          </w:tcPr>
          <w:p w:rsidR="008A665E" w:rsidRDefault="008A665E">
            <w:r w:rsidRPr="007A2D0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105</w:t>
            </w:r>
          </w:p>
        </w:tc>
        <w:tc>
          <w:tcPr>
            <w:tcW w:w="5481" w:type="dxa"/>
          </w:tcPr>
          <w:p w:rsidR="008A665E" w:rsidRPr="00C9334F" w:rsidRDefault="008A665E" w:rsidP="008118A3">
            <w:pPr>
              <w:pStyle w:val="a5"/>
              <w:jc w:val="both"/>
              <w:rPr>
                <w:szCs w:val="28"/>
              </w:rPr>
            </w:pPr>
            <w:r w:rsidRPr="00586929">
              <w:rPr>
                <w:b w:val="0"/>
                <w:sz w:val="24"/>
                <w:szCs w:val="24"/>
              </w:rPr>
              <w:t>2.5.8. Предусматривают в коллективных договорах обязательства по предоставлению оплачиваемого времени председателю, членам профсоюзного к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 xml:space="preserve">митета, уполномоченным профсоюзных комитетов и комиссий для выполнения возложенных на них обязанностей по общественному </w:t>
            </w:r>
            <w:proofErr w:type="gramStart"/>
            <w:r w:rsidRPr="00586929">
              <w:rPr>
                <w:b w:val="0"/>
                <w:sz w:val="24"/>
                <w:szCs w:val="24"/>
              </w:rPr>
              <w:t>контролю за</w:t>
            </w:r>
            <w:proofErr w:type="gramEnd"/>
            <w:r w:rsidRPr="00586929">
              <w:rPr>
                <w:b w:val="0"/>
                <w:sz w:val="24"/>
                <w:szCs w:val="24"/>
              </w:rPr>
              <w:t xml:space="preserve"> с</w:t>
            </w:r>
            <w:r w:rsidRPr="00586929">
              <w:rPr>
                <w:b w:val="0"/>
                <w:sz w:val="24"/>
                <w:szCs w:val="24"/>
              </w:rPr>
              <w:t>о</w:t>
            </w:r>
            <w:r w:rsidRPr="00586929">
              <w:rPr>
                <w:b w:val="0"/>
                <w:sz w:val="24"/>
                <w:szCs w:val="24"/>
              </w:rPr>
              <w:t>блюдением трудового законодательства, условий и охраны труда.</w:t>
            </w:r>
          </w:p>
        </w:tc>
        <w:tc>
          <w:tcPr>
            <w:tcW w:w="3685" w:type="dxa"/>
          </w:tcPr>
          <w:p w:rsidR="008A665E" w:rsidRDefault="008A665E">
            <w:r w:rsidRPr="007A2D0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106</w:t>
            </w:r>
          </w:p>
        </w:tc>
        <w:tc>
          <w:tcPr>
            <w:tcW w:w="5481" w:type="dxa"/>
          </w:tcPr>
          <w:p w:rsidR="008A665E" w:rsidRPr="008118A3" w:rsidRDefault="008A665E" w:rsidP="008118A3">
            <w:pPr>
              <w:spacing w:line="240" w:lineRule="auto"/>
              <w:ind w:firstLine="0"/>
            </w:pPr>
            <w:r w:rsidRPr="008118A3">
              <w:t>2.5.9. Вносят в коллективные договоры пункт сл</w:t>
            </w:r>
            <w:r w:rsidRPr="008118A3">
              <w:t>е</w:t>
            </w:r>
            <w:r w:rsidRPr="008118A3">
              <w:t>дующего содержания:</w:t>
            </w:r>
          </w:p>
          <w:p w:rsidR="008A665E" w:rsidRPr="008118A3" w:rsidRDefault="008A665E" w:rsidP="008118A3">
            <w:pPr>
              <w:spacing w:line="240" w:lineRule="auto"/>
              <w:ind w:firstLine="0"/>
            </w:pPr>
            <w:r w:rsidRPr="008118A3">
              <w:t xml:space="preserve">«На освобожденных профсоюзных работников распространяются все системы премирования, действующие в организации, в </w:t>
            </w:r>
            <w:proofErr w:type="spellStart"/>
            <w:r w:rsidRPr="008118A3">
              <w:t>т.ч</w:t>
            </w:r>
            <w:proofErr w:type="spellEnd"/>
            <w:r w:rsidRPr="008118A3">
              <w:t>. вознагражд</w:t>
            </w:r>
            <w:r w:rsidRPr="008118A3">
              <w:t>е</w:t>
            </w:r>
            <w:r w:rsidRPr="008118A3">
              <w:t>ние по итогам работы за год, вознаграждение за выслугу лет».</w:t>
            </w:r>
            <w:r w:rsidRPr="008118A3">
              <w:tab/>
            </w:r>
          </w:p>
        </w:tc>
        <w:tc>
          <w:tcPr>
            <w:tcW w:w="3685" w:type="dxa"/>
          </w:tcPr>
          <w:p w:rsidR="008A665E" w:rsidRDefault="008A665E">
            <w:r w:rsidRPr="007A2D0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107</w:t>
            </w:r>
          </w:p>
        </w:tc>
        <w:tc>
          <w:tcPr>
            <w:tcW w:w="5481" w:type="dxa"/>
          </w:tcPr>
          <w:p w:rsidR="008A665E" w:rsidRPr="008118A3" w:rsidRDefault="008A665E" w:rsidP="008118A3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8118A3">
              <w:t>2.5.10. Устанавливают лицам, удостоенным поче</w:t>
            </w:r>
            <w:r w:rsidRPr="008118A3">
              <w:t>т</w:t>
            </w:r>
            <w:r w:rsidRPr="008118A3">
              <w:t>ных званий Темрюкского района, других поощр</w:t>
            </w:r>
            <w:r w:rsidRPr="008118A3">
              <w:t>е</w:t>
            </w:r>
            <w:r w:rsidRPr="008118A3">
              <w:t>ний за труд,  выплаты стимулирующего характера к окладу (должностному окладу).</w:t>
            </w:r>
          </w:p>
        </w:tc>
        <w:tc>
          <w:tcPr>
            <w:tcW w:w="3685" w:type="dxa"/>
          </w:tcPr>
          <w:p w:rsidR="008A665E" w:rsidRDefault="008A665E">
            <w:r w:rsidRPr="007A2D08">
              <w:t xml:space="preserve">Выполнено </w:t>
            </w:r>
          </w:p>
        </w:tc>
      </w:tr>
      <w:tr w:rsidR="008118A3" w:rsidRPr="00280531" w:rsidTr="00683061">
        <w:trPr>
          <w:trHeight w:val="70"/>
        </w:trPr>
        <w:tc>
          <w:tcPr>
            <w:tcW w:w="9983" w:type="dxa"/>
            <w:gridSpan w:val="3"/>
          </w:tcPr>
          <w:p w:rsidR="008118A3" w:rsidRPr="008118A3" w:rsidRDefault="008118A3" w:rsidP="008118A3">
            <w:pPr>
              <w:ind w:firstLine="0"/>
              <w:jc w:val="center"/>
              <w:rPr>
                <w:b/>
                <w:szCs w:val="28"/>
              </w:rPr>
            </w:pPr>
            <w:r w:rsidRPr="008118A3">
              <w:rPr>
                <w:b/>
                <w:szCs w:val="28"/>
              </w:rPr>
              <w:t>3. В области содействия занятости населения и кадрового обеспечения организаций</w:t>
            </w:r>
          </w:p>
        </w:tc>
      </w:tr>
      <w:tr w:rsidR="00F4364A" w:rsidRPr="00280531" w:rsidTr="00683061">
        <w:tc>
          <w:tcPr>
            <w:tcW w:w="817" w:type="dxa"/>
          </w:tcPr>
          <w:p w:rsidR="00F4364A" w:rsidRPr="00280531" w:rsidRDefault="00BE7BBB" w:rsidP="004C5F3D">
            <w:pPr>
              <w:pStyle w:val="a3"/>
            </w:pPr>
            <w:r>
              <w:t>108</w:t>
            </w:r>
          </w:p>
        </w:tc>
        <w:tc>
          <w:tcPr>
            <w:tcW w:w="5481" w:type="dxa"/>
          </w:tcPr>
          <w:p w:rsidR="00F4364A" w:rsidRPr="00280531" w:rsidRDefault="00C048F8" w:rsidP="004C5F3D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592E7D">
              <w:rPr>
                <w:szCs w:val="28"/>
              </w:rPr>
              <w:t>3.4.1. В соответствии со статьей 25 Закона Росси</w:t>
            </w:r>
            <w:r w:rsidRPr="00592E7D">
              <w:rPr>
                <w:szCs w:val="28"/>
              </w:rPr>
              <w:t>й</w:t>
            </w:r>
            <w:r w:rsidRPr="00592E7D">
              <w:rPr>
                <w:szCs w:val="28"/>
              </w:rPr>
              <w:t xml:space="preserve">ской Федерации «О занятости населения </w:t>
            </w:r>
            <w:proofErr w:type="gramStart"/>
            <w:r w:rsidRPr="00592E7D">
              <w:rPr>
                <w:szCs w:val="28"/>
              </w:rPr>
              <w:t>в</w:t>
            </w:r>
            <w:proofErr w:type="gramEnd"/>
            <w:r w:rsidRPr="00592E7D"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4364A" w:rsidRPr="00F4364A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92E7D" w:rsidRDefault="004C5F3D" w:rsidP="004C5F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ind w:firstLine="0"/>
              <w:jc w:val="center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592E7D" w:rsidRDefault="004C5F3D" w:rsidP="00C048F8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2E7D">
              <w:rPr>
                <w:szCs w:val="28"/>
              </w:rPr>
              <w:t>Российской Федерации» ежемесячно предоста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ляют 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ганам службы занятости информацию о наличии вакантных рабочих мест (должностей), выполнении квоты для приема на работу инвал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дов, мол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дежи, граждан, прошедших курс лечения и реабилитации от наркомании и алкоголизма, граждан, освободившихся из мест лишения своб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ды, - до погашения судимости, предполагаемых структу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ных изменениях и иных мероприятиях, в результ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 которых может произойти увольнение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ков из организаций.</w:t>
            </w:r>
            <w:proofErr w:type="gramEnd"/>
          </w:p>
        </w:tc>
        <w:tc>
          <w:tcPr>
            <w:tcW w:w="3685" w:type="dxa"/>
          </w:tcPr>
          <w:p w:rsidR="004C5F3D" w:rsidRPr="002741CA" w:rsidRDefault="004C5F3D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109</w:t>
            </w:r>
          </w:p>
        </w:tc>
        <w:tc>
          <w:tcPr>
            <w:tcW w:w="5481" w:type="dxa"/>
          </w:tcPr>
          <w:p w:rsidR="008A665E" w:rsidRPr="00C9334F" w:rsidRDefault="008A665E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3.4.2. Фо</w:t>
            </w:r>
            <w:r>
              <w:rPr>
                <w:szCs w:val="28"/>
              </w:rPr>
              <w:t>рмируют социальный заказ органу</w:t>
            </w:r>
            <w:r w:rsidRPr="00592E7D">
              <w:rPr>
                <w:szCs w:val="28"/>
              </w:rPr>
              <w:t xml:space="preserve"> слу</w:t>
            </w:r>
            <w:r w:rsidRPr="00592E7D">
              <w:rPr>
                <w:szCs w:val="28"/>
              </w:rPr>
              <w:t>ж</w:t>
            </w:r>
            <w:r w:rsidRPr="00592E7D">
              <w:rPr>
                <w:szCs w:val="28"/>
              </w:rPr>
              <w:t>бы занятости населения для переподготовки увольняемых работников с целью их дальнейшего трудоустройства.</w:t>
            </w:r>
          </w:p>
        </w:tc>
        <w:tc>
          <w:tcPr>
            <w:tcW w:w="3685" w:type="dxa"/>
          </w:tcPr>
          <w:p w:rsidR="008A665E" w:rsidRDefault="008A665E">
            <w:r w:rsidRPr="002741CA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110</w:t>
            </w:r>
          </w:p>
        </w:tc>
        <w:tc>
          <w:tcPr>
            <w:tcW w:w="5481" w:type="dxa"/>
          </w:tcPr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3.4.3. Взаимодействуют с образовательными учреждениями начального и среднего професси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нального образования в вопросах качества подг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товки кадров и совершенствования их материал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но-технической базы.</w:t>
            </w:r>
          </w:p>
          <w:p w:rsidR="008A665E" w:rsidRPr="00C9334F" w:rsidRDefault="008A665E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Формируют заявки на подготовку кадров в учр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ждениях начального профессионального образ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вания на договорной основе, предоставляют раб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чие места для прохождения учащимися произво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ственной практики, используют другие формы стимулирования учащихся в целях их закрепления в организации. Способствуют развитию системы наставничества в организациях.</w:t>
            </w:r>
          </w:p>
        </w:tc>
        <w:tc>
          <w:tcPr>
            <w:tcW w:w="3685" w:type="dxa"/>
          </w:tcPr>
          <w:p w:rsidR="008A665E" w:rsidRDefault="008A665E">
            <w:r w:rsidRPr="002741CA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111</w:t>
            </w:r>
          </w:p>
        </w:tc>
        <w:tc>
          <w:tcPr>
            <w:tcW w:w="5481" w:type="dxa"/>
          </w:tcPr>
          <w:p w:rsidR="008A665E" w:rsidRPr="00280531" w:rsidRDefault="008A665E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3.4.4. Организуют в производственных подразд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лениях организаций трудовое соревнование и ко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курсы профессионального мастерства, спосо</w:t>
            </w:r>
            <w:r w:rsidRPr="00592E7D">
              <w:rPr>
                <w:szCs w:val="28"/>
              </w:rPr>
              <w:t>б</w:t>
            </w:r>
            <w:r w:rsidRPr="00592E7D">
              <w:rPr>
                <w:szCs w:val="28"/>
              </w:rPr>
              <w:t>ствующие повышению производительности труда работников.</w:t>
            </w:r>
          </w:p>
        </w:tc>
        <w:tc>
          <w:tcPr>
            <w:tcW w:w="3685" w:type="dxa"/>
          </w:tcPr>
          <w:p w:rsidR="008A665E" w:rsidRDefault="008A665E">
            <w:r w:rsidRPr="002B47BA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112</w:t>
            </w:r>
          </w:p>
        </w:tc>
        <w:tc>
          <w:tcPr>
            <w:tcW w:w="5481" w:type="dxa"/>
          </w:tcPr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3.4.5. Предусматривают в коллективных договорах финансирование мероприятий, направленных </w:t>
            </w:r>
            <w:proofErr w:type="gramStart"/>
            <w:r w:rsidRPr="00592E7D">
              <w:rPr>
                <w:szCs w:val="28"/>
              </w:rPr>
              <w:t>на</w:t>
            </w:r>
            <w:proofErr w:type="gramEnd"/>
            <w:r w:rsidRPr="00592E7D">
              <w:rPr>
                <w:szCs w:val="28"/>
              </w:rPr>
              <w:t>:</w:t>
            </w:r>
          </w:p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повышение квалификации и профессионального уровня персонала, в том числе в рамках Госуда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ственного плана подготовки управленческих ка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ров для организаций народного хозяйства Росси</w:t>
            </w:r>
            <w:r w:rsidRPr="00592E7D">
              <w:rPr>
                <w:szCs w:val="28"/>
              </w:rPr>
              <w:t>й</w:t>
            </w:r>
            <w:r w:rsidRPr="00592E7D">
              <w:rPr>
                <w:szCs w:val="28"/>
              </w:rPr>
              <w:t>ской Федерации;</w:t>
            </w:r>
          </w:p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2E7D">
              <w:rPr>
                <w:szCs w:val="28"/>
              </w:rPr>
              <w:t>переподготовку работников, увольняемых до наступления срока расторжения трудового дог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вора, предоставление им льгот и компенсаций сверх установленных законодательством Росси</w:t>
            </w:r>
            <w:r w:rsidRPr="00592E7D">
              <w:rPr>
                <w:szCs w:val="28"/>
              </w:rPr>
              <w:t>й</w:t>
            </w:r>
            <w:r w:rsidRPr="00592E7D">
              <w:rPr>
                <w:szCs w:val="28"/>
              </w:rPr>
              <w:t>ской Федерации;</w:t>
            </w:r>
            <w:proofErr w:type="gramEnd"/>
          </w:p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повышение квалификации и профессионального уровня специалистов кадровых служб;</w:t>
            </w:r>
          </w:p>
          <w:p w:rsidR="008A665E" w:rsidRPr="00D31036" w:rsidRDefault="008A665E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разработку и реализацию программ наставнич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ства и адаптации молодых работников на прои</w:t>
            </w:r>
            <w:r w:rsidRPr="00592E7D">
              <w:rPr>
                <w:szCs w:val="28"/>
              </w:rPr>
              <w:t>з</w:t>
            </w:r>
            <w:r w:rsidRPr="00592E7D">
              <w:rPr>
                <w:szCs w:val="28"/>
              </w:rPr>
              <w:t>водстве;</w:t>
            </w:r>
          </w:p>
        </w:tc>
        <w:tc>
          <w:tcPr>
            <w:tcW w:w="3685" w:type="dxa"/>
          </w:tcPr>
          <w:p w:rsidR="008A665E" w:rsidRDefault="008A665E">
            <w:r w:rsidRPr="002B47BA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92E7D" w:rsidRDefault="004C5F3D" w:rsidP="004C5F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8A665E" w:rsidRDefault="004C5F3D" w:rsidP="004C5F3D">
            <w:pPr>
              <w:ind w:firstLine="0"/>
              <w:jc w:val="center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592E7D" w:rsidRDefault="004C5F3D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предоставление работникам с ненормированным рабочим днем, дополнительного оплачиваемого отпуска не менее 7 календарных дней, за искл</w:t>
            </w:r>
            <w:r w:rsidRPr="00592E7D">
              <w:rPr>
                <w:szCs w:val="28"/>
              </w:rPr>
              <w:t>ю</w:t>
            </w:r>
            <w:r w:rsidRPr="00592E7D">
              <w:rPr>
                <w:szCs w:val="28"/>
              </w:rPr>
              <w:t>чением организаций, финансируемых из бюдж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тов.</w:t>
            </w:r>
          </w:p>
        </w:tc>
        <w:tc>
          <w:tcPr>
            <w:tcW w:w="3685" w:type="dxa"/>
          </w:tcPr>
          <w:p w:rsidR="004C5F3D" w:rsidRPr="008A665E" w:rsidRDefault="004C5F3D" w:rsidP="008A665E">
            <w:pPr>
              <w:ind w:firstLine="0"/>
              <w:jc w:val="center"/>
            </w:pPr>
          </w:p>
        </w:tc>
      </w:tr>
      <w:tr w:rsidR="00F4364A" w:rsidRPr="00280531" w:rsidTr="00683061">
        <w:tc>
          <w:tcPr>
            <w:tcW w:w="817" w:type="dxa"/>
          </w:tcPr>
          <w:p w:rsidR="00F4364A" w:rsidRPr="00280531" w:rsidRDefault="00BE7BBB" w:rsidP="004C5F3D">
            <w:pPr>
              <w:pStyle w:val="a3"/>
            </w:pPr>
            <w:r>
              <w:t>113</w:t>
            </w:r>
          </w:p>
        </w:tc>
        <w:tc>
          <w:tcPr>
            <w:tcW w:w="5481" w:type="dxa"/>
          </w:tcPr>
          <w:p w:rsidR="00C048F8" w:rsidRPr="00592E7D" w:rsidRDefault="00C048F8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3.4.6. Оказывают, исходя из возможностей орган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зации, материальную помощь семьям работников, потерявших работу вследствие реорганизации,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кращения штата организации и т.д. Не допускают сокращения работников, члены, семьи которых находятся на их иждивении и не имеют самосто</w:t>
            </w:r>
            <w:r w:rsidRPr="00592E7D">
              <w:rPr>
                <w:szCs w:val="28"/>
              </w:rPr>
              <w:t>я</w:t>
            </w:r>
            <w:r w:rsidRPr="00592E7D">
              <w:rPr>
                <w:szCs w:val="28"/>
              </w:rPr>
              <w:t>тельного заработка.</w:t>
            </w:r>
          </w:p>
          <w:p w:rsidR="00F4364A" w:rsidRPr="00280531" w:rsidRDefault="00C048F8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3.4.7. Содействуют организации общественных работ и реализации мероприятий по временному трудоустройству безработных граждан, испыт</w:t>
            </w:r>
            <w:r w:rsidRPr="00592E7D">
              <w:rPr>
                <w:szCs w:val="28"/>
              </w:rPr>
              <w:t>ы</w:t>
            </w:r>
            <w:r w:rsidRPr="00592E7D">
              <w:rPr>
                <w:szCs w:val="28"/>
              </w:rPr>
              <w:t>вающих трудности в поиске работы.</w:t>
            </w:r>
          </w:p>
        </w:tc>
        <w:tc>
          <w:tcPr>
            <w:tcW w:w="3685" w:type="dxa"/>
          </w:tcPr>
          <w:p w:rsidR="00F4364A" w:rsidRPr="00F4364A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C048F8" w:rsidRPr="00280531" w:rsidTr="00683061">
        <w:tc>
          <w:tcPr>
            <w:tcW w:w="817" w:type="dxa"/>
          </w:tcPr>
          <w:p w:rsidR="00C048F8" w:rsidRPr="00280531" w:rsidRDefault="00BE7BBB" w:rsidP="004C5F3D">
            <w:pPr>
              <w:pStyle w:val="a3"/>
            </w:pPr>
            <w:r>
              <w:t>114</w:t>
            </w:r>
          </w:p>
        </w:tc>
        <w:tc>
          <w:tcPr>
            <w:tcW w:w="5481" w:type="dxa"/>
          </w:tcPr>
          <w:p w:rsidR="00C048F8" w:rsidRPr="00280531" w:rsidRDefault="00C048F8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3.4.8. Принимают меры по обеспечению увольн</w:t>
            </w:r>
            <w:r w:rsidRPr="00592E7D">
              <w:rPr>
                <w:szCs w:val="28"/>
              </w:rPr>
              <w:t>я</w:t>
            </w:r>
            <w:r w:rsidRPr="00592E7D">
              <w:rPr>
                <w:szCs w:val="28"/>
              </w:rPr>
              <w:t>емых работников организаций-банкротов преим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щественным правом трудоустройства на не менее чем 70 процентов рабочих мест в организациях, создаваемых на базе их имущества.</w:t>
            </w:r>
          </w:p>
        </w:tc>
        <w:tc>
          <w:tcPr>
            <w:tcW w:w="3685" w:type="dxa"/>
          </w:tcPr>
          <w:p w:rsidR="00C048F8" w:rsidRPr="00F4364A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115</w:t>
            </w:r>
          </w:p>
        </w:tc>
        <w:tc>
          <w:tcPr>
            <w:tcW w:w="5481" w:type="dxa"/>
          </w:tcPr>
          <w:p w:rsidR="008A665E" w:rsidRPr="00280531" w:rsidRDefault="008A665E" w:rsidP="00C048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3.4.9. Не допускают массового увольнения рабо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ников, связанного с совершенствованием орган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зации труда, ликвидацией, реорганизацией, пер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профилированием организации или частичной приостановкой производства по инициативе раб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тодателя без предварительного (не менее чем за три месяца) уведомления в письменной форме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ответствующих профсоюзных органов и провед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с ними переговоров о соблюдении прав и и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тересов работников.</w:t>
            </w:r>
          </w:p>
        </w:tc>
        <w:tc>
          <w:tcPr>
            <w:tcW w:w="3685" w:type="dxa"/>
          </w:tcPr>
          <w:p w:rsidR="008A665E" w:rsidRDefault="008A665E" w:rsidP="008A665E">
            <w:r w:rsidRPr="00BA0D3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116</w:t>
            </w:r>
          </w:p>
        </w:tc>
        <w:tc>
          <w:tcPr>
            <w:tcW w:w="5481" w:type="dxa"/>
          </w:tcPr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3.4.10. Осуществляют привлечение и использов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ние иностранных работников с учетом соблюд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 xml:space="preserve">ния приоритетного права жителей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 xml:space="preserve"> на трудоустройство и мнения профсоюзов.</w:t>
            </w:r>
          </w:p>
        </w:tc>
        <w:tc>
          <w:tcPr>
            <w:tcW w:w="3685" w:type="dxa"/>
          </w:tcPr>
          <w:p w:rsidR="008A665E" w:rsidRDefault="008A665E" w:rsidP="008A665E">
            <w:r w:rsidRPr="00BA0D3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117</w:t>
            </w:r>
          </w:p>
        </w:tc>
        <w:tc>
          <w:tcPr>
            <w:tcW w:w="5481" w:type="dxa"/>
          </w:tcPr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3.4.11. При увольнении работников в связи с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кращением численности или штата предоставляют преимущественное право на оставление на работе помимо лиц, указанных в статье 179 Трудового кодекса РФ, работникам </w:t>
            </w:r>
            <w:proofErr w:type="spellStart"/>
            <w:r w:rsidRPr="00592E7D">
              <w:rPr>
                <w:szCs w:val="28"/>
              </w:rPr>
              <w:t>предпенсионного</w:t>
            </w:r>
            <w:proofErr w:type="spellEnd"/>
            <w:r w:rsidRPr="00592E7D">
              <w:rPr>
                <w:szCs w:val="28"/>
              </w:rPr>
              <w:t xml:space="preserve"> возра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та (за 2 года до достижения пенсионного возра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та); работникам, имеющим детей в возрасте до 18 лет; работникам, обучающимся по заочной форме в образовательном учреждении среднего или вы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шего профессионального образования до заверш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обучения.</w:t>
            </w:r>
          </w:p>
        </w:tc>
        <w:tc>
          <w:tcPr>
            <w:tcW w:w="3685" w:type="dxa"/>
          </w:tcPr>
          <w:p w:rsidR="008A665E" w:rsidRDefault="008A665E" w:rsidP="008A665E">
            <w:r w:rsidRPr="00BA0D3E">
              <w:t>Выполнено</w:t>
            </w:r>
          </w:p>
        </w:tc>
      </w:tr>
      <w:tr w:rsidR="00C048F8" w:rsidRPr="00280531" w:rsidTr="00683061">
        <w:tc>
          <w:tcPr>
            <w:tcW w:w="817" w:type="dxa"/>
          </w:tcPr>
          <w:p w:rsidR="00C048F8" w:rsidRPr="00280531" w:rsidRDefault="00BE7BBB" w:rsidP="004C5F3D">
            <w:pPr>
              <w:pStyle w:val="a3"/>
            </w:pPr>
            <w:r>
              <w:t>118</w:t>
            </w:r>
          </w:p>
        </w:tc>
        <w:tc>
          <w:tcPr>
            <w:tcW w:w="5481" w:type="dxa"/>
          </w:tcPr>
          <w:p w:rsidR="00C048F8" w:rsidRPr="00592E7D" w:rsidRDefault="00C048F8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3.4.12. Содействуют проведению государственной политики занятости населения на основе:</w:t>
            </w:r>
          </w:p>
          <w:p w:rsidR="00C048F8" w:rsidRPr="00280531" w:rsidRDefault="00C048F8" w:rsidP="004C5F3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соблюдения условий договоров, регулирующих трудовые отношения в соответствии </w:t>
            </w:r>
            <w:proofErr w:type="gramStart"/>
            <w:r w:rsidRPr="00592E7D">
              <w:rPr>
                <w:szCs w:val="28"/>
              </w:rPr>
              <w:t>с</w:t>
            </w:r>
            <w:proofErr w:type="gramEnd"/>
            <w:r w:rsidRPr="00592E7D"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048F8" w:rsidRPr="00F4364A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Pr="00592E7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E62917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4C5F3D">
            <w:pPr>
              <w:pStyle w:val="a3"/>
            </w:pPr>
          </w:p>
        </w:tc>
        <w:tc>
          <w:tcPr>
            <w:tcW w:w="5481" w:type="dxa"/>
          </w:tcPr>
          <w:p w:rsidR="004C5F3D" w:rsidRPr="00592E7D" w:rsidRDefault="004C5F3D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законод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тельством Российской Федерации;</w:t>
            </w:r>
          </w:p>
          <w:p w:rsidR="004C5F3D" w:rsidRPr="00592E7D" w:rsidRDefault="004C5F3D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реализации мер, предусмотренных трудовым 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конодательством, коллективными договорами и соглашениями по защите социально-трудовых прав работников в случае приостановки произво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ства или увольнения работников;</w:t>
            </w:r>
          </w:p>
          <w:p w:rsidR="004C5F3D" w:rsidRPr="00592E7D" w:rsidRDefault="004C5F3D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оказания помощи в трудоустройстве, професси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нальной подготовке и представления сверх уст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новленной законодательством Российской Фед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рации дополнительной материальной помощи, увольняемым работникам за счет средств орган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заций;</w:t>
            </w:r>
          </w:p>
          <w:p w:rsidR="004C5F3D" w:rsidRPr="00592E7D" w:rsidRDefault="004C5F3D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создания условий для профессиональной подг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товки, переподготовки и повышения квалифик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ции работающих;</w:t>
            </w:r>
          </w:p>
          <w:p w:rsidR="004C5F3D" w:rsidRPr="00592E7D" w:rsidRDefault="004C5F3D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разработки и реализации мероприятий, пред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сматривающих сохранение и рациональное и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пользование профессионального потенциала 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ботников, их социальную защиту, улучшение условий труда и иные льготы;</w:t>
            </w:r>
          </w:p>
          <w:p w:rsidR="004C5F3D" w:rsidRPr="00592E7D" w:rsidRDefault="004C5F3D" w:rsidP="004C5F3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обеспечения приема на работу граждан, особо нуждающихся в социальной защите и испытыв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ющих трудности в трудоустройстве, в соотве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ствии с установленными квотами.</w:t>
            </w:r>
          </w:p>
        </w:tc>
        <w:tc>
          <w:tcPr>
            <w:tcW w:w="3685" w:type="dxa"/>
          </w:tcPr>
          <w:p w:rsidR="004C5F3D" w:rsidRPr="00E62917" w:rsidRDefault="004C5F3D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119</w:t>
            </w:r>
          </w:p>
        </w:tc>
        <w:tc>
          <w:tcPr>
            <w:tcW w:w="5481" w:type="dxa"/>
          </w:tcPr>
          <w:p w:rsidR="008A665E" w:rsidRPr="00280531" w:rsidRDefault="008A665E" w:rsidP="00F7310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3.4.13. Информируют органы службы занятости о введении режима неполного рабочего времени, а также о приостановке производства.</w:t>
            </w:r>
          </w:p>
        </w:tc>
        <w:tc>
          <w:tcPr>
            <w:tcW w:w="3685" w:type="dxa"/>
          </w:tcPr>
          <w:p w:rsidR="008A665E" w:rsidRDefault="008A665E">
            <w:r w:rsidRPr="00E62917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120</w:t>
            </w:r>
          </w:p>
        </w:tc>
        <w:tc>
          <w:tcPr>
            <w:tcW w:w="5481" w:type="dxa"/>
          </w:tcPr>
          <w:p w:rsidR="008A665E" w:rsidRPr="00592E7D" w:rsidRDefault="008A665E" w:rsidP="00F73102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3.4.14. Осуществляют меры по сохранению и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зданию новых рабочих мест, совместно со </w:t>
            </w:r>
            <w:r>
              <w:rPr>
                <w:szCs w:val="28"/>
              </w:rPr>
              <w:t>слу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бой</w:t>
            </w:r>
            <w:r w:rsidRPr="00592E7D">
              <w:rPr>
                <w:szCs w:val="28"/>
              </w:rPr>
              <w:t xml:space="preserve"> занятости населения предоставляют возмо</w:t>
            </w:r>
            <w:r w:rsidRPr="00592E7D">
              <w:rPr>
                <w:szCs w:val="28"/>
              </w:rPr>
              <w:t>ж</w:t>
            </w:r>
            <w:r w:rsidRPr="00592E7D">
              <w:rPr>
                <w:szCs w:val="28"/>
              </w:rPr>
              <w:t>ность опережающего профессионального обуч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высвобождаемым работникам до наступления срока расторжения трудового договора по профе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сиям и видам трудовой деятельности, востреб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ванным рынком труда.</w:t>
            </w:r>
          </w:p>
        </w:tc>
        <w:tc>
          <w:tcPr>
            <w:tcW w:w="3685" w:type="dxa"/>
          </w:tcPr>
          <w:p w:rsidR="008A665E" w:rsidRDefault="008A665E">
            <w:r w:rsidRPr="00E62917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121</w:t>
            </w:r>
          </w:p>
        </w:tc>
        <w:tc>
          <w:tcPr>
            <w:tcW w:w="5481" w:type="dxa"/>
          </w:tcPr>
          <w:p w:rsidR="008A665E" w:rsidRPr="00592E7D" w:rsidRDefault="008A665E" w:rsidP="00C048F8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3.4.15. Осуществляют ликвидацию организаций и их подразделений, изменение форм собственности, полное или частичное приостановление произво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ства, влекущее за собой сокращение рабочих мест или ухудшение условий труда только после пре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варительного, не менее чем за три месяца, уведо</w:t>
            </w:r>
            <w:r w:rsidRPr="00592E7D">
              <w:rPr>
                <w:szCs w:val="28"/>
              </w:rPr>
              <w:t>м</w:t>
            </w:r>
            <w:r w:rsidRPr="00592E7D">
              <w:rPr>
                <w:szCs w:val="28"/>
              </w:rPr>
              <w:t>ления соответствующих профсоюзов, органов го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ударственной службы занятости населения.</w:t>
            </w:r>
          </w:p>
        </w:tc>
        <w:tc>
          <w:tcPr>
            <w:tcW w:w="3685" w:type="dxa"/>
          </w:tcPr>
          <w:p w:rsidR="008A665E" w:rsidRDefault="008A665E">
            <w:r w:rsidRPr="007A344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122</w:t>
            </w:r>
          </w:p>
        </w:tc>
        <w:tc>
          <w:tcPr>
            <w:tcW w:w="5481" w:type="dxa"/>
          </w:tcPr>
          <w:p w:rsidR="008A665E" w:rsidRPr="00D31036" w:rsidRDefault="008A665E" w:rsidP="00F7310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3.4.16</w:t>
            </w:r>
            <w:r w:rsidRPr="00592E7D">
              <w:rPr>
                <w:szCs w:val="28"/>
              </w:rPr>
              <w:t>. Своевременно</w:t>
            </w:r>
            <w:r>
              <w:rPr>
                <w:szCs w:val="28"/>
              </w:rPr>
              <w:t xml:space="preserve"> </w:t>
            </w:r>
            <w:r w:rsidRPr="00592E7D">
              <w:rPr>
                <w:szCs w:val="28"/>
              </w:rPr>
              <w:t>предоставляют в органы службы занятости и профкомы организаций пис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менную информацию о предполагаемом массовом высвобождении работающих. При получении да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ной информации профкомы организаций сообщ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ют о них краевым отраслевым организациям профсоюзов.</w:t>
            </w:r>
          </w:p>
        </w:tc>
        <w:tc>
          <w:tcPr>
            <w:tcW w:w="3685" w:type="dxa"/>
          </w:tcPr>
          <w:p w:rsidR="008A665E" w:rsidRDefault="008A665E">
            <w:r w:rsidRPr="007A344F">
              <w:t xml:space="preserve">Выполнено </w:t>
            </w:r>
          </w:p>
        </w:tc>
      </w:tr>
      <w:tr w:rsidR="004C5F3D" w:rsidRPr="00280531" w:rsidTr="00683061">
        <w:tc>
          <w:tcPr>
            <w:tcW w:w="817" w:type="dxa"/>
          </w:tcPr>
          <w:p w:rsidR="004C5F3D" w:rsidRDefault="004C5F3D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4C5F3D" w:rsidRDefault="004C5F3D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C5F3D" w:rsidRPr="007A344F" w:rsidRDefault="004C5F3D" w:rsidP="007554CF">
            <w:pPr>
              <w:ind w:firstLine="0"/>
              <w:jc w:val="center"/>
            </w:pPr>
            <w:r>
              <w:t>3</w:t>
            </w:r>
          </w:p>
        </w:tc>
      </w:tr>
      <w:tr w:rsidR="000D54D4" w:rsidRPr="00280531" w:rsidTr="00683061">
        <w:tc>
          <w:tcPr>
            <w:tcW w:w="9983" w:type="dxa"/>
            <w:gridSpan w:val="3"/>
          </w:tcPr>
          <w:p w:rsidR="000D54D4" w:rsidRPr="00F4364A" w:rsidRDefault="000D54D4" w:rsidP="000D54D4">
            <w:pPr>
              <w:ind w:firstLine="0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>4. В области охраны труда и экологической безопасности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123</w:t>
            </w:r>
          </w:p>
        </w:tc>
        <w:tc>
          <w:tcPr>
            <w:tcW w:w="5481" w:type="dxa"/>
          </w:tcPr>
          <w:p w:rsidR="008A665E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4.4.1. Обеспечивают условия и охрану труда на рабочих местах в соответствии с требованиями нормативных актов по охране труда.</w:t>
            </w:r>
            <w:r>
              <w:rPr>
                <w:szCs w:val="28"/>
              </w:rPr>
              <w:t xml:space="preserve"> </w:t>
            </w:r>
            <w:r w:rsidRPr="00592E7D">
              <w:rPr>
                <w:szCs w:val="28"/>
              </w:rPr>
              <w:t>При отнес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нии условий труда на рабочих местах к классу 4 (опасному) незамедлительно разрабатывают ко</w:t>
            </w:r>
            <w:r w:rsidRPr="00592E7D">
              <w:rPr>
                <w:szCs w:val="28"/>
              </w:rPr>
              <w:t>м</w:t>
            </w:r>
            <w:r w:rsidRPr="00592E7D">
              <w:rPr>
                <w:szCs w:val="28"/>
              </w:rPr>
              <w:t>плекс мер, направленных на снижение уровня во</w:t>
            </w:r>
            <w:r w:rsidRPr="00592E7D">
              <w:rPr>
                <w:szCs w:val="28"/>
              </w:rPr>
              <w:t>з</w:t>
            </w:r>
            <w:r w:rsidRPr="00592E7D">
              <w:rPr>
                <w:szCs w:val="28"/>
              </w:rPr>
              <w:t>действия опасных факторов производственной среды и трудового процесса либо на уменьшение времени их воздействия.</w:t>
            </w:r>
          </w:p>
        </w:tc>
        <w:tc>
          <w:tcPr>
            <w:tcW w:w="3685" w:type="dxa"/>
          </w:tcPr>
          <w:p w:rsidR="008A665E" w:rsidRDefault="008A665E">
            <w:r w:rsidRPr="009C4E2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124</w:t>
            </w:r>
          </w:p>
        </w:tc>
        <w:tc>
          <w:tcPr>
            <w:tcW w:w="5481" w:type="dxa"/>
          </w:tcPr>
          <w:p w:rsidR="008A665E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4.4.2. Содействуют проведению государственной экспертизы условий труда в организациях в целях </w:t>
            </w:r>
            <w:proofErr w:type="gramStart"/>
            <w:r w:rsidRPr="00592E7D">
              <w:rPr>
                <w:szCs w:val="28"/>
              </w:rPr>
              <w:t>оценки качества проведения аттестации рабочих мест</w:t>
            </w:r>
            <w:proofErr w:type="gramEnd"/>
            <w:r w:rsidRPr="00592E7D">
              <w:rPr>
                <w:szCs w:val="28"/>
              </w:rPr>
              <w:t xml:space="preserve"> по условиям труда.</w:t>
            </w:r>
          </w:p>
        </w:tc>
        <w:tc>
          <w:tcPr>
            <w:tcW w:w="3685" w:type="dxa"/>
          </w:tcPr>
          <w:p w:rsidR="008A665E" w:rsidRDefault="008A665E">
            <w:r w:rsidRPr="009C4E21">
              <w:t xml:space="preserve">Выполнено </w:t>
            </w:r>
          </w:p>
        </w:tc>
      </w:tr>
      <w:tr w:rsidR="001903CA" w:rsidRPr="00280531" w:rsidTr="00683061">
        <w:tc>
          <w:tcPr>
            <w:tcW w:w="817" w:type="dxa"/>
          </w:tcPr>
          <w:p w:rsidR="001903CA" w:rsidRPr="00280531" w:rsidRDefault="00BE7BBB" w:rsidP="004C5F3D">
            <w:pPr>
              <w:pStyle w:val="a3"/>
            </w:pPr>
            <w:r>
              <w:t>125</w:t>
            </w:r>
          </w:p>
        </w:tc>
        <w:tc>
          <w:tcPr>
            <w:tcW w:w="5481" w:type="dxa"/>
          </w:tcPr>
          <w:p w:rsidR="001903CA" w:rsidRDefault="00C463C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4.4.3. Обеспечивают прохождение </w:t>
            </w:r>
            <w:proofErr w:type="gramStart"/>
            <w:r w:rsidRPr="00592E7D">
              <w:rPr>
                <w:szCs w:val="28"/>
              </w:rPr>
              <w:t>обучения по охране</w:t>
            </w:r>
            <w:proofErr w:type="gramEnd"/>
            <w:r w:rsidRPr="00592E7D">
              <w:rPr>
                <w:szCs w:val="28"/>
              </w:rPr>
              <w:t xml:space="preserve"> труда руководителей и специалистов орг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низаций и содействуют прохождению обучения по охране труда профсоюзного актива, уполномоче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ных (доверенных) лиц профсоюзных комитетов и членов комитетов (комиссий) по охране труда в организациях, осуществляющих обучение по охране труда работников.</w:t>
            </w:r>
          </w:p>
        </w:tc>
        <w:tc>
          <w:tcPr>
            <w:tcW w:w="3685" w:type="dxa"/>
          </w:tcPr>
          <w:p w:rsidR="001903CA" w:rsidRPr="00F4364A" w:rsidRDefault="001903CA" w:rsidP="004A4FA0">
            <w:pPr>
              <w:ind w:firstLine="0"/>
              <w:jc w:val="left"/>
              <w:rPr>
                <w:szCs w:val="28"/>
              </w:rPr>
            </w:pP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126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4.4.4. Создают в организациях, численность 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ботников в которых превышает 50 человек, слу</w:t>
            </w:r>
            <w:r w:rsidRPr="00592E7D">
              <w:rPr>
                <w:szCs w:val="28"/>
              </w:rPr>
              <w:t>ж</w:t>
            </w:r>
            <w:r w:rsidRPr="00592E7D">
              <w:rPr>
                <w:szCs w:val="28"/>
              </w:rPr>
              <w:t>бы охраны труда, обеспечивают профессионал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 xml:space="preserve">ную подготовку, переподготовку, повышение </w:t>
            </w:r>
            <w:proofErr w:type="gramStart"/>
            <w:r w:rsidRPr="00592E7D">
              <w:rPr>
                <w:szCs w:val="28"/>
              </w:rPr>
              <w:t>кв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лификации работников службы охраны труда</w:t>
            </w:r>
            <w:proofErr w:type="gramEnd"/>
            <w:r w:rsidRPr="00592E7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>
            <w:r w:rsidRPr="004B58E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127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4.4.5. Создают комитеты (комиссии) по охране труда в организациях, обеспечивают их работу </w:t>
            </w:r>
            <w:proofErr w:type="gramStart"/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гласно</w:t>
            </w:r>
            <w:proofErr w:type="gramEnd"/>
            <w:r w:rsidRPr="00592E7D">
              <w:rPr>
                <w:szCs w:val="28"/>
              </w:rPr>
              <w:t xml:space="preserve"> действующих нормативных актов.</w:t>
            </w:r>
          </w:p>
        </w:tc>
        <w:tc>
          <w:tcPr>
            <w:tcW w:w="3685" w:type="dxa"/>
          </w:tcPr>
          <w:p w:rsidR="008A665E" w:rsidRDefault="008A665E">
            <w:r w:rsidRPr="004B58E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128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4.4.6. Содействуют деятельности уполномоченных (доверенных) лиц по охране труда по проведению общественного контроля условий труда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ков.</w:t>
            </w:r>
          </w:p>
        </w:tc>
        <w:tc>
          <w:tcPr>
            <w:tcW w:w="3685" w:type="dxa"/>
          </w:tcPr>
          <w:p w:rsidR="008A665E" w:rsidRDefault="008A665E">
            <w:r w:rsidRPr="004B58E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129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4.4.7. Предусматривают в коллективных договорах и соглашениях предоставление оплачиваемого 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бочего времени уполномоченным (доверенным) лицам по охране труда профсоюзов для выполн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возложенных на них обязанностей и поощр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за осуществление общественного контроля, предусматривают гарантии их деятельности.</w:t>
            </w:r>
          </w:p>
        </w:tc>
        <w:tc>
          <w:tcPr>
            <w:tcW w:w="3685" w:type="dxa"/>
          </w:tcPr>
          <w:p w:rsidR="008A665E" w:rsidRDefault="008A665E">
            <w:r w:rsidRPr="004B58E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130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4.4.8. С учетом мнения выборного профсоюзного органа утверждают локальные нормативные акты, обеспечивающие режим труда и отдыха работн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ков в соответствии с трудовым законодательством и иными нормативными актами, содержащими нормы охраны труда.</w:t>
            </w:r>
          </w:p>
        </w:tc>
        <w:tc>
          <w:tcPr>
            <w:tcW w:w="3685" w:type="dxa"/>
          </w:tcPr>
          <w:p w:rsidR="008A665E" w:rsidRDefault="008A665E">
            <w:r w:rsidRPr="00094BBE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131</w:t>
            </w:r>
          </w:p>
        </w:tc>
        <w:tc>
          <w:tcPr>
            <w:tcW w:w="5481" w:type="dxa"/>
          </w:tcPr>
          <w:p w:rsidR="008A665E" w:rsidRPr="00592E7D" w:rsidRDefault="008A665E" w:rsidP="00520B9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4.4.9. Приобретают и выдают за счет собственных средств сертифицированную специальную одежду, специальную обувь и другие средства </w:t>
            </w:r>
          </w:p>
        </w:tc>
        <w:tc>
          <w:tcPr>
            <w:tcW w:w="3685" w:type="dxa"/>
          </w:tcPr>
          <w:p w:rsidR="008A665E" w:rsidRDefault="008A665E">
            <w:r w:rsidRPr="00094BBE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094BBE" w:rsidRDefault="00520B99" w:rsidP="007554CF">
            <w:pPr>
              <w:ind w:firstLine="0"/>
              <w:jc w:val="center"/>
            </w:pPr>
            <w:r>
              <w:t>3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4C5F3D">
            <w:pPr>
              <w:pStyle w:val="a3"/>
            </w:pPr>
          </w:p>
        </w:tc>
        <w:tc>
          <w:tcPr>
            <w:tcW w:w="5481" w:type="dxa"/>
          </w:tcPr>
          <w:p w:rsidR="00520B99" w:rsidRPr="00592E7D" w:rsidRDefault="00520B99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индивидуальной защиты, смывающие и обезвр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живающие средства в соответствии с установле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ными но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мами работникам, занятым на работах с вредными и (или) опасными условиями труда, а также на работах, выполняемых в особых темп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ратурных условиях или связанных с загрязнением.</w:t>
            </w:r>
          </w:p>
        </w:tc>
        <w:tc>
          <w:tcPr>
            <w:tcW w:w="3685" w:type="dxa"/>
          </w:tcPr>
          <w:p w:rsidR="00520B99" w:rsidRPr="00094BBE" w:rsidRDefault="00520B99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132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4.4.10. В установленных случаях организуют 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внеоч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редных медицинских осмотров (обследований) 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ботников, с сохранением за ними места работы (должности) и среднего заработка на время 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хождения указанных медицинских осмотров (о</w:t>
            </w:r>
            <w:r w:rsidRPr="00592E7D">
              <w:rPr>
                <w:szCs w:val="28"/>
              </w:rPr>
              <w:t>б</w:t>
            </w:r>
            <w:r w:rsidRPr="00592E7D">
              <w:rPr>
                <w:szCs w:val="28"/>
              </w:rPr>
              <w:t>следований).</w:t>
            </w:r>
          </w:p>
        </w:tc>
        <w:tc>
          <w:tcPr>
            <w:tcW w:w="3685" w:type="dxa"/>
          </w:tcPr>
          <w:p w:rsidR="008A665E" w:rsidRDefault="008A665E">
            <w:r w:rsidRPr="00094BBE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133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4.4.11. Информируют работников об условиях и охране труда на рабочих местах, о риске повр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ждения здоровья, о мерах по защите от возде</w:t>
            </w:r>
            <w:r w:rsidRPr="00592E7D">
              <w:rPr>
                <w:szCs w:val="28"/>
              </w:rPr>
              <w:t>й</w:t>
            </w:r>
            <w:r w:rsidRPr="00592E7D">
              <w:rPr>
                <w:szCs w:val="28"/>
              </w:rPr>
              <w:t>ствия вредных и (или) опасных производственных факторов и полагающихся им компенсациях и средствах индивидуальной защиты.</w:t>
            </w:r>
          </w:p>
        </w:tc>
        <w:tc>
          <w:tcPr>
            <w:tcW w:w="3685" w:type="dxa"/>
          </w:tcPr>
          <w:p w:rsidR="008A665E" w:rsidRDefault="008A665E" w:rsidP="008A665E">
            <w:r w:rsidRPr="00AC02D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134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4.4.12. Принимают меры по предотвращению ав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рийных ситуаций, сохранению жизни и здоровья работников при возникновении таких ситуаций, в том числе по оказанию пострадавшим первой м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дицинской помощи.</w:t>
            </w:r>
          </w:p>
        </w:tc>
        <w:tc>
          <w:tcPr>
            <w:tcW w:w="3685" w:type="dxa"/>
          </w:tcPr>
          <w:p w:rsidR="008A665E" w:rsidRDefault="008A665E" w:rsidP="008A665E">
            <w:r w:rsidRPr="00AC02D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135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4.4.13. Обеспечивают санитарно-бытовое, лече</w:t>
            </w:r>
            <w:r w:rsidRPr="00592E7D">
              <w:rPr>
                <w:szCs w:val="28"/>
              </w:rPr>
              <w:t>б</w:t>
            </w:r>
            <w:r w:rsidRPr="00592E7D">
              <w:rPr>
                <w:szCs w:val="28"/>
              </w:rPr>
              <w:t>но-профилактическое и медицинское обслужив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ние работников в соответствии с требованиями охраны труда, а также доставку работников, заб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левших на рабочем месте, в медицинскую орган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зацию в случае необходимости оказания им нео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ложной медицинской помощи.</w:t>
            </w:r>
          </w:p>
        </w:tc>
        <w:tc>
          <w:tcPr>
            <w:tcW w:w="3685" w:type="dxa"/>
          </w:tcPr>
          <w:p w:rsidR="008A665E" w:rsidRDefault="008A665E" w:rsidP="008A665E">
            <w:r w:rsidRPr="00AC02D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136</w:t>
            </w:r>
          </w:p>
        </w:tc>
        <w:tc>
          <w:tcPr>
            <w:tcW w:w="5481" w:type="dxa"/>
          </w:tcPr>
          <w:p w:rsidR="008A665E" w:rsidRPr="00592E7D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4.4.14. Разрабатывают и утверждают правила и инструкции по охране труда для работников с уч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том мнения выборного органа первичной профс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юзной организации.</w:t>
            </w:r>
          </w:p>
        </w:tc>
        <w:tc>
          <w:tcPr>
            <w:tcW w:w="3685" w:type="dxa"/>
          </w:tcPr>
          <w:p w:rsidR="008A665E" w:rsidRDefault="008A665E" w:rsidP="008A665E">
            <w:r w:rsidRPr="00AC02D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137</w:t>
            </w:r>
          </w:p>
        </w:tc>
        <w:tc>
          <w:tcPr>
            <w:tcW w:w="5481" w:type="dxa"/>
          </w:tcPr>
          <w:p w:rsidR="008A665E" w:rsidRDefault="008A665E" w:rsidP="00C463CE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4.4.15. Осуществляют управление охраной труда на уровне организаций во взаимодействии с со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местными комиссиями по охране труда, профс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юзными комитетами и уполномоченными лицами по охране труда профессиональных союзов.</w:t>
            </w:r>
          </w:p>
        </w:tc>
        <w:tc>
          <w:tcPr>
            <w:tcW w:w="3685" w:type="dxa"/>
          </w:tcPr>
          <w:p w:rsidR="008A665E" w:rsidRDefault="008A665E" w:rsidP="008A665E">
            <w:r w:rsidRPr="00AC02DE">
              <w:t>Выполнено</w:t>
            </w:r>
          </w:p>
        </w:tc>
      </w:tr>
      <w:tr w:rsidR="00C463CE" w:rsidRPr="00280531" w:rsidTr="00683061">
        <w:tc>
          <w:tcPr>
            <w:tcW w:w="9983" w:type="dxa"/>
            <w:gridSpan w:val="3"/>
          </w:tcPr>
          <w:p w:rsidR="00C463CE" w:rsidRPr="00F4364A" w:rsidRDefault="00C463CE" w:rsidP="00C463CE">
            <w:pPr>
              <w:jc w:val="center"/>
              <w:rPr>
                <w:szCs w:val="28"/>
              </w:rPr>
            </w:pPr>
            <w:r w:rsidRPr="00827532">
              <w:rPr>
                <w:b/>
                <w:szCs w:val="28"/>
              </w:rPr>
              <w:t>5. В области социальной защиты населения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138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5.4.1. Предусматривают совместно с профсоюзами в коллективных договорах и соглашениях пров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дение и финансирование из фондов организаций мероприятий по созданию условий для оздоровл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 xml:space="preserve">ния и отдыха работников, членов их семей. </w:t>
            </w:r>
          </w:p>
          <w:p w:rsidR="00520B99" w:rsidRDefault="00520B99" w:rsidP="0068306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685" w:type="dxa"/>
          </w:tcPr>
          <w:p w:rsidR="008A665E" w:rsidRDefault="008A665E">
            <w:r w:rsidRPr="00195707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7554CF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7554C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195707" w:rsidRDefault="00520B99" w:rsidP="007554CF">
            <w:pPr>
              <w:ind w:firstLine="0"/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139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5.4.2. Своевременно и в полном объеме осущест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ляют уплату налоговых платежей, страховых взн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сов по всем видам обязательного социального страхования; принимают меры по погашению 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долженности по уплате страховых взносов во вн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бюджетные фонды.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8A665E" w:rsidRDefault="008A665E">
            <w:r w:rsidRPr="00195707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140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5.4.3. Обеспечивают хозяйственное обслуживание, сохранение и материальное укрепление социал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но-культурной сферы организаций, загородных оздоровительных лагерей, их подготовку и орг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низацию отдыха детей, подростков в течение года.</w:t>
            </w:r>
          </w:p>
        </w:tc>
        <w:tc>
          <w:tcPr>
            <w:tcW w:w="3685" w:type="dxa"/>
          </w:tcPr>
          <w:p w:rsidR="008A665E" w:rsidRDefault="008A665E">
            <w:r w:rsidRPr="00195707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141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5.4.4. Перечисляют профсоюзным комитетам 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ганизаций денежные средства на проведение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циально-культурной и иной работы среди рабо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ников в размере, определяемом коллективными договорами, ежемесячно и бесплатно перечисляют членские профсоюзные взносы, удержанные из заработной платы работников-членов профсоюза, на счета профсоюзов одновременно с выдачей банками средств на заработную плату.</w:t>
            </w:r>
          </w:p>
        </w:tc>
        <w:tc>
          <w:tcPr>
            <w:tcW w:w="3685" w:type="dxa"/>
          </w:tcPr>
          <w:p w:rsidR="008A665E" w:rsidRDefault="008A665E">
            <w:r w:rsidRPr="00195707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142</w:t>
            </w:r>
          </w:p>
        </w:tc>
        <w:tc>
          <w:tcPr>
            <w:tcW w:w="5481" w:type="dxa"/>
          </w:tcPr>
          <w:p w:rsidR="008A665E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5.4.5. Приводят в соответствие с соответствующ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ми списками наименования работ, производств, профессий, должностей и специальностей, с уч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том которых назначается трудовая пенсия.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143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5.4.6. Содействуют деятельности в организациях комиссий по пенсионным вопросам.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145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5.4.7. Разрабатывают в организациях целевые ко</w:t>
            </w:r>
            <w:r w:rsidRPr="00592E7D">
              <w:rPr>
                <w:szCs w:val="28"/>
              </w:rPr>
              <w:t>м</w:t>
            </w:r>
            <w:r w:rsidRPr="00592E7D">
              <w:rPr>
                <w:szCs w:val="28"/>
              </w:rPr>
              <w:t>плексные программы по работе с молодежью, обеспечивают их финансирование и реализацию.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146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5.4.8. Предоставляют временные и сезонные раб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чие места для работы молодежных трудовых отр</w:t>
            </w:r>
            <w:r w:rsidRPr="00592E7D">
              <w:rPr>
                <w:szCs w:val="28"/>
              </w:rPr>
              <w:t>я</w:t>
            </w:r>
            <w:r w:rsidRPr="00592E7D">
              <w:rPr>
                <w:szCs w:val="28"/>
              </w:rPr>
              <w:t>дов.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147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5.4.9. </w:t>
            </w:r>
            <w:proofErr w:type="gramStart"/>
            <w:r w:rsidRPr="00592E7D">
              <w:rPr>
                <w:szCs w:val="28"/>
              </w:rPr>
              <w:t>Предусматривают в коллективных договорах разделы, отражающие положения по работе с м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лодежью, в том числе направленные на предоста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ление мер социальной защиты молодежи (пред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ставление рабочих мест, ее адаптации в организ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ции, возможности повышения квалификации и дальнейшего обучения, получения льготных ссуд, кредитов на приобретение или строительство ж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лья, денежные компенсации на наем жилья,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держание детей в детских дошкольных учрежд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ниях и другие меры).</w:t>
            </w:r>
            <w:proofErr w:type="gramEnd"/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148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5.4.10. Проводят дни открытых дверей, </w:t>
            </w:r>
            <w:proofErr w:type="spellStart"/>
            <w:r w:rsidRPr="00592E7D">
              <w:rPr>
                <w:szCs w:val="28"/>
              </w:rPr>
              <w:t>профор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ентационные</w:t>
            </w:r>
            <w:proofErr w:type="spellEnd"/>
            <w:r w:rsidRPr="00592E7D">
              <w:rPr>
                <w:szCs w:val="28"/>
              </w:rPr>
              <w:t xml:space="preserve"> экскурсии в организациях с целью ознакомления с профессиями, востребованными на рынке труда.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149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5.4.11. Обеспечивают гендерное равенство в в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просах оплаты труда, назначении на руководящие должности, при приеме на работу.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3C00F0" w:rsidRDefault="00520B99" w:rsidP="00520B99">
            <w:pPr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150</w:t>
            </w:r>
          </w:p>
        </w:tc>
        <w:tc>
          <w:tcPr>
            <w:tcW w:w="5481" w:type="dxa"/>
          </w:tcPr>
          <w:p w:rsidR="008A665E" w:rsidRDefault="008A665E" w:rsidP="00F73102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5.4.12. Принимают меры по профессиональному росту работающих женщин, а также професси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нальному обучению и переобучению женщин, имеющих перерывы в трудовой деятельности.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151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5.4.13. Предусматривают в коллективных догов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рах меры социальной защиты женщин, береме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ных женщин, в том числе снижение норм выр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ботки (обслуживания) или перевод на другую 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боту, исключающую воздействие неблагоприя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ных факторов, применение гибких графиков раб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ты, сокращенной рабочей недели с сохранением заработной платы по прежнему месту работы и другие.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152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5.4.14. Содействуют в организации деятельности общественных советов (комиссий) по работе с м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лодежью, способствуют созданию на предприят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ях всех форм собственности молодежных орган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заций (советы молодых специалистов, молоде</w:t>
            </w:r>
            <w:r w:rsidRPr="00592E7D">
              <w:rPr>
                <w:szCs w:val="28"/>
              </w:rPr>
              <w:t>ж</w:t>
            </w:r>
            <w:r w:rsidRPr="00592E7D">
              <w:rPr>
                <w:szCs w:val="28"/>
              </w:rPr>
              <w:t>ные комиссии профсоюзных организаций, другие формы молодежного самоуправления).</w:t>
            </w:r>
          </w:p>
        </w:tc>
        <w:tc>
          <w:tcPr>
            <w:tcW w:w="3685" w:type="dxa"/>
          </w:tcPr>
          <w:p w:rsidR="008A665E" w:rsidRDefault="008A665E">
            <w:r w:rsidRPr="003C00F0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153</w:t>
            </w:r>
          </w:p>
        </w:tc>
        <w:tc>
          <w:tcPr>
            <w:tcW w:w="5481" w:type="dxa"/>
          </w:tcPr>
          <w:p w:rsidR="008A665E" w:rsidRPr="00592E7D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5.4.15. Обеспечивают выделение денежных средств на предоставление льготных путевок на санаторно-курортное лечение и отдых работников и их детей на основании списков, согласованных с профсоюзным комитетом.</w:t>
            </w:r>
          </w:p>
        </w:tc>
        <w:tc>
          <w:tcPr>
            <w:tcW w:w="3685" w:type="dxa"/>
          </w:tcPr>
          <w:p w:rsidR="008A665E" w:rsidRDefault="008A665E">
            <w:r w:rsidRPr="00FD7A8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154</w:t>
            </w:r>
          </w:p>
        </w:tc>
        <w:tc>
          <w:tcPr>
            <w:tcW w:w="5481" w:type="dxa"/>
          </w:tcPr>
          <w:p w:rsidR="008A665E" w:rsidRPr="00592E7D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5.4.16. Обеспечивают своевременное и качестве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ное представление в органы ПФР документов, н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обходимых для осуществления заблаговременной работы с лицами, приобретающими право на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довую пенсию, для конвертации пенсионных прав застрахованных лиц и назначения досрочных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довых пенсий по старости.</w:t>
            </w:r>
          </w:p>
        </w:tc>
        <w:tc>
          <w:tcPr>
            <w:tcW w:w="3685" w:type="dxa"/>
          </w:tcPr>
          <w:p w:rsidR="008A665E" w:rsidRDefault="008A665E">
            <w:r w:rsidRPr="00FD7A8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155</w:t>
            </w:r>
          </w:p>
        </w:tc>
        <w:tc>
          <w:tcPr>
            <w:tcW w:w="5481" w:type="dxa"/>
          </w:tcPr>
          <w:p w:rsidR="008A665E" w:rsidRPr="00592E7D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5.4.17. Оказывают содействие органам ПФР в 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ведении документальных проверок в части пре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ставления необходимых сведений о трудовом ст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же и заработке застрахованных лиц для назнач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 трудовых пенсий и проведения работ по ко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вертации пенсионных прав застрахованных лиц.</w:t>
            </w:r>
          </w:p>
        </w:tc>
        <w:tc>
          <w:tcPr>
            <w:tcW w:w="3685" w:type="dxa"/>
          </w:tcPr>
          <w:p w:rsidR="008A665E" w:rsidRDefault="008A665E">
            <w:r w:rsidRPr="00FD7A8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156</w:t>
            </w:r>
          </w:p>
        </w:tc>
        <w:tc>
          <w:tcPr>
            <w:tcW w:w="5481" w:type="dxa"/>
          </w:tcPr>
          <w:p w:rsidR="008A665E" w:rsidRPr="00592E7D" w:rsidRDefault="008A665E" w:rsidP="00520B9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5.4.18. </w:t>
            </w:r>
            <w:proofErr w:type="gramStart"/>
            <w:r w:rsidRPr="00592E7D">
              <w:rPr>
                <w:szCs w:val="28"/>
              </w:rPr>
              <w:t>Обеспечивают выполнение Федерального закона от 1 апреля 1996 года № 27-ФЗ «Об инд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видуальном (персонифицированном) учете в с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стеме обязательного пенсионного страхования», Федерального закона от 30 апреля 2008 года № 56-ФЗ «О дополнительных страховых взносах на накопительную часть трудовой пенсии и госуда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ственной поддержке формирования пенсионных накоплений», а также Федерального закона</w:t>
            </w:r>
            <w:r w:rsidRPr="00592E7D">
              <w:rPr>
                <w:bCs/>
                <w:spacing w:val="-2"/>
                <w:szCs w:val="28"/>
              </w:rPr>
              <w:t xml:space="preserve"> </w:t>
            </w:r>
            <w:r w:rsidRPr="00592E7D">
              <w:rPr>
                <w:bCs/>
                <w:szCs w:val="28"/>
              </w:rPr>
              <w:t xml:space="preserve">от </w:t>
            </w:r>
            <w:r w:rsidRPr="00592E7D">
              <w:rPr>
                <w:rStyle w:val="comment"/>
                <w:szCs w:val="28"/>
              </w:rPr>
              <w:t xml:space="preserve">17 июля 2009 года № 212-ФЗ </w:t>
            </w:r>
            <w:r w:rsidRPr="00592E7D">
              <w:rPr>
                <w:bCs/>
                <w:szCs w:val="28"/>
              </w:rPr>
              <w:t>«О страховых взносах в Пенсионный фонд Российской Федерации</w:t>
            </w:r>
            <w:proofErr w:type="gramEnd"/>
            <w:r w:rsidRPr="00592E7D">
              <w:rPr>
                <w:bCs/>
                <w:szCs w:val="28"/>
              </w:rPr>
              <w:t xml:space="preserve">, Фонд социального страхования Российской Федерации, </w:t>
            </w:r>
          </w:p>
        </w:tc>
        <w:tc>
          <w:tcPr>
            <w:tcW w:w="3685" w:type="dxa"/>
          </w:tcPr>
          <w:p w:rsidR="008A665E" w:rsidRDefault="008A665E">
            <w:r w:rsidRPr="00FD7A88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520B99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FD7A88" w:rsidRDefault="00520B99" w:rsidP="00520B99">
            <w:pPr>
              <w:jc w:val="center"/>
            </w:pPr>
            <w:r>
              <w:t>3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4C5F3D">
            <w:pPr>
              <w:pStyle w:val="a3"/>
            </w:pPr>
          </w:p>
        </w:tc>
        <w:tc>
          <w:tcPr>
            <w:tcW w:w="5481" w:type="dxa"/>
          </w:tcPr>
          <w:p w:rsidR="00520B99" w:rsidRPr="00592E7D" w:rsidRDefault="00520B99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bCs/>
                <w:szCs w:val="28"/>
              </w:rPr>
              <w:t>Федеральный фонд обязательного медицинского страхования и территориальные фонды обязател</w:t>
            </w:r>
            <w:r w:rsidRPr="00592E7D">
              <w:rPr>
                <w:bCs/>
                <w:szCs w:val="28"/>
              </w:rPr>
              <w:t>ь</w:t>
            </w:r>
            <w:r w:rsidRPr="00592E7D">
              <w:rPr>
                <w:bCs/>
                <w:szCs w:val="28"/>
              </w:rPr>
              <w:t>ного медицинского страхования».</w:t>
            </w:r>
          </w:p>
        </w:tc>
        <w:tc>
          <w:tcPr>
            <w:tcW w:w="3685" w:type="dxa"/>
          </w:tcPr>
          <w:p w:rsidR="00520B99" w:rsidRPr="00FD7A88" w:rsidRDefault="00520B99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157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5.4.19. Обеспечивают правильность исчисления, уплату (перечисление) в полном объеме страховых взносов в Пенсионный фонд Российской Федер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ции, Фонд обязательного медицинского страхов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ния, территориальные фонды обязательного мед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цинского страхования, Фонд социального страх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вания Российской Федерации, достоверность ра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четов по начисленным и уплаченным страховым взносам и своевременность их представления.</w:t>
            </w:r>
          </w:p>
        </w:tc>
        <w:tc>
          <w:tcPr>
            <w:tcW w:w="3685" w:type="dxa"/>
          </w:tcPr>
          <w:p w:rsidR="008A665E" w:rsidRDefault="008A665E">
            <w:r w:rsidRPr="00FD7A8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158</w:t>
            </w:r>
          </w:p>
        </w:tc>
        <w:tc>
          <w:tcPr>
            <w:tcW w:w="5481" w:type="dxa"/>
          </w:tcPr>
          <w:p w:rsidR="008A665E" w:rsidRDefault="008A665E" w:rsidP="00552E25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5.4.20. Оказывают содействие органам ПФР в 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ведении выездных проверок в части правильности исчисления и своевременности уплаты страховых взносов, а также документов, связанных с назн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чением (перерасчетом) и выплатой обязательного страхового обеспечения по обязательному пенс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онному страхованию, предоставлением сведений индивидуального (персонифицированного) учета застрахованных лиц.</w:t>
            </w:r>
          </w:p>
        </w:tc>
        <w:tc>
          <w:tcPr>
            <w:tcW w:w="3685" w:type="dxa"/>
          </w:tcPr>
          <w:p w:rsidR="008A665E" w:rsidRDefault="008A665E">
            <w:r w:rsidRPr="00FD7A88">
              <w:t xml:space="preserve">Выполнено </w:t>
            </w:r>
          </w:p>
        </w:tc>
      </w:tr>
      <w:tr w:rsidR="00A75A9B" w:rsidRPr="00C87B29" w:rsidTr="00683061">
        <w:tc>
          <w:tcPr>
            <w:tcW w:w="9983" w:type="dxa"/>
            <w:gridSpan w:val="3"/>
          </w:tcPr>
          <w:p w:rsidR="00C87B29" w:rsidRPr="00C87B29" w:rsidRDefault="006D3C56" w:rsidP="004C5F3D">
            <w:pPr>
              <w:pStyle w:val="a3"/>
            </w:pPr>
            <w:r w:rsidRPr="00CA49DB">
              <w:t>СТОРОНЫ:</w:t>
            </w:r>
          </w:p>
        </w:tc>
      </w:tr>
      <w:tr w:rsidR="003D5459" w:rsidRPr="00280531" w:rsidTr="00683061">
        <w:tc>
          <w:tcPr>
            <w:tcW w:w="9983" w:type="dxa"/>
            <w:gridSpan w:val="3"/>
          </w:tcPr>
          <w:p w:rsidR="003D5459" w:rsidRPr="00096D8F" w:rsidRDefault="003D5459" w:rsidP="003D5459">
            <w:pPr>
              <w:jc w:val="center"/>
              <w:rPr>
                <w:szCs w:val="28"/>
              </w:rPr>
            </w:pPr>
            <w:r w:rsidRPr="007A3F21">
              <w:rPr>
                <w:b/>
                <w:szCs w:val="28"/>
              </w:rPr>
              <w:t>1. Сфера экономики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159</w:t>
            </w:r>
          </w:p>
        </w:tc>
        <w:tc>
          <w:tcPr>
            <w:tcW w:w="5481" w:type="dxa"/>
          </w:tcPr>
          <w:p w:rsidR="008A665E" w:rsidRPr="00D91D48" w:rsidRDefault="008A665E" w:rsidP="00AC77DF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 xml:space="preserve">1.1.1. Вырабатывают при необходимости в адрес </w:t>
            </w:r>
            <w:r>
              <w:rPr>
                <w:szCs w:val="28"/>
              </w:rPr>
              <w:t>краевых</w:t>
            </w:r>
            <w:r w:rsidRPr="00D91D48">
              <w:rPr>
                <w:szCs w:val="28"/>
              </w:rPr>
              <w:t xml:space="preserve"> органов го</w:t>
            </w:r>
            <w:r>
              <w:rPr>
                <w:szCs w:val="28"/>
              </w:rPr>
              <w:t>сударственной власти,</w:t>
            </w:r>
            <w:r w:rsidRPr="00D91D48">
              <w:rPr>
                <w:szCs w:val="28"/>
              </w:rPr>
              <w:t xml:space="preserve"> трехст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ронней комиссии</w:t>
            </w:r>
            <w:r>
              <w:rPr>
                <w:szCs w:val="28"/>
              </w:rPr>
              <w:t xml:space="preserve"> Краснодарского края</w:t>
            </w:r>
            <w:r w:rsidRPr="00D91D48">
              <w:rPr>
                <w:szCs w:val="28"/>
              </w:rPr>
              <w:t xml:space="preserve"> по регул</w:t>
            </w:r>
            <w:r w:rsidRPr="00D91D48">
              <w:rPr>
                <w:szCs w:val="28"/>
              </w:rPr>
              <w:t>и</w:t>
            </w:r>
            <w:r w:rsidRPr="00D91D48">
              <w:rPr>
                <w:szCs w:val="28"/>
              </w:rPr>
              <w:t>рованию социально-трудовых отношений предл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жения, способствующие повышению конкурент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способности экономики, совершенствованию налоговой и тарифной политики.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160</w:t>
            </w:r>
          </w:p>
        </w:tc>
        <w:tc>
          <w:tcPr>
            <w:tcW w:w="5481" w:type="dxa"/>
          </w:tcPr>
          <w:p w:rsidR="008A665E" w:rsidRPr="00D91D48" w:rsidRDefault="008A665E" w:rsidP="00AC77DF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1.1.2. Разрабатывают предложения по стимулир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ванию реального сектора экономики с использов</w:t>
            </w:r>
            <w:r w:rsidRPr="00D91D48">
              <w:rPr>
                <w:szCs w:val="28"/>
              </w:rPr>
              <w:t>а</w:t>
            </w:r>
            <w:r w:rsidRPr="00D91D48">
              <w:rPr>
                <w:szCs w:val="28"/>
              </w:rPr>
              <w:t>нием рыночных механизмов и предоставлению налоговых льгот отдельным категориям социально значимых налогоплательщиков, занятых в разли</w:t>
            </w:r>
            <w:r w:rsidRPr="00D91D48">
              <w:rPr>
                <w:szCs w:val="28"/>
              </w:rPr>
              <w:t>ч</w:t>
            </w:r>
            <w:r w:rsidRPr="00D91D48">
              <w:rPr>
                <w:szCs w:val="28"/>
              </w:rPr>
              <w:t xml:space="preserve">ных сферах экономики </w:t>
            </w:r>
            <w:r>
              <w:rPr>
                <w:szCs w:val="28"/>
              </w:rPr>
              <w:t xml:space="preserve"> Темрюкского района</w:t>
            </w:r>
            <w:r w:rsidRPr="00D91D48">
              <w:rPr>
                <w:szCs w:val="28"/>
              </w:rPr>
              <w:t>, в соответствии с законодательством Российской Федерации и законодательством Краснодарского края</w:t>
            </w:r>
            <w:r>
              <w:rPr>
                <w:szCs w:val="28"/>
              </w:rPr>
              <w:t>, нормативных правовых актов Темрюкского района</w:t>
            </w:r>
            <w:r w:rsidRPr="00D91D48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161</w:t>
            </w:r>
          </w:p>
        </w:tc>
        <w:tc>
          <w:tcPr>
            <w:tcW w:w="5481" w:type="dxa"/>
          </w:tcPr>
          <w:p w:rsidR="008A665E" w:rsidRPr="00D91D48" w:rsidRDefault="008A665E" w:rsidP="00AC77DF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1.1.3. Осуществляют взаимные консультации по вопросам бюджетной и налоговой политики, ра</w:t>
            </w:r>
            <w:r w:rsidRPr="00D91D48">
              <w:rPr>
                <w:szCs w:val="28"/>
              </w:rPr>
              <w:t>з</w:t>
            </w:r>
            <w:r w:rsidRPr="00D91D48">
              <w:rPr>
                <w:szCs w:val="28"/>
              </w:rPr>
              <w:t>работке прогнозов социально-экономическ</w:t>
            </w:r>
            <w:r>
              <w:rPr>
                <w:szCs w:val="28"/>
              </w:rPr>
              <w:t>ого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Темрюкского района и муниципальных</w:t>
            </w:r>
            <w:r w:rsidRPr="00D91D48">
              <w:rPr>
                <w:szCs w:val="28"/>
              </w:rPr>
              <w:t xml:space="preserve"> ц</w:t>
            </w:r>
            <w:r w:rsidRPr="00D91D48">
              <w:rPr>
                <w:szCs w:val="28"/>
              </w:rPr>
              <w:t>е</w:t>
            </w:r>
            <w:r w:rsidRPr="00D91D48">
              <w:rPr>
                <w:szCs w:val="28"/>
              </w:rPr>
              <w:t>ле</w:t>
            </w:r>
            <w:r>
              <w:rPr>
                <w:szCs w:val="28"/>
              </w:rPr>
              <w:t>вых программ Темрюкского района</w:t>
            </w:r>
            <w:r w:rsidRPr="00D91D48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162</w:t>
            </w:r>
          </w:p>
        </w:tc>
        <w:tc>
          <w:tcPr>
            <w:tcW w:w="5481" w:type="dxa"/>
          </w:tcPr>
          <w:p w:rsidR="008A665E" w:rsidRPr="00D91D48" w:rsidRDefault="008A665E" w:rsidP="00520B99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1.1.4. Принимают меры по увеличению объема в</w:t>
            </w:r>
            <w:r w:rsidRPr="00D91D48">
              <w:rPr>
                <w:szCs w:val="28"/>
              </w:rPr>
              <w:t>а</w:t>
            </w:r>
            <w:r w:rsidRPr="00D91D48">
              <w:rPr>
                <w:szCs w:val="28"/>
              </w:rPr>
              <w:t>лового регионального продукта, производства промышленной и сельскохозяйственной проду</w:t>
            </w:r>
            <w:r w:rsidRPr="00D91D48">
              <w:rPr>
                <w:szCs w:val="28"/>
              </w:rPr>
              <w:t>к</w:t>
            </w:r>
            <w:r w:rsidRPr="00D91D48">
              <w:rPr>
                <w:szCs w:val="28"/>
              </w:rPr>
              <w:t>ции, строительства жилья в соответствии с пр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гнозом (показателями) социально-экономическ</w:t>
            </w:r>
            <w:r>
              <w:rPr>
                <w:szCs w:val="28"/>
              </w:rPr>
              <w:t xml:space="preserve">ого 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D91D48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882CE8" w:rsidRDefault="00520B99" w:rsidP="00520B99">
            <w:pPr>
              <w:jc w:val="center"/>
            </w:pPr>
            <w:r>
              <w:t>3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4C5F3D">
            <w:pPr>
              <w:pStyle w:val="a3"/>
            </w:pPr>
          </w:p>
        </w:tc>
        <w:tc>
          <w:tcPr>
            <w:tcW w:w="5481" w:type="dxa"/>
          </w:tcPr>
          <w:p w:rsidR="00520B99" w:rsidRPr="00D91D48" w:rsidRDefault="00520B99" w:rsidP="00520B9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развития Темрюкского района</w:t>
            </w:r>
            <w:r w:rsidRPr="00D91D48">
              <w:rPr>
                <w:szCs w:val="28"/>
              </w:rPr>
              <w:t xml:space="preserve"> на соответству</w:t>
            </w:r>
            <w:r w:rsidRPr="00D91D48">
              <w:rPr>
                <w:szCs w:val="28"/>
              </w:rPr>
              <w:t>ю</w:t>
            </w:r>
            <w:r w:rsidRPr="00D91D48">
              <w:rPr>
                <w:szCs w:val="28"/>
              </w:rPr>
              <w:t>щие годы.</w:t>
            </w:r>
          </w:p>
          <w:p w:rsidR="00520B99" w:rsidRPr="00D91D48" w:rsidRDefault="00520B99" w:rsidP="00520B99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Способствуют ежегодному увеличению доли фо</w:t>
            </w:r>
            <w:r w:rsidRPr="00D91D48">
              <w:rPr>
                <w:szCs w:val="28"/>
              </w:rPr>
              <w:t>н</w:t>
            </w:r>
            <w:r w:rsidRPr="00D91D48">
              <w:rPr>
                <w:szCs w:val="28"/>
              </w:rPr>
              <w:t>да заработной платы в валовом региональном пр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дукте.</w:t>
            </w:r>
          </w:p>
        </w:tc>
        <w:tc>
          <w:tcPr>
            <w:tcW w:w="3685" w:type="dxa"/>
          </w:tcPr>
          <w:p w:rsidR="00520B99" w:rsidRPr="00882CE8" w:rsidRDefault="00520B99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163</w:t>
            </w:r>
          </w:p>
        </w:tc>
        <w:tc>
          <w:tcPr>
            <w:tcW w:w="5481" w:type="dxa"/>
          </w:tcPr>
          <w:p w:rsidR="008A665E" w:rsidRPr="00D91D48" w:rsidRDefault="008A665E" w:rsidP="00AC77DF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1.1.5. Принимают меры по предотвращению бан</w:t>
            </w:r>
            <w:r w:rsidRPr="00D91D48">
              <w:rPr>
                <w:szCs w:val="28"/>
              </w:rPr>
              <w:t>к</w:t>
            </w:r>
            <w:r w:rsidRPr="00D91D48">
              <w:rPr>
                <w:szCs w:val="28"/>
              </w:rPr>
              <w:t>ротства и необоснованной реорганизации плат</w:t>
            </w:r>
            <w:r w:rsidRPr="00D91D48">
              <w:rPr>
                <w:szCs w:val="28"/>
              </w:rPr>
              <w:t>е</w:t>
            </w:r>
            <w:r w:rsidRPr="00D91D48">
              <w:rPr>
                <w:szCs w:val="28"/>
              </w:rPr>
              <w:t xml:space="preserve">жеспособных предприятий либо недружественных поглощений. 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164</w:t>
            </w:r>
          </w:p>
        </w:tc>
        <w:tc>
          <w:tcPr>
            <w:tcW w:w="5481" w:type="dxa"/>
          </w:tcPr>
          <w:p w:rsidR="008A665E" w:rsidRPr="00D91D48" w:rsidRDefault="008A665E" w:rsidP="00AC77DF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1.1.6. Оказывают содействие по погашению до</w:t>
            </w:r>
            <w:r>
              <w:rPr>
                <w:szCs w:val="28"/>
              </w:rPr>
              <w:t>лгов бюджета Темрюкского района</w:t>
            </w:r>
            <w:r w:rsidRPr="00D91D48">
              <w:rPr>
                <w:szCs w:val="28"/>
              </w:rPr>
              <w:t xml:space="preserve"> и принимают меры по недопущению долго</w:t>
            </w:r>
            <w:r>
              <w:rPr>
                <w:szCs w:val="28"/>
              </w:rPr>
              <w:t xml:space="preserve">в из бюджета Темрюкского района </w:t>
            </w:r>
            <w:r w:rsidRPr="00D91D48">
              <w:rPr>
                <w:szCs w:val="28"/>
              </w:rPr>
              <w:t>организациям, расположенным н</w:t>
            </w:r>
            <w:r>
              <w:rPr>
                <w:szCs w:val="28"/>
              </w:rPr>
              <w:t>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Темрюкского района</w:t>
            </w:r>
            <w:r w:rsidRPr="00D91D48">
              <w:rPr>
                <w:szCs w:val="28"/>
              </w:rPr>
              <w:t>, за выполненные работы и оказанные услуги.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165</w:t>
            </w:r>
          </w:p>
        </w:tc>
        <w:tc>
          <w:tcPr>
            <w:tcW w:w="5481" w:type="dxa"/>
          </w:tcPr>
          <w:p w:rsidR="008A665E" w:rsidRPr="00D91D48" w:rsidRDefault="008A665E" w:rsidP="00AC77DF">
            <w:pPr>
              <w:spacing w:line="240" w:lineRule="auto"/>
              <w:ind w:firstLine="0"/>
              <w:rPr>
                <w:szCs w:val="28"/>
              </w:rPr>
            </w:pPr>
            <w:r w:rsidRPr="00D91D48">
              <w:rPr>
                <w:szCs w:val="28"/>
              </w:rPr>
              <w:t>1.1.7. Принимают в рамках своей компетенции н</w:t>
            </w:r>
            <w:r w:rsidRPr="00D91D48">
              <w:rPr>
                <w:szCs w:val="28"/>
              </w:rPr>
              <w:t>е</w:t>
            </w:r>
            <w:r w:rsidRPr="00D91D48">
              <w:rPr>
                <w:szCs w:val="28"/>
              </w:rPr>
              <w:t>обходимые меры по реализации приоритетных национальных проектов «Образование», «Здор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вье», «Доступное комфортное жилье – гражданам России»,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вольствия на 2008-2012 годы.</w:t>
            </w:r>
          </w:p>
        </w:tc>
        <w:tc>
          <w:tcPr>
            <w:tcW w:w="3685" w:type="dxa"/>
          </w:tcPr>
          <w:p w:rsidR="008A665E" w:rsidRDefault="008A665E">
            <w:r w:rsidRPr="00882CE8">
              <w:t xml:space="preserve">Выполнено </w:t>
            </w:r>
          </w:p>
        </w:tc>
      </w:tr>
      <w:tr w:rsidR="00096D8F" w:rsidRPr="00280531" w:rsidTr="00683061">
        <w:tc>
          <w:tcPr>
            <w:tcW w:w="817" w:type="dxa"/>
          </w:tcPr>
          <w:p w:rsidR="00096D8F" w:rsidRPr="00280531" w:rsidRDefault="00BE7BBB" w:rsidP="004C5F3D">
            <w:pPr>
              <w:pStyle w:val="a3"/>
            </w:pPr>
            <w:r>
              <w:t>166</w:t>
            </w:r>
          </w:p>
        </w:tc>
        <w:tc>
          <w:tcPr>
            <w:tcW w:w="5481" w:type="dxa"/>
          </w:tcPr>
          <w:p w:rsidR="00096D8F" w:rsidRPr="00430F60" w:rsidRDefault="003D5459" w:rsidP="00AC77D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D91D48">
              <w:rPr>
                <w:szCs w:val="28"/>
              </w:rPr>
              <w:t>1.1.8. Создают условия по обеспечению ежегодн</w:t>
            </w:r>
            <w:r w:rsidRPr="00D91D48">
              <w:rPr>
                <w:szCs w:val="28"/>
              </w:rPr>
              <w:t>о</w:t>
            </w:r>
            <w:r w:rsidRPr="00D91D48">
              <w:rPr>
                <w:szCs w:val="28"/>
              </w:rPr>
              <w:t>го роста производительности труда.</w:t>
            </w:r>
          </w:p>
        </w:tc>
        <w:tc>
          <w:tcPr>
            <w:tcW w:w="3685" w:type="dxa"/>
          </w:tcPr>
          <w:p w:rsidR="00096D8F" w:rsidRPr="00096D8F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276F7A" w:rsidRPr="00280531" w:rsidTr="00683061">
        <w:tc>
          <w:tcPr>
            <w:tcW w:w="9983" w:type="dxa"/>
            <w:gridSpan w:val="3"/>
          </w:tcPr>
          <w:p w:rsidR="00276F7A" w:rsidRPr="00096D8F" w:rsidRDefault="00276F7A" w:rsidP="00586929">
            <w:pPr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 xml:space="preserve">2. В области повышения доходов и уровня жизни населения </w:t>
            </w:r>
            <w:r>
              <w:rPr>
                <w:b/>
                <w:szCs w:val="28"/>
              </w:rPr>
              <w:t>района</w:t>
            </w:r>
            <w:r w:rsidR="00586929">
              <w:rPr>
                <w:b/>
                <w:szCs w:val="28"/>
              </w:rPr>
              <w:t xml:space="preserve">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167</w:t>
            </w:r>
          </w:p>
        </w:tc>
        <w:tc>
          <w:tcPr>
            <w:tcW w:w="5481" w:type="dxa"/>
          </w:tcPr>
          <w:p w:rsidR="008A665E" w:rsidRPr="00280531" w:rsidRDefault="008A665E" w:rsidP="00586929">
            <w:pPr>
              <w:spacing w:line="240" w:lineRule="auto"/>
              <w:ind w:firstLine="0"/>
            </w:pPr>
            <w:r w:rsidRPr="00592E7D">
              <w:rPr>
                <w:szCs w:val="28"/>
              </w:rPr>
              <w:t>2.1.1. Способствуют совершенствованию орган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зации труда, обеспечивающей рост производ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тельности труда, повышение заработной платы и устойчивое развитие производственной деятел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 xml:space="preserve">ности организаций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>
            <w:r w:rsidRPr="002A596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168</w:t>
            </w:r>
          </w:p>
        </w:tc>
        <w:tc>
          <w:tcPr>
            <w:tcW w:w="5481" w:type="dxa"/>
          </w:tcPr>
          <w:p w:rsidR="008A665E" w:rsidRPr="00C77142" w:rsidRDefault="008A665E" w:rsidP="00586929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2.1.2. Принимают меры по предупреждению поя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ления задолженности по заработной плате перед работниками организаций и ее ликвидации.</w:t>
            </w:r>
          </w:p>
        </w:tc>
        <w:tc>
          <w:tcPr>
            <w:tcW w:w="3685" w:type="dxa"/>
          </w:tcPr>
          <w:p w:rsidR="008A665E" w:rsidRDefault="008A665E">
            <w:r w:rsidRPr="002A596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169</w:t>
            </w:r>
          </w:p>
        </w:tc>
        <w:tc>
          <w:tcPr>
            <w:tcW w:w="5481" w:type="dxa"/>
          </w:tcPr>
          <w:p w:rsidR="008A665E" w:rsidRPr="00592E7D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2.1.3. Принимают меры по исключению «серых» схем выплат заработной платы в организациях.</w:t>
            </w:r>
          </w:p>
        </w:tc>
        <w:tc>
          <w:tcPr>
            <w:tcW w:w="3685" w:type="dxa"/>
          </w:tcPr>
          <w:p w:rsidR="008A665E" w:rsidRDefault="008A665E">
            <w:r w:rsidRPr="002A596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170</w:t>
            </w:r>
          </w:p>
        </w:tc>
        <w:tc>
          <w:tcPr>
            <w:tcW w:w="5481" w:type="dxa"/>
          </w:tcPr>
          <w:p w:rsidR="008A665E" w:rsidRDefault="008A665E" w:rsidP="0058692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2.1.4. </w:t>
            </w:r>
            <w:proofErr w:type="gramStart"/>
            <w:r>
              <w:rPr>
                <w:szCs w:val="28"/>
              </w:rPr>
              <w:t>Р</w:t>
            </w:r>
            <w:r w:rsidRPr="00592E7D">
              <w:rPr>
                <w:szCs w:val="28"/>
              </w:rPr>
              <w:t>аботодатели, осуществляющие деятел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 xml:space="preserve">ность на территории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>, за и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ключением организаций, финансируемых из бю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жетов всех уровней, в соответствии с Регионал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ным соглашением о минимальной заработной пл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 в Краснодарском крае, принятым краевой тре</w:t>
            </w:r>
            <w:r w:rsidRPr="00592E7D">
              <w:rPr>
                <w:szCs w:val="28"/>
              </w:rPr>
              <w:t>х</w:t>
            </w:r>
            <w:r w:rsidRPr="00592E7D">
              <w:rPr>
                <w:szCs w:val="28"/>
              </w:rPr>
              <w:t>сторонней комиссией, устанавливают размер м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нимальной месячной заработной платы работника не ниже размера прожиточного минимума труд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способного, установленного в Краснодарском крае.</w:t>
            </w:r>
            <w:proofErr w:type="gramEnd"/>
          </w:p>
          <w:p w:rsidR="00520B99" w:rsidRDefault="00520B99" w:rsidP="00586929">
            <w:pPr>
              <w:spacing w:line="240" w:lineRule="auto"/>
              <w:ind w:firstLine="0"/>
              <w:rPr>
                <w:szCs w:val="28"/>
              </w:rPr>
            </w:pPr>
          </w:p>
          <w:p w:rsidR="00520B99" w:rsidRDefault="00520B99" w:rsidP="00586929">
            <w:pPr>
              <w:spacing w:line="240" w:lineRule="auto"/>
              <w:ind w:firstLine="0"/>
              <w:rPr>
                <w:szCs w:val="28"/>
              </w:rPr>
            </w:pPr>
          </w:p>
          <w:p w:rsidR="00520B99" w:rsidRPr="00C77142" w:rsidRDefault="00520B99" w:rsidP="0058692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685" w:type="dxa"/>
          </w:tcPr>
          <w:p w:rsidR="008A665E" w:rsidRDefault="008A665E">
            <w:r w:rsidRPr="002A5962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2A5962" w:rsidRDefault="00520B99" w:rsidP="00520B99">
            <w:pPr>
              <w:jc w:val="center"/>
            </w:pPr>
            <w:r>
              <w:t>3</w:t>
            </w:r>
          </w:p>
        </w:tc>
      </w:tr>
      <w:tr w:rsidR="008118A3" w:rsidRPr="00280531" w:rsidTr="00683061">
        <w:tc>
          <w:tcPr>
            <w:tcW w:w="9983" w:type="dxa"/>
            <w:gridSpan w:val="3"/>
          </w:tcPr>
          <w:p w:rsidR="008118A3" w:rsidRPr="008118A3" w:rsidRDefault="008118A3" w:rsidP="008118A3">
            <w:pPr>
              <w:ind w:firstLine="0"/>
              <w:jc w:val="center"/>
              <w:rPr>
                <w:b/>
                <w:szCs w:val="28"/>
              </w:rPr>
            </w:pPr>
            <w:r w:rsidRPr="008118A3">
              <w:rPr>
                <w:b/>
              </w:rPr>
              <w:t>3. В области содействия занятости населения и кадрового обеспечения организаций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171</w:t>
            </w:r>
          </w:p>
        </w:tc>
        <w:tc>
          <w:tcPr>
            <w:tcW w:w="5481" w:type="dxa"/>
          </w:tcPr>
          <w:p w:rsidR="008A665E" w:rsidRPr="005C56BC" w:rsidRDefault="008A665E" w:rsidP="003359F8">
            <w:pPr>
              <w:pStyle w:val="a5"/>
              <w:jc w:val="both"/>
              <w:rPr>
                <w:color w:val="000000"/>
                <w:szCs w:val="28"/>
              </w:rPr>
            </w:pPr>
            <w:r w:rsidRPr="003359F8">
              <w:rPr>
                <w:b w:val="0"/>
                <w:sz w:val="24"/>
                <w:szCs w:val="24"/>
              </w:rPr>
              <w:t>3.1.1. Принимают участие в разработке и реализ</w:t>
            </w:r>
            <w:r w:rsidRPr="003359F8">
              <w:rPr>
                <w:b w:val="0"/>
                <w:sz w:val="24"/>
                <w:szCs w:val="24"/>
              </w:rPr>
              <w:t>а</w:t>
            </w:r>
            <w:r w:rsidRPr="003359F8">
              <w:rPr>
                <w:b w:val="0"/>
                <w:sz w:val="24"/>
                <w:szCs w:val="24"/>
              </w:rPr>
              <w:t>ции мероприятий по оказанию содействия занят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>сти населения и развитию трудовых ресурсов.</w:t>
            </w:r>
          </w:p>
        </w:tc>
        <w:tc>
          <w:tcPr>
            <w:tcW w:w="3685" w:type="dxa"/>
          </w:tcPr>
          <w:p w:rsidR="008A665E" w:rsidRDefault="008A665E">
            <w:r w:rsidRPr="00533F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172</w:t>
            </w:r>
          </w:p>
        </w:tc>
        <w:tc>
          <w:tcPr>
            <w:tcW w:w="5481" w:type="dxa"/>
          </w:tcPr>
          <w:p w:rsidR="008A665E" w:rsidRPr="005C56BC" w:rsidRDefault="008A665E" w:rsidP="003359F8">
            <w:pPr>
              <w:pStyle w:val="a5"/>
              <w:jc w:val="both"/>
              <w:rPr>
                <w:color w:val="000000"/>
                <w:szCs w:val="28"/>
              </w:rPr>
            </w:pPr>
            <w:r w:rsidRPr="003359F8">
              <w:rPr>
                <w:b w:val="0"/>
                <w:sz w:val="24"/>
                <w:szCs w:val="24"/>
              </w:rPr>
              <w:t>3.1.2. Организуют в средствах массовой информ</w:t>
            </w:r>
            <w:r w:rsidRPr="003359F8">
              <w:rPr>
                <w:b w:val="0"/>
                <w:sz w:val="24"/>
                <w:szCs w:val="24"/>
              </w:rPr>
              <w:t>а</w:t>
            </w:r>
            <w:r w:rsidRPr="003359F8">
              <w:rPr>
                <w:b w:val="0"/>
                <w:sz w:val="24"/>
                <w:szCs w:val="24"/>
              </w:rPr>
              <w:t>ции информирование населения о состоянии ры</w:t>
            </w:r>
            <w:r w:rsidRPr="003359F8">
              <w:rPr>
                <w:b w:val="0"/>
                <w:sz w:val="24"/>
                <w:szCs w:val="24"/>
              </w:rPr>
              <w:t>н</w:t>
            </w:r>
            <w:r w:rsidRPr="003359F8">
              <w:rPr>
                <w:b w:val="0"/>
                <w:sz w:val="24"/>
                <w:szCs w:val="24"/>
              </w:rPr>
              <w:t>ка труда, требованиях, предъявляемых к профе</w:t>
            </w:r>
            <w:r w:rsidRPr="003359F8">
              <w:rPr>
                <w:b w:val="0"/>
                <w:sz w:val="24"/>
                <w:szCs w:val="24"/>
              </w:rPr>
              <w:t>с</w:t>
            </w:r>
            <w:r w:rsidRPr="003359F8">
              <w:rPr>
                <w:b w:val="0"/>
                <w:sz w:val="24"/>
                <w:szCs w:val="24"/>
              </w:rPr>
              <w:t>сии, возможностях трудоустройства и професси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>нального обучения в районной системе професс</w:t>
            </w:r>
            <w:r w:rsidRPr="003359F8">
              <w:rPr>
                <w:b w:val="0"/>
                <w:sz w:val="24"/>
                <w:szCs w:val="24"/>
              </w:rPr>
              <w:t>и</w:t>
            </w:r>
            <w:r w:rsidRPr="003359F8">
              <w:rPr>
                <w:b w:val="0"/>
                <w:sz w:val="24"/>
                <w:szCs w:val="24"/>
              </w:rPr>
              <w:t>онального образования.</w:t>
            </w:r>
          </w:p>
        </w:tc>
        <w:tc>
          <w:tcPr>
            <w:tcW w:w="3685" w:type="dxa"/>
          </w:tcPr>
          <w:p w:rsidR="008A665E" w:rsidRDefault="008A665E">
            <w:r w:rsidRPr="00533F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173</w:t>
            </w:r>
          </w:p>
        </w:tc>
        <w:tc>
          <w:tcPr>
            <w:tcW w:w="5481" w:type="dxa"/>
          </w:tcPr>
          <w:p w:rsidR="008A665E" w:rsidRPr="005C56BC" w:rsidRDefault="008A665E" w:rsidP="003359F8">
            <w:pPr>
              <w:pStyle w:val="a5"/>
              <w:jc w:val="both"/>
              <w:rPr>
                <w:color w:val="000000"/>
                <w:szCs w:val="28"/>
              </w:rPr>
            </w:pPr>
            <w:r w:rsidRPr="003359F8">
              <w:rPr>
                <w:b w:val="0"/>
                <w:sz w:val="24"/>
                <w:szCs w:val="24"/>
              </w:rPr>
              <w:t>3.1.3. Содействуют совершенствованию и разв</w:t>
            </w:r>
            <w:r w:rsidRPr="003359F8">
              <w:rPr>
                <w:b w:val="0"/>
                <w:sz w:val="24"/>
                <w:szCs w:val="24"/>
              </w:rPr>
              <w:t>и</w:t>
            </w:r>
            <w:r w:rsidRPr="003359F8">
              <w:rPr>
                <w:b w:val="0"/>
                <w:sz w:val="24"/>
                <w:szCs w:val="24"/>
              </w:rPr>
              <w:t>тию системы профессиональной ориентации гра</w:t>
            </w:r>
            <w:r w:rsidRPr="003359F8">
              <w:rPr>
                <w:b w:val="0"/>
                <w:sz w:val="24"/>
                <w:szCs w:val="24"/>
              </w:rPr>
              <w:t>ж</w:t>
            </w:r>
            <w:r w:rsidRPr="003359F8">
              <w:rPr>
                <w:b w:val="0"/>
                <w:sz w:val="24"/>
                <w:szCs w:val="24"/>
              </w:rPr>
              <w:t>дан, ищущих работу, а также учащихся общеобр</w:t>
            </w:r>
            <w:r w:rsidRPr="003359F8">
              <w:rPr>
                <w:b w:val="0"/>
                <w:sz w:val="24"/>
                <w:szCs w:val="24"/>
              </w:rPr>
              <w:t>а</w:t>
            </w:r>
            <w:r w:rsidRPr="003359F8">
              <w:rPr>
                <w:b w:val="0"/>
                <w:sz w:val="24"/>
                <w:szCs w:val="24"/>
              </w:rPr>
              <w:t>зовательных школ и учреждений среднего профе</w:t>
            </w:r>
            <w:r w:rsidRPr="003359F8">
              <w:rPr>
                <w:b w:val="0"/>
                <w:sz w:val="24"/>
                <w:szCs w:val="24"/>
              </w:rPr>
              <w:t>с</w:t>
            </w:r>
            <w:r w:rsidRPr="003359F8">
              <w:rPr>
                <w:b w:val="0"/>
                <w:sz w:val="24"/>
                <w:szCs w:val="24"/>
              </w:rPr>
              <w:t>сионального образования. Разрабатывают и вводят на постоянной основе в планы работ общеобраз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>вательных школ уроки профессиональной орие</w:t>
            </w:r>
            <w:r w:rsidRPr="003359F8">
              <w:rPr>
                <w:b w:val="0"/>
                <w:sz w:val="24"/>
                <w:szCs w:val="24"/>
              </w:rPr>
              <w:t>н</w:t>
            </w:r>
            <w:r w:rsidRPr="003359F8">
              <w:rPr>
                <w:b w:val="0"/>
                <w:sz w:val="24"/>
                <w:szCs w:val="24"/>
              </w:rPr>
              <w:t>тации учащихся. Предусматривают оснащение общеобразовательных школ и учебных заведений профессионального образования специализир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 xml:space="preserve">ванным оборудованием для профориентации по рабочим профессиям. </w:t>
            </w:r>
          </w:p>
        </w:tc>
        <w:tc>
          <w:tcPr>
            <w:tcW w:w="3685" w:type="dxa"/>
          </w:tcPr>
          <w:p w:rsidR="008A665E" w:rsidRDefault="008A665E">
            <w:r w:rsidRPr="00533F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174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359F8">
              <w:rPr>
                <w:b w:val="0"/>
                <w:sz w:val="24"/>
                <w:szCs w:val="24"/>
              </w:rPr>
              <w:t>3.1.4. Участвуют в организации временных раб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>чих мест для учащихся в период летних каникул и в свободное от учебы время, отдавая приоритеты подросткам из социально незащищенных и мал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>обеспеченных семей.</w:t>
            </w:r>
          </w:p>
        </w:tc>
        <w:tc>
          <w:tcPr>
            <w:tcW w:w="3685" w:type="dxa"/>
          </w:tcPr>
          <w:p w:rsidR="008A665E" w:rsidRDefault="008A665E">
            <w:r w:rsidRPr="00533FC2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175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359F8">
              <w:rPr>
                <w:b w:val="0"/>
                <w:sz w:val="24"/>
                <w:szCs w:val="24"/>
              </w:rPr>
              <w:t>3.1.5. Разрабатывают и осуществляют меры по п</w:t>
            </w:r>
            <w:r w:rsidRPr="003359F8">
              <w:rPr>
                <w:b w:val="0"/>
                <w:sz w:val="24"/>
                <w:szCs w:val="24"/>
              </w:rPr>
              <w:t>е</w:t>
            </w:r>
            <w:r w:rsidRPr="003359F8">
              <w:rPr>
                <w:b w:val="0"/>
                <w:sz w:val="24"/>
                <w:szCs w:val="24"/>
              </w:rPr>
              <w:t>реподготовке и социальной поддержке работников в условиях проведения процедур, связанных с несостоятельностью (банкротством) организаций. При введении внешнего управления обеспечивают действие коллективного и трудовых договоров.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176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359F8">
              <w:rPr>
                <w:b w:val="0"/>
                <w:sz w:val="24"/>
                <w:szCs w:val="24"/>
              </w:rPr>
              <w:t>3.1.6. В случае предстоящих массовых увольнений в организациях проводят взаимные консультации и разрабатывают комплекс мер по снижению с</w:t>
            </w:r>
            <w:r w:rsidRPr="003359F8">
              <w:rPr>
                <w:b w:val="0"/>
                <w:sz w:val="24"/>
                <w:szCs w:val="24"/>
              </w:rPr>
              <w:t>о</w:t>
            </w:r>
            <w:r w:rsidRPr="003359F8">
              <w:rPr>
                <w:b w:val="0"/>
                <w:sz w:val="24"/>
                <w:szCs w:val="24"/>
              </w:rPr>
              <w:t>циальной напряженности.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177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359F8">
              <w:rPr>
                <w:b w:val="0"/>
                <w:sz w:val="24"/>
                <w:szCs w:val="24"/>
              </w:rPr>
              <w:t xml:space="preserve">3.1.7. Осуществляют </w:t>
            </w:r>
            <w:proofErr w:type="gramStart"/>
            <w:r w:rsidRPr="003359F8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3359F8">
              <w:rPr>
                <w:b w:val="0"/>
                <w:sz w:val="24"/>
                <w:szCs w:val="24"/>
              </w:rPr>
              <w:t xml:space="preserve"> трудоустро</w:t>
            </w:r>
            <w:r w:rsidRPr="003359F8">
              <w:rPr>
                <w:b w:val="0"/>
                <w:sz w:val="24"/>
                <w:szCs w:val="24"/>
              </w:rPr>
              <w:t>й</w:t>
            </w:r>
            <w:r w:rsidRPr="003359F8">
              <w:rPr>
                <w:b w:val="0"/>
                <w:sz w:val="24"/>
                <w:szCs w:val="24"/>
              </w:rPr>
              <w:t>ством  на квотируемые рабочие места граждан, испытывающих трудности в поиске подходящей работы.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178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359F8">
              <w:rPr>
                <w:b w:val="0"/>
                <w:sz w:val="24"/>
                <w:szCs w:val="24"/>
              </w:rPr>
              <w:t>3.1.8. Участвуют в формировании и расширении банков вакансий рабочих мест с оплатой труда, обеспечивающей работнику уровень дохода в ра</w:t>
            </w:r>
            <w:r w:rsidRPr="003359F8">
              <w:rPr>
                <w:b w:val="0"/>
                <w:sz w:val="24"/>
                <w:szCs w:val="24"/>
              </w:rPr>
              <w:t>з</w:t>
            </w:r>
            <w:r w:rsidRPr="003359F8">
              <w:rPr>
                <w:b w:val="0"/>
                <w:sz w:val="24"/>
                <w:szCs w:val="24"/>
              </w:rPr>
              <w:t>мере не ниже величины прожиточного минимума трудоспособного человека.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179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359F8">
              <w:rPr>
                <w:b w:val="0"/>
                <w:sz w:val="24"/>
                <w:szCs w:val="24"/>
              </w:rPr>
              <w:t>3.1.9. Обеспечивают реализацию мероприятий по организации общественных работ и временной з</w:t>
            </w:r>
            <w:r w:rsidRPr="003359F8">
              <w:rPr>
                <w:b w:val="0"/>
                <w:sz w:val="24"/>
                <w:szCs w:val="24"/>
              </w:rPr>
              <w:t>а</w:t>
            </w:r>
            <w:r w:rsidRPr="003359F8">
              <w:rPr>
                <w:b w:val="0"/>
                <w:sz w:val="24"/>
                <w:szCs w:val="24"/>
              </w:rPr>
              <w:t>нятости подростков в рамках краевой программы содействия занятости населения.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3359F8" w:rsidRDefault="00520B99" w:rsidP="00520B9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20B99" w:rsidRPr="00DE271F" w:rsidRDefault="00520B99" w:rsidP="00520B99">
            <w:pPr>
              <w:ind w:firstLine="0"/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180</w:t>
            </w:r>
          </w:p>
        </w:tc>
        <w:tc>
          <w:tcPr>
            <w:tcW w:w="5481" w:type="dxa"/>
          </w:tcPr>
          <w:p w:rsidR="008A665E" w:rsidRPr="003359F8" w:rsidRDefault="008A665E" w:rsidP="003359F8">
            <w:pPr>
              <w:spacing w:line="240" w:lineRule="auto"/>
              <w:ind w:firstLine="0"/>
              <w:rPr>
                <w:b/>
              </w:rPr>
            </w:pPr>
            <w:r w:rsidRPr="003359F8">
              <w:t xml:space="preserve">3.1.10. Содействуют расширению возможностей трудоустройства инвалидов. Осуществляют </w:t>
            </w:r>
            <w:proofErr w:type="gramStart"/>
            <w:r w:rsidRPr="003359F8">
              <w:t>ко</w:t>
            </w:r>
            <w:r w:rsidRPr="003359F8">
              <w:t>н</w:t>
            </w:r>
            <w:r w:rsidRPr="003359F8">
              <w:t>троль за</w:t>
            </w:r>
            <w:proofErr w:type="gramEnd"/>
            <w:r w:rsidRPr="003359F8">
              <w:t xml:space="preserve"> выполнением квоты и приемом на работу инвалидов в пределах установленной квоты на территории Темрюкского района.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182</w:t>
            </w:r>
          </w:p>
        </w:tc>
        <w:tc>
          <w:tcPr>
            <w:tcW w:w="5481" w:type="dxa"/>
          </w:tcPr>
          <w:p w:rsidR="008A665E" w:rsidRPr="005C56BC" w:rsidRDefault="008A665E" w:rsidP="003359F8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3359F8">
              <w:t>3.1.11. Создают условия по социальной адаптации на рынке труда женщин, стремящихся возобн</w:t>
            </w:r>
            <w:r w:rsidRPr="003359F8">
              <w:t>о</w:t>
            </w:r>
            <w:r w:rsidRPr="003359F8">
              <w:t>вить трудовую деятельность после длительного перерыва, связанного с уходом за малолетними детьми, обеспечивают повышение их квалифик</w:t>
            </w:r>
            <w:r w:rsidRPr="003359F8">
              <w:t>а</w:t>
            </w:r>
            <w:r w:rsidRPr="003359F8">
              <w:t>ции, обучение и переобучение по профессиям и специальностям, востребованным на рынке труда.</w:t>
            </w:r>
          </w:p>
        </w:tc>
        <w:tc>
          <w:tcPr>
            <w:tcW w:w="3685" w:type="dxa"/>
          </w:tcPr>
          <w:p w:rsidR="008A665E" w:rsidRDefault="008A665E">
            <w:r w:rsidRPr="00DE271F">
              <w:t xml:space="preserve">Выполнено </w:t>
            </w:r>
          </w:p>
        </w:tc>
      </w:tr>
      <w:tr w:rsidR="000D54D4" w:rsidRPr="00280531" w:rsidTr="00683061">
        <w:tc>
          <w:tcPr>
            <w:tcW w:w="9983" w:type="dxa"/>
            <w:gridSpan w:val="3"/>
          </w:tcPr>
          <w:p w:rsidR="000D54D4" w:rsidRPr="00096D8F" w:rsidRDefault="000D54D4" w:rsidP="000D54D4">
            <w:pPr>
              <w:ind w:firstLine="0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>4. В области охраны труда и экологической безопасности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183</w:t>
            </w:r>
          </w:p>
        </w:tc>
        <w:tc>
          <w:tcPr>
            <w:tcW w:w="5481" w:type="dxa"/>
          </w:tcPr>
          <w:p w:rsidR="008A665E" w:rsidRPr="005C56BC" w:rsidRDefault="008A665E" w:rsidP="003F0BE0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4.1.1. Обеспечивают реализацию на территории </w:t>
            </w:r>
            <w:r>
              <w:rPr>
                <w:szCs w:val="28"/>
              </w:rPr>
              <w:t>муниципального образования Темрюкский район</w:t>
            </w:r>
            <w:r w:rsidRPr="00592E7D">
              <w:rPr>
                <w:szCs w:val="28"/>
              </w:rPr>
              <w:t xml:space="preserve"> государственной политики в области охраны труда и экологической безопасности, признавая приор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тетным направлением своей деятельности сохр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нение жизни и здоровья работников.</w:t>
            </w:r>
          </w:p>
        </w:tc>
        <w:tc>
          <w:tcPr>
            <w:tcW w:w="3685" w:type="dxa"/>
          </w:tcPr>
          <w:p w:rsidR="008A665E" w:rsidRDefault="008A665E">
            <w:r w:rsidRPr="002B68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184</w:t>
            </w:r>
          </w:p>
        </w:tc>
        <w:tc>
          <w:tcPr>
            <w:tcW w:w="5481" w:type="dxa"/>
          </w:tcPr>
          <w:p w:rsidR="008A665E" w:rsidRPr="005C56BC" w:rsidRDefault="008A665E" w:rsidP="00096D8F">
            <w:pPr>
              <w:spacing w:line="240" w:lineRule="auto"/>
              <w:ind w:right="200" w:firstLine="0"/>
              <w:jc w:val="left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4.1.2. Содействуют проведению в организациях в </w:t>
            </w:r>
            <w:r>
              <w:rPr>
                <w:szCs w:val="28"/>
              </w:rPr>
              <w:t>Темрюкском районе</w:t>
            </w:r>
            <w:r w:rsidRPr="00592E7D">
              <w:rPr>
                <w:szCs w:val="28"/>
              </w:rPr>
              <w:t xml:space="preserve"> аттестации рабочих мест по условиям труда.</w:t>
            </w:r>
          </w:p>
        </w:tc>
        <w:tc>
          <w:tcPr>
            <w:tcW w:w="3685" w:type="dxa"/>
          </w:tcPr>
          <w:p w:rsidR="008A665E" w:rsidRDefault="008A665E">
            <w:r w:rsidRPr="002B68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185</w:t>
            </w:r>
          </w:p>
        </w:tc>
        <w:tc>
          <w:tcPr>
            <w:tcW w:w="5481" w:type="dxa"/>
          </w:tcPr>
          <w:p w:rsidR="008A665E" w:rsidRPr="005C56BC" w:rsidRDefault="008A665E" w:rsidP="003F0BE0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4.1.3. Организуют работу по внедрению передов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 опыта в области безопасности и охраны труда в организациях, информированию работников о нормативных правовых актах по вопросам охраны труда.</w:t>
            </w:r>
          </w:p>
        </w:tc>
        <w:tc>
          <w:tcPr>
            <w:tcW w:w="3685" w:type="dxa"/>
          </w:tcPr>
          <w:p w:rsidR="008A665E" w:rsidRDefault="008A665E">
            <w:r w:rsidRPr="002B68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186</w:t>
            </w:r>
          </w:p>
        </w:tc>
        <w:tc>
          <w:tcPr>
            <w:tcW w:w="5481" w:type="dxa"/>
          </w:tcPr>
          <w:p w:rsidR="008A665E" w:rsidRPr="005C56BC" w:rsidRDefault="008A665E" w:rsidP="003F0BE0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4.1.4. </w:t>
            </w:r>
            <w:r>
              <w:rPr>
                <w:szCs w:val="28"/>
              </w:rPr>
              <w:t>Принимают участие в</w:t>
            </w:r>
            <w:r w:rsidRPr="00592E7D">
              <w:rPr>
                <w:szCs w:val="28"/>
              </w:rPr>
              <w:t xml:space="preserve"> </w:t>
            </w:r>
            <w:r>
              <w:rPr>
                <w:szCs w:val="28"/>
              </w:rPr>
              <w:t>проведении краевого</w:t>
            </w:r>
            <w:r w:rsidRPr="00592E7D">
              <w:rPr>
                <w:szCs w:val="28"/>
              </w:rPr>
              <w:t xml:space="preserve"> к</w:t>
            </w:r>
            <w:r>
              <w:rPr>
                <w:szCs w:val="28"/>
              </w:rPr>
              <w:t>онкурса</w:t>
            </w:r>
            <w:r w:rsidRPr="00592E7D">
              <w:rPr>
                <w:szCs w:val="28"/>
              </w:rPr>
              <w:t xml:space="preserve"> по охране труда.</w:t>
            </w:r>
          </w:p>
        </w:tc>
        <w:tc>
          <w:tcPr>
            <w:tcW w:w="3685" w:type="dxa"/>
          </w:tcPr>
          <w:p w:rsidR="008A665E" w:rsidRDefault="008A665E" w:rsidP="008A665E">
            <w:r w:rsidRPr="002D13F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187</w:t>
            </w:r>
          </w:p>
        </w:tc>
        <w:tc>
          <w:tcPr>
            <w:tcW w:w="5481" w:type="dxa"/>
          </w:tcPr>
          <w:p w:rsidR="008A665E" w:rsidRPr="005C56BC" w:rsidRDefault="008A665E" w:rsidP="003F0BE0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 xml:space="preserve">4.1.5. </w:t>
            </w:r>
            <w:r>
              <w:rPr>
                <w:szCs w:val="28"/>
              </w:rPr>
              <w:t>Способствуют функционированию</w:t>
            </w:r>
            <w:r w:rsidRPr="00592E7D">
              <w:rPr>
                <w:szCs w:val="28"/>
              </w:rPr>
              <w:t xml:space="preserve"> единой информационной  системы охраны труда в 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мрюкском районе</w:t>
            </w:r>
            <w:r w:rsidRPr="00592E7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 w:rsidP="008A665E">
            <w:r w:rsidRPr="002D13F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188</w:t>
            </w:r>
          </w:p>
        </w:tc>
        <w:tc>
          <w:tcPr>
            <w:tcW w:w="5481" w:type="dxa"/>
          </w:tcPr>
          <w:p w:rsidR="008A665E" w:rsidRPr="00592E7D" w:rsidRDefault="008A665E" w:rsidP="003F0BE0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4.1.6. Содействуют повышению квалификации специалистов по охране труда и специалистов по экологической безопасности.</w:t>
            </w:r>
          </w:p>
        </w:tc>
        <w:tc>
          <w:tcPr>
            <w:tcW w:w="3685" w:type="dxa"/>
          </w:tcPr>
          <w:p w:rsidR="008A665E" w:rsidRDefault="008A665E" w:rsidP="008A665E">
            <w:r w:rsidRPr="002D13F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189</w:t>
            </w:r>
          </w:p>
        </w:tc>
        <w:tc>
          <w:tcPr>
            <w:tcW w:w="5481" w:type="dxa"/>
          </w:tcPr>
          <w:p w:rsidR="008A665E" w:rsidRPr="00592E7D" w:rsidRDefault="008A665E" w:rsidP="003F0B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4.1.7</w:t>
            </w:r>
            <w:r w:rsidRPr="00592E7D">
              <w:rPr>
                <w:szCs w:val="28"/>
              </w:rPr>
              <w:t xml:space="preserve">. Организуют и осуществляют </w:t>
            </w:r>
            <w:proofErr w:type="gramStart"/>
            <w:r w:rsidRPr="00592E7D">
              <w:rPr>
                <w:szCs w:val="28"/>
              </w:rPr>
              <w:t>контроль за</w:t>
            </w:r>
            <w:proofErr w:type="gramEnd"/>
            <w:r w:rsidRPr="00592E7D">
              <w:rPr>
                <w:szCs w:val="28"/>
              </w:rPr>
              <w:t xml:space="preserve">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блюдением требований природоохранного закон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дательства в организациях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 w:rsidP="008A665E">
            <w:r w:rsidRPr="002D13F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190</w:t>
            </w:r>
          </w:p>
        </w:tc>
        <w:tc>
          <w:tcPr>
            <w:tcW w:w="5481" w:type="dxa"/>
          </w:tcPr>
          <w:p w:rsidR="008A665E" w:rsidRDefault="008A665E" w:rsidP="003F0BE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4.1.8</w:t>
            </w:r>
            <w:r w:rsidRPr="00592E7D">
              <w:rPr>
                <w:szCs w:val="28"/>
              </w:rPr>
              <w:t>. Содействуют организации и проведению м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 xml:space="preserve">роприятий, осуществляемых на территории 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мрюкского района</w:t>
            </w:r>
            <w:r w:rsidRPr="00592E7D">
              <w:rPr>
                <w:szCs w:val="28"/>
              </w:rPr>
              <w:t>, в рамках Общероссийских дней защиты от экологической опасности с осв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щением в средствах массовой информации.</w:t>
            </w:r>
          </w:p>
        </w:tc>
        <w:tc>
          <w:tcPr>
            <w:tcW w:w="3685" w:type="dxa"/>
          </w:tcPr>
          <w:p w:rsidR="008A665E" w:rsidRDefault="008A665E" w:rsidP="008A665E">
            <w:r w:rsidRPr="002D13FD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191</w:t>
            </w:r>
          </w:p>
        </w:tc>
        <w:tc>
          <w:tcPr>
            <w:tcW w:w="5481" w:type="dxa"/>
          </w:tcPr>
          <w:p w:rsidR="008A665E" w:rsidRPr="005C56BC" w:rsidRDefault="008A665E" w:rsidP="003F0BE0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4.1.9</w:t>
            </w:r>
            <w:r w:rsidRPr="00592E7D">
              <w:rPr>
                <w:szCs w:val="28"/>
              </w:rPr>
              <w:t>. Принимают меры по использованию средств, предусмотренных бюджетом Фонда соц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ального страхования на финансирование пред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предительных мер по сокращению производстве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ного травматизма и профессиональной заболева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 xml:space="preserve">мости. </w:t>
            </w:r>
          </w:p>
        </w:tc>
        <w:tc>
          <w:tcPr>
            <w:tcW w:w="3685" w:type="dxa"/>
          </w:tcPr>
          <w:p w:rsidR="008A665E" w:rsidRDefault="008A665E" w:rsidP="008A665E">
            <w:r w:rsidRPr="002D13FD">
              <w:t>Выполнено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2D13FD" w:rsidRDefault="00520B99" w:rsidP="00520B99">
            <w:pPr>
              <w:ind w:firstLine="0"/>
              <w:jc w:val="center"/>
            </w:pPr>
            <w:r>
              <w:t>3</w:t>
            </w:r>
          </w:p>
        </w:tc>
      </w:tr>
      <w:tr w:rsidR="00C463CE" w:rsidRPr="00280531" w:rsidTr="00683061">
        <w:tc>
          <w:tcPr>
            <w:tcW w:w="9983" w:type="dxa"/>
            <w:gridSpan w:val="3"/>
          </w:tcPr>
          <w:p w:rsidR="00C463CE" w:rsidRPr="00096D8F" w:rsidRDefault="00C463CE" w:rsidP="00C463CE">
            <w:pPr>
              <w:jc w:val="center"/>
              <w:rPr>
                <w:szCs w:val="28"/>
              </w:rPr>
            </w:pPr>
            <w:r w:rsidRPr="00827532">
              <w:rPr>
                <w:b/>
                <w:szCs w:val="28"/>
              </w:rPr>
              <w:t>5. В области социальной защиты населения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192</w:t>
            </w:r>
          </w:p>
        </w:tc>
        <w:tc>
          <w:tcPr>
            <w:tcW w:w="5481" w:type="dxa"/>
          </w:tcPr>
          <w:p w:rsidR="008A665E" w:rsidRPr="005C56BC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5.1.1. Обеспечивают соблюдение законодательно установленных прав граждан на социальную по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держку, доступность гарантированного объема 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циальных услуг для населения </w:t>
            </w:r>
            <w:r>
              <w:rPr>
                <w:szCs w:val="28"/>
              </w:rPr>
              <w:t>Темрюкского рай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  <w:r w:rsidRPr="00592E7D">
              <w:rPr>
                <w:szCs w:val="28"/>
              </w:rPr>
              <w:t>, сохранение уровня социальных гарантий раб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тающих граждан.</w:t>
            </w:r>
          </w:p>
        </w:tc>
        <w:tc>
          <w:tcPr>
            <w:tcW w:w="3685" w:type="dxa"/>
          </w:tcPr>
          <w:p w:rsidR="008A665E" w:rsidRDefault="008A665E">
            <w:r w:rsidRPr="00CF675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193</w:t>
            </w:r>
          </w:p>
        </w:tc>
        <w:tc>
          <w:tcPr>
            <w:tcW w:w="5481" w:type="dxa"/>
          </w:tcPr>
          <w:p w:rsidR="008A665E" w:rsidRPr="005C56BC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5.1.2. Не допускают снижения установленных п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 xml:space="preserve">казателей оздоровления детей и подростков по сравнению с предыдущим годом. </w:t>
            </w:r>
          </w:p>
        </w:tc>
        <w:tc>
          <w:tcPr>
            <w:tcW w:w="3685" w:type="dxa"/>
          </w:tcPr>
          <w:p w:rsidR="008A665E" w:rsidRDefault="008A665E">
            <w:r w:rsidRPr="00CF675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194</w:t>
            </w:r>
          </w:p>
        </w:tc>
        <w:tc>
          <w:tcPr>
            <w:tcW w:w="5481" w:type="dxa"/>
          </w:tcPr>
          <w:p w:rsidR="008A665E" w:rsidRPr="005C56BC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5.1.3. Проводят согласованную политику в обл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сти развития культуры, спорта, туризма, организ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ции детского и семейного отдыха, санаторно-курортного лечения работников и членов их с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мей, сохранения и укрепления сети спортивных, социально-культурных, санаторных объектов.</w:t>
            </w:r>
          </w:p>
        </w:tc>
        <w:tc>
          <w:tcPr>
            <w:tcW w:w="3685" w:type="dxa"/>
          </w:tcPr>
          <w:p w:rsidR="008A665E" w:rsidRDefault="008A665E">
            <w:r w:rsidRPr="00CF675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195</w:t>
            </w:r>
          </w:p>
        </w:tc>
        <w:tc>
          <w:tcPr>
            <w:tcW w:w="5481" w:type="dxa"/>
          </w:tcPr>
          <w:p w:rsidR="008A665E" w:rsidRPr="005C56BC" w:rsidRDefault="008A665E" w:rsidP="0068306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5.1.4. Осуществляют работу по пропаганде здор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вого образа жизни. Способствуют с этой целью проведению различных культурно-спортивных мероприятий (олимпиад, фестивалей, смотров-конкурсов).</w:t>
            </w:r>
          </w:p>
        </w:tc>
        <w:tc>
          <w:tcPr>
            <w:tcW w:w="3685" w:type="dxa"/>
          </w:tcPr>
          <w:p w:rsidR="008A665E" w:rsidRDefault="008A665E">
            <w:r w:rsidRPr="00CF675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196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5.1.5. Разрабатывают и реализуют систему мер государственной и общественной поддержки, 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щиты прав и интересов молодых граждан, же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щин, детей. Участвуют в реализации программ, направленных на решение проблем молодежи, м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теринства и детства.</w:t>
            </w:r>
          </w:p>
        </w:tc>
        <w:tc>
          <w:tcPr>
            <w:tcW w:w="3685" w:type="dxa"/>
          </w:tcPr>
          <w:p w:rsidR="008A665E" w:rsidRDefault="008A665E">
            <w:r w:rsidRPr="00CF6755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197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5.1.6. Взаимодействуют с общественными мол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дежными, женскими организациями и объедин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ниями по проблемам молодежи, женщин, семьи и детей.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198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5.1.7. Содействуют привлечению молодежи к уч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стию во всероссийских, межрегиональных спо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 xml:space="preserve">тивных соревнованиях, </w:t>
            </w:r>
            <w:r>
              <w:rPr>
                <w:szCs w:val="28"/>
              </w:rPr>
              <w:t>с</w:t>
            </w:r>
            <w:r w:rsidRPr="00592E7D">
              <w:rPr>
                <w:szCs w:val="28"/>
              </w:rPr>
              <w:t>оздают условия для ра</w:t>
            </w:r>
            <w:r w:rsidRPr="00592E7D">
              <w:rPr>
                <w:szCs w:val="28"/>
              </w:rPr>
              <w:t>з</w:t>
            </w:r>
            <w:r w:rsidRPr="00592E7D">
              <w:rPr>
                <w:szCs w:val="28"/>
              </w:rPr>
              <w:t>вития молодежного туризма.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199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5.1.8. Администрация и работодатели </w:t>
            </w:r>
            <w:r>
              <w:rPr>
                <w:szCs w:val="28"/>
              </w:rPr>
              <w:t>района</w:t>
            </w:r>
            <w:r w:rsidRPr="00592E7D">
              <w:rPr>
                <w:szCs w:val="28"/>
              </w:rPr>
              <w:t xml:space="preserve"> ос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ществляют социально-экономическую поддержку молодых семей, способствуют решению жили</w:t>
            </w:r>
            <w:r w:rsidRPr="00592E7D">
              <w:rPr>
                <w:szCs w:val="28"/>
              </w:rPr>
              <w:t>щ</w:t>
            </w:r>
            <w:r w:rsidRPr="00592E7D">
              <w:rPr>
                <w:szCs w:val="28"/>
              </w:rPr>
              <w:t xml:space="preserve">ных проблем молодежи. 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201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5.1.9. Принимают меры по профилактике семейн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 неблагополучия, сиротства, безнадзорности и правонарушений несовершеннолетних.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202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5.1.10. Содействуют созданию и деятельности о</w:t>
            </w:r>
            <w:r w:rsidRPr="00592E7D">
              <w:rPr>
                <w:szCs w:val="28"/>
              </w:rPr>
              <w:t>б</w:t>
            </w:r>
            <w:r w:rsidRPr="00592E7D">
              <w:rPr>
                <w:szCs w:val="28"/>
              </w:rPr>
              <w:t>щественных женских, молодежных организаций (комитетов, советов), комиссий по охране мат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ринства и детства.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203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5.1.11. Способствуют увеличению представител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ства женщин и молодежи в органах исполнител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ной власти всех уровней, в органах объединений профсоюзов и работодателей.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5A6281" w:rsidRDefault="00520B99" w:rsidP="00520B99">
            <w:pPr>
              <w:ind w:firstLine="0"/>
              <w:jc w:val="center"/>
            </w:pPr>
            <w:r>
              <w:t>3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204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5.1.12. Рассматривают на заседаниях </w:t>
            </w:r>
            <w:r>
              <w:rPr>
                <w:szCs w:val="28"/>
              </w:rPr>
              <w:t>районной</w:t>
            </w:r>
            <w:r w:rsidRPr="00592E7D">
              <w:rPr>
                <w:szCs w:val="28"/>
              </w:rPr>
              <w:t xml:space="preserve"> трехсторонней комиссии по регулированию соц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ально-трудовых отношений вопросы, касающиеся работы с молодежью и мер правовой и социальной защиты молодежи, женщин.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205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5.1.13. Участвуют в проведении заблаговременной работы с лицами, приобретающими право на тр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довую пенсию по старости в ближайшие два года, подготовке и представлении в органы Пенсионн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 фонда Российской Федерации необходимых для этого документов.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8A665E" w:rsidRPr="00280531" w:rsidTr="00552E25">
        <w:trPr>
          <w:trHeight w:val="2059"/>
        </w:trPr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206</w:t>
            </w:r>
          </w:p>
        </w:tc>
        <w:tc>
          <w:tcPr>
            <w:tcW w:w="5481" w:type="dxa"/>
          </w:tcPr>
          <w:p w:rsidR="008A665E" w:rsidRPr="00592E7D" w:rsidRDefault="008A665E" w:rsidP="00683061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5.1.14. Совместно с </w:t>
            </w:r>
            <w:r>
              <w:rPr>
                <w:szCs w:val="28"/>
              </w:rPr>
              <w:t>управлением</w:t>
            </w:r>
            <w:r w:rsidRPr="00592E7D">
              <w:rPr>
                <w:szCs w:val="28"/>
              </w:rPr>
              <w:t xml:space="preserve"> Пенсионного фонда Российской Федерации </w:t>
            </w:r>
            <w:r>
              <w:rPr>
                <w:szCs w:val="28"/>
              </w:rPr>
              <w:t>в Темрюкском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оне </w:t>
            </w:r>
            <w:r w:rsidRPr="00592E7D">
              <w:rPr>
                <w:szCs w:val="28"/>
              </w:rPr>
              <w:t>информируют население в установленном п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рядке о выполнении законодательства об обяз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тельном пенсионном страховании, пенсионном обеспечении, законодательства Российской Фед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рации о страховых взносах.</w:t>
            </w:r>
          </w:p>
        </w:tc>
        <w:tc>
          <w:tcPr>
            <w:tcW w:w="3685" w:type="dxa"/>
          </w:tcPr>
          <w:p w:rsidR="008A665E" w:rsidRDefault="008A665E">
            <w:r w:rsidRPr="005A6281">
              <w:t xml:space="preserve">Выполнено </w:t>
            </w:r>
          </w:p>
        </w:tc>
      </w:tr>
      <w:tr w:rsidR="00552E25" w:rsidRPr="00280531" w:rsidTr="00520B99">
        <w:tc>
          <w:tcPr>
            <w:tcW w:w="9983" w:type="dxa"/>
            <w:gridSpan w:val="3"/>
          </w:tcPr>
          <w:p w:rsidR="00552E25" w:rsidRPr="00096D8F" w:rsidRDefault="00552E25" w:rsidP="00552E2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92E7D">
              <w:rPr>
                <w:b/>
                <w:szCs w:val="28"/>
              </w:rPr>
              <w:t>6. Социальное партнерство в сфере труда и координация</w:t>
            </w:r>
            <w:r>
              <w:rPr>
                <w:b/>
                <w:szCs w:val="28"/>
              </w:rPr>
              <w:t xml:space="preserve"> </w:t>
            </w:r>
            <w:r w:rsidRPr="00592E7D">
              <w:rPr>
                <w:b/>
                <w:szCs w:val="28"/>
              </w:rPr>
              <w:t>действий Сторон Соглашения</w:t>
            </w:r>
          </w:p>
        </w:tc>
      </w:tr>
      <w:tr w:rsidR="00C463CE" w:rsidRPr="00280531" w:rsidTr="00683061">
        <w:tc>
          <w:tcPr>
            <w:tcW w:w="817" w:type="dxa"/>
          </w:tcPr>
          <w:p w:rsidR="00C463CE" w:rsidRPr="00280531" w:rsidRDefault="00BE7BBB" w:rsidP="004C5F3D">
            <w:pPr>
              <w:pStyle w:val="a3"/>
            </w:pPr>
            <w:r>
              <w:t>207</w:t>
            </w:r>
          </w:p>
        </w:tc>
        <w:tc>
          <w:tcPr>
            <w:tcW w:w="5481" w:type="dxa"/>
          </w:tcPr>
          <w:p w:rsidR="00F7272D" w:rsidRPr="00592E7D" w:rsidRDefault="00F7272D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6.1.1. Проводят согласованную политику по фо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мированию сторон социального партнерства:</w:t>
            </w:r>
          </w:p>
          <w:p w:rsidR="00F7272D" w:rsidRPr="00592E7D" w:rsidRDefault="00F7272D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– по созданию новых и укреплению действующих объединений работодателей на уровне отраслей </w:t>
            </w:r>
            <w:r>
              <w:rPr>
                <w:szCs w:val="28"/>
              </w:rPr>
              <w:t>района</w:t>
            </w:r>
            <w:r w:rsidRPr="00592E7D">
              <w:rPr>
                <w:szCs w:val="28"/>
              </w:rPr>
              <w:t>;</w:t>
            </w:r>
          </w:p>
          <w:p w:rsidR="00F7272D" w:rsidRPr="00592E7D" w:rsidRDefault="00F7272D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– профсоюзных организаций в хозяйствующих субъектах всех форм собственности, в том числе в организациях с участием иностранного капитала и в организациях, применяющих труд иностранных работников.</w:t>
            </w:r>
          </w:p>
          <w:p w:rsidR="00C463CE" w:rsidRPr="005C56BC" w:rsidRDefault="00F7272D" w:rsidP="00F7272D">
            <w:pPr>
              <w:spacing w:line="240" w:lineRule="auto"/>
              <w:ind w:right="200" w:firstLine="0"/>
              <w:jc w:val="left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Содействуют заключению отраслевых соглаш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ний в сфере социально-трудовых отношений.</w:t>
            </w:r>
          </w:p>
        </w:tc>
        <w:tc>
          <w:tcPr>
            <w:tcW w:w="3685" w:type="dxa"/>
          </w:tcPr>
          <w:p w:rsidR="00C463CE" w:rsidRPr="00096D8F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208</w:t>
            </w:r>
          </w:p>
        </w:tc>
        <w:tc>
          <w:tcPr>
            <w:tcW w:w="5481" w:type="dxa"/>
          </w:tcPr>
          <w:p w:rsidR="008A665E" w:rsidRPr="005C56BC" w:rsidRDefault="008A665E" w:rsidP="00F7272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6.1.2. Проводят работу по повышению социальной ответственности бизнеса, вовлечению российских сетевых компаний и транснациональных комп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 xml:space="preserve">ний, осуществляющих деятельность на территории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>, в систему социального пар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нерства.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209</w:t>
            </w:r>
          </w:p>
        </w:tc>
        <w:tc>
          <w:tcPr>
            <w:tcW w:w="5481" w:type="dxa"/>
          </w:tcPr>
          <w:p w:rsidR="008A665E" w:rsidRPr="005C56BC" w:rsidRDefault="008A665E" w:rsidP="00F7272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6.1.3. Официально информируют друг друга о принимаемых решениях  и правовых актах по 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блемам, включенным в Соглашение, а также по вопросам регулирования трудовых и связанных с ними экономических и иных отношений.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210</w:t>
            </w:r>
          </w:p>
        </w:tc>
        <w:tc>
          <w:tcPr>
            <w:tcW w:w="5481" w:type="dxa"/>
          </w:tcPr>
          <w:p w:rsidR="008A665E" w:rsidRPr="005C56BC" w:rsidRDefault="008A665E" w:rsidP="00F7272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6.1.4. Взаимно обеспечивают представителям ст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рон возможность принимать участие на всех уро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>нях в рассмотрении социально-трудовых и связа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ных с ними экономических вопросов.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211</w:t>
            </w:r>
          </w:p>
        </w:tc>
        <w:tc>
          <w:tcPr>
            <w:tcW w:w="5481" w:type="dxa"/>
          </w:tcPr>
          <w:p w:rsidR="008A665E" w:rsidRPr="005C56BC" w:rsidRDefault="008A665E" w:rsidP="00520B99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6.1.5. Содействуют развитию практики коллекти</w:t>
            </w:r>
            <w:r w:rsidRPr="00592E7D">
              <w:rPr>
                <w:szCs w:val="28"/>
              </w:rPr>
              <w:t>в</w:t>
            </w:r>
            <w:r w:rsidRPr="00592E7D">
              <w:rPr>
                <w:szCs w:val="28"/>
              </w:rPr>
              <w:t xml:space="preserve">но-договорного регулирования социально-трудовых отношений в хозяйствующих субъектах </w:t>
            </w:r>
            <w:r>
              <w:rPr>
                <w:szCs w:val="28"/>
              </w:rPr>
              <w:t>Темрюкского района</w:t>
            </w:r>
            <w:r w:rsidRPr="00592E7D">
              <w:rPr>
                <w:szCs w:val="28"/>
              </w:rPr>
              <w:t xml:space="preserve">, в том числе малого 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F31933" w:rsidRDefault="00520B99" w:rsidP="00520B99">
            <w:pPr>
              <w:ind w:firstLine="0"/>
              <w:jc w:val="center"/>
            </w:pPr>
            <w:r>
              <w:t>3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4C5F3D">
            <w:pPr>
              <w:pStyle w:val="a3"/>
            </w:pPr>
          </w:p>
        </w:tc>
        <w:tc>
          <w:tcPr>
            <w:tcW w:w="5481" w:type="dxa"/>
          </w:tcPr>
          <w:p w:rsidR="00520B99" w:rsidRDefault="00520B99" w:rsidP="00550BA6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пре</w:t>
            </w:r>
            <w:r w:rsidRPr="00592E7D">
              <w:rPr>
                <w:szCs w:val="28"/>
              </w:rPr>
              <w:t>д</w:t>
            </w:r>
            <w:r w:rsidRPr="00592E7D">
              <w:rPr>
                <w:szCs w:val="28"/>
              </w:rPr>
              <w:t>принимательства.</w:t>
            </w:r>
          </w:p>
        </w:tc>
        <w:tc>
          <w:tcPr>
            <w:tcW w:w="3685" w:type="dxa"/>
          </w:tcPr>
          <w:p w:rsidR="00520B99" w:rsidRPr="00F31933" w:rsidRDefault="00520B99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212</w:t>
            </w:r>
          </w:p>
        </w:tc>
        <w:tc>
          <w:tcPr>
            <w:tcW w:w="5481" w:type="dxa"/>
          </w:tcPr>
          <w:p w:rsidR="008A665E" w:rsidRPr="005C56BC" w:rsidRDefault="008A665E" w:rsidP="00550BA6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6.1.6. Принимают участие во</w:t>
            </w:r>
            <w:r w:rsidRPr="00592E7D">
              <w:rPr>
                <w:szCs w:val="28"/>
              </w:rPr>
              <w:t xml:space="preserve"> </w:t>
            </w:r>
            <w:r>
              <w:rPr>
                <w:szCs w:val="28"/>
              </w:rPr>
              <w:t>Всероссийском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курсе</w:t>
            </w:r>
            <w:r w:rsidRPr="00592E7D">
              <w:rPr>
                <w:szCs w:val="28"/>
              </w:rPr>
              <w:t xml:space="preserve"> «Российская организация высокой социал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ной эффективности</w:t>
            </w:r>
            <w:r w:rsidR="00550BA6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213</w:t>
            </w:r>
          </w:p>
        </w:tc>
        <w:tc>
          <w:tcPr>
            <w:tcW w:w="5481" w:type="dxa"/>
          </w:tcPr>
          <w:p w:rsidR="008A665E" w:rsidRPr="005C56BC" w:rsidRDefault="008A665E" w:rsidP="00F7272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592E7D">
              <w:rPr>
                <w:szCs w:val="28"/>
              </w:rPr>
              <w:t>6.1.7. Принимают меры по рассмотрению и разр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шению коллективных трудовых споров и ко</w:t>
            </w:r>
            <w:r w:rsidRPr="00592E7D">
              <w:rPr>
                <w:szCs w:val="28"/>
              </w:rPr>
              <w:t>н</w:t>
            </w:r>
            <w:r w:rsidRPr="00592E7D">
              <w:rPr>
                <w:szCs w:val="28"/>
              </w:rPr>
              <w:t>фликтов, возникающих в области социально-трудовых отношений.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214</w:t>
            </w:r>
          </w:p>
        </w:tc>
        <w:tc>
          <w:tcPr>
            <w:tcW w:w="5481" w:type="dxa"/>
          </w:tcPr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6.1.8. Стороны считают необходимым обеспечить в предстоящий период дальнейшее развитие с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стемы социального партнерства повышение его эффективности. В этих целях обеспечивают по</w:t>
            </w:r>
            <w:r w:rsidRPr="00592E7D">
              <w:rPr>
                <w:szCs w:val="28"/>
              </w:rPr>
              <w:t>л</w:t>
            </w:r>
            <w:r w:rsidRPr="00592E7D">
              <w:rPr>
                <w:szCs w:val="28"/>
              </w:rPr>
              <w:t>ный охват организаций коллективно-договорным регулированием, повышение качества заключа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мых коллективных договоров, их социальную направленность, изучают, обобщают и распр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страняют опыт коллективно-договорного регул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рования социально-трудовых отношений.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215</w:t>
            </w:r>
          </w:p>
        </w:tc>
        <w:tc>
          <w:tcPr>
            <w:tcW w:w="5481" w:type="dxa"/>
          </w:tcPr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6.1.9. Стороны обязуются:</w:t>
            </w:r>
          </w:p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Реализовать следующие меры, направленные на повышение роли </w:t>
            </w:r>
            <w:r>
              <w:rPr>
                <w:szCs w:val="28"/>
              </w:rPr>
              <w:t>районной</w:t>
            </w:r>
            <w:r w:rsidRPr="00592E7D">
              <w:rPr>
                <w:szCs w:val="28"/>
              </w:rPr>
              <w:t xml:space="preserve"> трехсторонней коми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сии по регулированию социально-трудовых отн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шений в согласовании интересов Сторон:</w:t>
            </w:r>
          </w:p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– проводить в рамках Комиссии консультации по вопросам формирования и проведения социально-экономической политики;</w:t>
            </w:r>
          </w:p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– обеспечивать безусловное выполнение норм Трудового кодекса Российской Федерации, кас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ющихся участия Комиссии в подготовке и обсу</w:t>
            </w:r>
            <w:r w:rsidRPr="00592E7D">
              <w:rPr>
                <w:szCs w:val="28"/>
              </w:rPr>
              <w:t>ж</w:t>
            </w:r>
            <w:r w:rsidRPr="00592E7D">
              <w:rPr>
                <w:szCs w:val="28"/>
              </w:rPr>
              <w:t xml:space="preserve">дении проектов нормативных правовых актов по вопросам социально-трудовых и связанных с ними экономических отношений, разрабатываемых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местного самоуправления</w:t>
            </w:r>
            <w:r w:rsidRPr="00592E7D">
              <w:rPr>
                <w:szCs w:val="28"/>
              </w:rPr>
              <w:t>, учета по ним мнения Комиссии.</w:t>
            </w:r>
          </w:p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Проекты нормативных правовых органов местного самоуправления в сфере труда, а также документы и материалы, необходимые для их обсуждения, направляются на рассмотрение в </w:t>
            </w:r>
            <w:r>
              <w:rPr>
                <w:szCs w:val="28"/>
              </w:rPr>
              <w:t>районную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сию</w:t>
            </w:r>
            <w:r w:rsidRPr="00592E7D">
              <w:rPr>
                <w:szCs w:val="28"/>
              </w:rPr>
              <w:t xml:space="preserve"> по регулированию социально-трудовых о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ношений органами местного самоуправления, принимающими указанные акты.</w:t>
            </w:r>
          </w:p>
        </w:tc>
        <w:tc>
          <w:tcPr>
            <w:tcW w:w="3685" w:type="dxa"/>
          </w:tcPr>
          <w:p w:rsidR="008A665E" w:rsidRDefault="008A665E">
            <w:r w:rsidRPr="00F31933">
              <w:t xml:space="preserve">Выполнено </w:t>
            </w:r>
          </w:p>
        </w:tc>
      </w:tr>
      <w:tr w:rsidR="00F7272D" w:rsidRPr="00280531" w:rsidTr="00683061">
        <w:tc>
          <w:tcPr>
            <w:tcW w:w="817" w:type="dxa"/>
          </w:tcPr>
          <w:p w:rsidR="00F7272D" w:rsidRPr="00280531" w:rsidRDefault="00BE7BBB" w:rsidP="004C5F3D">
            <w:pPr>
              <w:pStyle w:val="a3"/>
            </w:pPr>
            <w:r>
              <w:t>216</w:t>
            </w:r>
          </w:p>
        </w:tc>
        <w:tc>
          <w:tcPr>
            <w:tcW w:w="5481" w:type="dxa"/>
          </w:tcPr>
          <w:p w:rsidR="00F7272D" w:rsidRPr="00592E7D" w:rsidRDefault="00F7272D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6.1.10. Администрация и работодатели гарантир</w:t>
            </w:r>
            <w:r w:rsidRPr="00592E7D">
              <w:rPr>
                <w:szCs w:val="28"/>
              </w:rPr>
              <w:t>у</w:t>
            </w:r>
            <w:r w:rsidRPr="00592E7D">
              <w:rPr>
                <w:szCs w:val="28"/>
              </w:rPr>
              <w:t>ют невмешательство в деятельность профсоюзов, соблюдение прав профсоюзов в соответствии с Федеральным законом «О профессиональных со</w:t>
            </w:r>
            <w:r w:rsidRPr="00592E7D">
              <w:rPr>
                <w:szCs w:val="28"/>
              </w:rPr>
              <w:t>ю</w:t>
            </w:r>
            <w:r w:rsidRPr="00592E7D">
              <w:rPr>
                <w:szCs w:val="28"/>
              </w:rPr>
              <w:t>зах, их правах и гарантиях деятельности» и Труд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вым кодексом Российской Федерации, не препя</w:t>
            </w:r>
            <w:r w:rsidRPr="00592E7D">
              <w:rPr>
                <w:szCs w:val="28"/>
              </w:rPr>
              <w:t>т</w:t>
            </w:r>
            <w:r w:rsidRPr="00592E7D">
              <w:rPr>
                <w:szCs w:val="28"/>
              </w:rPr>
              <w:t>ствуют созданию и функционированию профсо</w:t>
            </w:r>
            <w:r w:rsidRPr="00592E7D">
              <w:rPr>
                <w:szCs w:val="28"/>
              </w:rPr>
              <w:t>ю</w:t>
            </w:r>
            <w:r w:rsidRPr="00592E7D">
              <w:rPr>
                <w:szCs w:val="28"/>
              </w:rPr>
              <w:t>зов в организациях.</w:t>
            </w:r>
          </w:p>
          <w:p w:rsidR="00F7272D" w:rsidRPr="00592E7D" w:rsidRDefault="00F7272D" w:rsidP="00520B99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 xml:space="preserve">Увольнение по инициативе работодателя </w:t>
            </w:r>
          </w:p>
        </w:tc>
        <w:tc>
          <w:tcPr>
            <w:tcW w:w="3685" w:type="dxa"/>
          </w:tcPr>
          <w:p w:rsidR="00F7272D" w:rsidRPr="00096D8F" w:rsidRDefault="008A665E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520B99">
            <w:pPr>
              <w:pStyle w:val="a3"/>
            </w:pPr>
            <w:r>
              <w:lastRenderedPageBreak/>
              <w:t>1</w:t>
            </w:r>
          </w:p>
        </w:tc>
        <w:tc>
          <w:tcPr>
            <w:tcW w:w="5481" w:type="dxa"/>
          </w:tcPr>
          <w:p w:rsidR="00520B99" w:rsidRPr="00592E7D" w:rsidRDefault="00520B99" w:rsidP="00520B9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520B99" w:rsidRPr="00917F22" w:rsidRDefault="00520B99" w:rsidP="00520B99">
            <w:pPr>
              <w:ind w:firstLine="0"/>
              <w:jc w:val="center"/>
            </w:pPr>
            <w:r>
              <w:t>3</w:t>
            </w:r>
          </w:p>
        </w:tc>
      </w:tr>
      <w:tr w:rsidR="00520B99" w:rsidRPr="00280531" w:rsidTr="00683061">
        <w:tc>
          <w:tcPr>
            <w:tcW w:w="817" w:type="dxa"/>
          </w:tcPr>
          <w:p w:rsidR="00520B99" w:rsidRDefault="00520B99" w:rsidP="004C5F3D">
            <w:pPr>
              <w:pStyle w:val="a3"/>
            </w:pPr>
          </w:p>
        </w:tc>
        <w:tc>
          <w:tcPr>
            <w:tcW w:w="5481" w:type="dxa"/>
          </w:tcPr>
          <w:p w:rsidR="00520B99" w:rsidRPr="00592E7D" w:rsidRDefault="00520B99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работников, входящих в состав профсоюзных о</w:t>
            </w:r>
            <w:r w:rsidRPr="00592E7D">
              <w:rPr>
                <w:szCs w:val="28"/>
              </w:rPr>
              <w:t>р</w:t>
            </w:r>
            <w:r w:rsidRPr="00592E7D">
              <w:rPr>
                <w:szCs w:val="28"/>
              </w:rPr>
              <w:t>ганов и не освобожденных от основной работы, допускается помимо общего порядка увольнения только с предварительного согласия профсоюзн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го органа, членами которого они являются, а рук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водителей и членов профсоюзных органов в орг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низации, профорганизаторов – только с предвар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тельного согласия соответствующего объединения профс</w:t>
            </w:r>
            <w:r w:rsidRPr="00592E7D">
              <w:rPr>
                <w:szCs w:val="28"/>
              </w:rPr>
              <w:t>о</w:t>
            </w:r>
            <w:r w:rsidRPr="00592E7D">
              <w:rPr>
                <w:szCs w:val="28"/>
              </w:rPr>
              <w:t>юзов.</w:t>
            </w:r>
          </w:p>
        </w:tc>
        <w:tc>
          <w:tcPr>
            <w:tcW w:w="3685" w:type="dxa"/>
          </w:tcPr>
          <w:p w:rsidR="00520B99" w:rsidRPr="00917F22" w:rsidRDefault="00520B99" w:rsidP="008A665E"/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217</w:t>
            </w:r>
          </w:p>
        </w:tc>
        <w:tc>
          <w:tcPr>
            <w:tcW w:w="5481" w:type="dxa"/>
          </w:tcPr>
          <w:p w:rsidR="008A665E" w:rsidRPr="00592E7D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 w:rsidRPr="00592E7D">
              <w:rPr>
                <w:szCs w:val="28"/>
              </w:rPr>
              <w:t>6.1.1</w:t>
            </w:r>
            <w:r>
              <w:rPr>
                <w:szCs w:val="28"/>
              </w:rPr>
              <w:t>1</w:t>
            </w:r>
            <w:r w:rsidRPr="00592E7D">
              <w:rPr>
                <w:szCs w:val="28"/>
              </w:rPr>
              <w:t>. В целях освещения деятельности Комиссии и хода реализации Соглашения Стороны обесп</w:t>
            </w:r>
            <w:r w:rsidRPr="00592E7D">
              <w:rPr>
                <w:szCs w:val="28"/>
              </w:rPr>
              <w:t>е</w:t>
            </w:r>
            <w:r w:rsidRPr="00592E7D">
              <w:rPr>
                <w:szCs w:val="28"/>
              </w:rPr>
              <w:t>чивают регулярную публикацию в средствах ма</w:t>
            </w:r>
            <w:r w:rsidRPr="00592E7D">
              <w:rPr>
                <w:szCs w:val="28"/>
              </w:rPr>
              <w:t>с</w:t>
            </w:r>
            <w:r w:rsidRPr="00592E7D">
              <w:rPr>
                <w:szCs w:val="28"/>
              </w:rPr>
              <w:t>совой информации материалов, посвященных ра</w:t>
            </w:r>
            <w:r w:rsidRPr="00592E7D">
              <w:rPr>
                <w:szCs w:val="28"/>
              </w:rPr>
              <w:t>з</w:t>
            </w:r>
            <w:r w:rsidRPr="00592E7D">
              <w:rPr>
                <w:szCs w:val="28"/>
              </w:rPr>
              <w:t>витию социального партнерства и проблем соц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 xml:space="preserve">ально-трудовых отношений в </w:t>
            </w:r>
            <w:r>
              <w:rPr>
                <w:szCs w:val="28"/>
              </w:rPr>
              <w:t>районе</w:t>
            </w:r>
            <w:r w:rsidRPr="00592E7D">
              <w:rPr>
                <w:szCs w:val="28"/>
              </w:rPr>
              <w:t>.</w:t>
            </w:r>
          </w:p>
        </w:tc>
        <w:tc>
          <w:tcPr>
            <w:tcW w:w="3685" w:type="dxa"/>
          </w:tcPr>
          <w:p w:rsidR="008A665E" w:rsidRDefault="008A665E" w:rsidP="008A665E">
            <w:r w:rsidRPr="00917F22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218</w:t>
            </w:r>
          </w:p>
        </w:tc>
        <w:tc>
          <w:tcPr>
            <w:tcW w:w="5481" w:type="dxa"/>
          </w:tcPr>
          <w:p w:rsidR="008A665E" w:rsidRPr="005C56BC" w:rsidRDefault="008A665E" w:rsidP="00F7272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6.1.12</w:t>
            </w:r>
            <w:r w:rsidRPr="00592E7D">
              <w:rPr>
                <w:szCs w:val="28"/>
              </w:rPr>
              <w:t>. Комиссия ежегодно рассматривает ход в</w:t>
            </w:r>
            <w:r w:rsidRPr="00592E7D">
              <w:rPr>
                <w:szCs w:val="28"/>
              </w:rPr>
              <w:t>ы</w:t>
            </w:r>
            <w:r w:rsidRPr="00592E7D">
              <w:rPr>
                <w:szCs w:val="28"/>
              </w:rPr>
              <w:t>полнения положений Соглашения.</w:t>
            </w:r>
          </w:p>
        </w:tc>
        <w:tc>
          <w:tcPr>
            <w:tcW w:w="3685" w:type="dxa"/>
          </w:tcPr>
          <w:p w:rsidR="008A665E" w:rsidRDefault="008A665E" w:rsidP="008A665E">
            <w:r w:rsidRPr="00917F22">
              <w:t>Выполнено</w:t>
            </w:r>
          </w:p>
        </w:tc>
      </w:tr>
      <w:tr w:rsidR="008A665E" w:rsidRPr="00280531" w:rsidTr="00683061">
        <w:tc>
          <w:tcPr>
            <w:tcW w:w="817" w:type="dxa"/>
          </w:tcPr>
          <w:p w:rsidR="008A665E" w:rsidRPr="00280531" w:rsidRDefault="00BE7BBB" w:rsidP="004C5F3D">
            <w:pPr>
              <w:pStyle w:val="a3"/>
            </w:pPr>
            <w:r>
              <w:t>219</w:t>
            </w:r>
          </w:p>
        </w:tc>
        <w:tc>
          <w:tcPr>
            <w:tcW w:w="5481" w:type="dxa"/>
          </w:tcPr>
          <w:p w:rsidR="008A665E" w:rsidRDefault="008A665E" w:rsidP="00F7272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6.1.13</w:t>
            </w:r>
            <w:r w:rsidRPr="00592E7D">
              <w:rPr>
                <w:szCs w:val="28"/>
              </w:rPr>
              <w:t>. Стороны в соответствии с законодател</w:t>
            </w:r>
            <w:r w:rsidRPr="00592E7D">
              <w:rPr>
                <w:szCs w:val="28"/>
              </w:rPr>
              <w:t>ь</w:t>
            </w:r>
            <w:r w:rsidRPr="00592E7D">
              <w:rPr>
                <w:szCs w:val="28"/>
              </w:rPr>
              <w:t>ством обеспечивают финансирование обяз</w:t>
            </w:r>
            <w:r w:rsidRPr="00592E7D">
              <w:rPr>
                <w:szCs w:val="28"/>
              </w:rPr>
              <w:t>а</w:t>
            </w:r>
            <w:r w:rsidRPr="00592E7D">
              <w:rPr>
                <w:szCs w:val="28"/>
              </w:rPr>
              <w:t>тельств, предусмотренных настоящим Соглашен</w:t>
            </w:r>
            <w:r w:rsidRPr="00592E7D">
              <w:rPr>
                <w:szCs w:val="28"/>
              </w:rPr>
              <w:t>и</w:t>
            </w:r>
            <w:r w:rsidRPr="00592E7D">
              <w:rPr>
                <w:szCs w:val="28"/>
              </w:rPr>
              <w:t>ем.</w:t>
            </w:r>
          </w:p>
        </w:tc>
        <w:tc>
          <w:tcPr>
            <w:tcW w:w="3685" w:type="dxa"/>
          </w:tcPr>
          <w:p w:rsidR="008A665E" w:rsidRDefault="008A665E" w:rsidP="008A665E">
            <w:r w:rsidRPr="00917F22">
              <w:t>Выполнено</w:t>
            </w:r>
          </w:p>
        </w:tc>
      </w:tr>
    </w:tbl>
    <w:p w:rsidR="005A3130" w:rsidRDefault="005A3130" w:rsidP="004C5F3D">
      <w:pPr>
        <w:pStyle w:val="a3"/>
      </w:pPr>
    </w:p>
    <w:p w:rsidR="004C5F3D" w:rsidRDefault="004C5F3D" w:rsidP="004C5F3D">
      <w:pPr>
        <w:pStyle w:val="a3"/>
      </w:pPr>
    </w:p>
    <w:p w:rsidR="005A3130" w:rsidRPr="00520B99" w:rsidRDefault="004C5F3D" w:rsidP="00520B99">
      <w:pPr>
        <w:pStyle w:val="a3"/>
        <w:jc w:val="left"/>
        <w:rPr>
          <w:sz w:val="28"/>
          <w:szCs w:val="28"/>
        </w:rPr>
      </w:pPr>
      <w:proofErr w:type="gramStart"/>
      <w:r w:rsidRPr="00520B99">
        <w:rPr>
          <w:sz w:val="28"/>
          <w:szCs w:val="28"/>
        </w:rPr>
        <w:t>Исполняющий</w:t>
      </w:r>
      <w:proofErr w:type="gramEnd"/>
      <w:r w:rsidRPr="00520B99">
        <w:rPr>
          <w:sz w:val="28"/>
          <w:szCs w:val="28"/>
        </w:rPr>
        <w:t xml:space="preserve"> обязанности</w:t>
      </w:r>
    </w:p>
    <w:p w:rsidR="004C5F3D" w:rsidRPr="00520B99" w:rsidRDefault="004C5F3D" w:rsidP="00520B99">
      <w:pPr>
        <w:pStyle w:val="a3"/>
        <w:jc w:val="left"/>
        <w:rPr>
          <w:sz w:val="28"/>
          <w:szCs w:val="28"/>
        </w:rPr>
      </w:pPr>
      <w:r w:rsidRPr="00520B99">
        <w:rPr>
          <w:sz w:val="28"/>
          <w:szCs w:val="28"/>
        </w:rPr>
        <w:t>главы муниципального образования</w:t>
      </w:r>
    </w:p>
    <w:p w:rsidR="004C5F3D" w:rsidRPr="00520B99" w:rsidRDefault="004C5F3D" w:rsidP="00520B99">
      <w:pPr>
        <w:pStyle w:val="a3"/>
        <w:jc w:val="left"/>
        <w:rPr>
          <w:sz w:val="28"/>
          <w:szCs w:val="28"/>
        </w:rPr>
      </w:pPr>
      <w:r w:rsidRPr="00520B99">
        <w:rPr>
          <w:sz w:val="28"/>
          <w:szCs w:val="28"/>
        </w:rPr>
        <w:t>Темрюкский район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 xml:space="preserve">    С.Г. </w:t>
      </w:r>
      <w:proofErr w:type="spellStart"/>
      <w:r w:rsidRPr="00520B99">
        <w:rPr>
          <w:sz w:val="28"/>
          <w:szCs w:val="28"/>
        </w:rPr>
        <w:t>Роби</w:t>
      </w:r>
      <w:r w:rsidRPr="00520B99">
        <w:rPr>
          <w:sz w:val="28"/>
          <w:szCs w:val="28"/>
        </w:rPr>
        <w:t>л</w:t>
      </w:r>
      <w:r w:rsidRPr="00520B99">
        <w:rPr>
          <w:sz w:val="28"/>
          <w:szCs w:val="28"/>
        </w:rPr>
        <w:t>ко</w:t>
      </w:r>
      <w:proofErr w:type="spellEnd"/>
    </w:p>
    <w:p w:rsidR="004C5F3D" w:rsidRDefault="004C5F3D" w:rsidP="00520B99">
      <w:pPr>
        <w:pStyle w:val="a3"/>
        <w:jc w:val="left"/>
        <w:rPr>
          <w:sz w:val="28"/>
          <w:szCs w:val="28"/>
        </w:rPr>
      </w:pPr>
    </w:p>
    <w:p w:rsidR="001520A2" w:rsidRPr="00520B99" w:rsidRDefault="001520A2" w:rsidP="00520B99">
      <w:pPr>
        <w:pStyle w:val="a3"/>
        <w:jc w:val="left"/>
        <w:rPr>
          <w:sz w:val="28"/>
          <w:szCs w:val="28"/>
        </w:rPr>
      </w:pPr>
    </w:p>
    <w:p w:rsidR="004C5F3D" w:rsidRPr="00520B99" w:rsidRDefault="004C5F3D" w:rsidP="00520B99">
      <w:pPr>
        <w:pStyle w:val="a3"/>
        <w:jc w:val="left"/>
        <w:rPr>
          <w:sz w:val="28"/>
          <w:szCs w:val="28"/>
        </w:rPr>
      </w:pPr>
      <w:r w:rsidRPr="00520B99">
        <w:rPr>
          <w:sz w:val="28"/>
          <w:szCs w:val="28"/>
        </w:rPr>
        <w:t xml:space="preserve">Председатель </w:t>
      </w:r>
      <w:proofErr w:type="gramStart"/>
      <w:r w:rsidRPr="00520B99">
        <w:rPr>
          <w:sz w:val="28"/>
          <w:szCs w:val="28"/>
        </w:rPr>
        <w:t>Координационного</w:t>
      </w:r>
      <w:proofErr w:type="gramEnd"/>
      <w:r w:rsidRPr="00520B99">
        <w:rPr>
          <w:sz w:val="28"/>
          <w:szCs w:val="28"/>
        </w:rPr>
        <w:t xml:space="preserve"> </w:t>
      </w:r>
    </w:p>
    <w:p w:rsidR="004C5F3D" w:rsidRPr="00520B99" w:rsidRDefault="004C5F3D" w:rsidP="00520B99">
      <w:pPr>
        <w:pStyle w:val="a3"/>
        <w:jc w:val="left"/>
        <w:rPr>
          <w:sz w:val="28"/>
          <w:szCs w:val="28"/>
        </w:rPr>
      </w:pPr>
      <w:r w:rsidRPr="00520B99">
        <w:rPr>
          <w:sz w:val="28"/>
          <w:szCs w:val="28"/>
        </w:rPr>
        <w:t xml:space="preserve">совета профсоюзов Темрюкского района             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>И.В. Рак</w:t>
      </w:r>
    </w:p>
    <w:p w:rsidR="004C5F3D" w:rsidRDefault="004C5F3D" w:rsidP="00520B99">
      <w:pPr>
        <w:pStyle w:val="a3"/>
        <w:jc w:val="left"/>
        <w:rPr>
          <w:sz w:val="28"/>
          <w:szCs w:val="28"/>
        </w:rPr>
      </w:pPr>
    </w:p>
    <w:p w:rsidR="001520A2" w:rsidRPr="00520B99" w:rsidRDefault="001520A2" w:rsidP="00520B99">
      <w:pPr>
        <w:pStyle w:val="a3"/>
        <w:jc w:val="left"/>
        <w:rPr>
          <w:sz w:val="28"/>
          <w:szCs w:val="28"/>
        </w:rPr>
      </w:pPr>
    </w:p>
    <w:p w:rsidR="004C5F3D" w:rsidRPr="00520B99" w:rsidRDefault="004C5F3D" w:rsidP="00520B99">
      <w:pPr>
        <w:pStyle w:val="a3"/>
        <w:jc w:val="left"/>
        <w:rPr>
          <w:sz w:val="28"/>
          <w:szCs w:val="28"/>
        </w:rPr>
      </w:pPr>
      <w:r w:rsidRPr="00520B99">
        <w:rPr>
          <w:sz w:val="28"/>
          <w:szCs w:val="28"/>
        </w:rPr>
        <w:t xml:space="preserve">Председатель </w:t>
      </w:r>
      <w:proofErr w:type="gramStart"/>
      <w:r w:rsidRPr="00520B99">
        <w:rPr>
          <w:sz w:val="28"/>
          <w:szCs w:val="28"/>
        </w:rPr>
        <w:t>Темрюкского</w:t>
      </w:r>
      <w:proofErr w:type="gramEnd"/>
      <w:r w:rsidRPr="00520B99">
        <w:rPr>
          <w:sz w:val="28"/>
          <w:szCs w:val="28"/>
        </w:rPr>
        <w:t xml:space="preserve"> районного </w:t>
      </w:r>
    </w:p>
    <w:p w:rsidR="004C5F3D" w:rsidRPr="00520B99" w:rsidRDefault="004C5F3D" w:rsidP="00520B99">
      <w:pPr>
        <w:pStyle w:val="a3"/>
        <w:jc w:val="left"/>
        <w:rPr>
          <w:sz w:val="28"/>
          <w:szCs w:val="28"/>
        </w:rPr>
      </w:pPr>
      <w:r w:rsidRPr="00520B99">
        <w:rPr>
          <w:sz w:val="28"/>
          <w:szCs w:val="28"/>
        </w:rPr>
        <w:t xml:space="preserve">объединения работодателей                 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 xml:space="preserve">        Н.Н. Воропа</w:t>
      </w:r>
      <w:r w:rsidRPr="00520B99">
        <w:rPr>
          <w:sz w:val="28"/>
          <w:szCs w:val="28"/>
        </w:rPr>
        <w:t>е</w:t>
      </w:r>
      <w:r w:rsidRPr="00520B99">
        <w:rPr>
          <w:sz w:val="28"/>
          <w:szCs w:val="28"/>
        </w:rPr>
        <w:t>ва</w:t>
      </w:r>
    </w:p>
    <w:sectPr w:rsidR="004C5F3D" w:rsidRPr="00520B99" w:rsidSect="00A8298B">
      <w:headerReference w:type="default" r:id="rId9"/>
      <w:pgSz w:w="11909" w:h="16834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F4" w:rsidRDefault="006B0CF4" w:rsidP="00C263D6">
      <w:pPr>
        <w:spacing w:line="240" w:lineRule="auto"/>
      </w:pPr>
      <w:r>
        <w:separator/>
      </w:r>
    </w:p>
  </w:endnote>
  <w:endnote w:type="continuationSeparator" w:id="0">
    <w:p w:rsidR="006B0CF4" w:rsidRDefault="006B0CF4" w:rsidP="00C26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F4" w:rsidRDefault="006B0CF4" w:rsidP="00C263D6">
      <w:pPr>
        <w:spacing w:line="240" w:lineRule="auto"/>
      </w:pPr>
      <w:r>
        <w:separator/>
      </w:r>
    </w:p>
  </w:footnote>
  <w:footnote w:type="continuationSeparator" w:id="0">
    <w:p w:rsidR="006B0CF4" w:rsidRDefault="006B0CF4" w:rsidP="00C26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594"/>
      <w:docPartObj>
        <w:docPartGallery w:val="Page Numbers (Top of Page)"/>
        <w:docPartUnique/>
      </w:docPartObj>
    </w:sdtPr>
    <w:sdtContent>
      <w:p w:rsidR="00520B99" w:rsidRDefault="00520B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9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20B99" w:rsidRDefault="00520B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CEB"/>
    <w:multiLevelType w:val="hybridMultilevel"/>
    <w:tmpl w:val="A9BE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6"/>
    <w:rsid w:val="000010EC"/>
    <w:rsid w:val="00001F1A"/>
    <w:rsid w:val="0000258E"/>
    <w:rsid w:val="00004693"/>
    <w:rsid w:val="000049AD"/>
    <w:rsid w:val="0000668C"/>
    <w:rsid w:val="000079E4"/>
    <w:rsid w:val="00007F95"/>
    <w:rsid w:val="00010A6B"/>
    <w:rsid w:val="00011F8E"/>
    <w:rsid w:val="0001223A"/>
    <w:rsid w:val="00015107"/>
    <w:rsid w:val="0002107D"/>
    <w:rsid w:val="00021585"/>
    <w:rsid w:val="0002208C"/>
    <w:rsid w:val="00022870"/>
    <w:rsid w:val="00023F70"/>
    <w:rsid w:val="000242C5"/>
    <w:rsid w:val="0002463C"/>
    <w:rsid w:val="0003416F"/>
    <w:rsid w:val="00037149"/>
    <w:rsid w:val="00040E57"/>
    <w:rsid w:val="00043364"/>
    <w:rsid w:val="0004571F"/>
    <w:rsid w:val="00045846"/>
    <w:rsid w:val="00046A76"/>
    <w:rsid w:val="00047D3D"/>
    <w:rsid w:val="00053405"/>
    <w:rsid w:val="00055916"/>
    <w:rsid w:val="0005715E"/>
    <w:rsid w:val="000571E1"/>
    <w:rsid w:val="000645A1"/>
    <w:rsid w:val="00066CAB"/>
    <w:rsid w:val="00067E47"/>
    <w:rsid w:val="0007056D"/>
    <w:rsid w:val="00070796"/>
    <w:rsid w:val="00073F57"/>
    <w:rsid w:val="000771EA"/>
    <w:rsid w:val="00080E75"/>
    <w:rsid w:val="00081B30"/>
    <w:rsid w:val="00082223"/>
    <w:rsid w:val="0008313B"/>
    <w:rsid w:val="00084571"/>
    <w:rsid w:val="000868D1"/>
    <w:rsid w:val="00086AB2"/>
    <w:rsid w:val="00095514"/>
    <w:rsid w:val="00096CCD"/>
    <w:rsid w:val="00096D8F"/>
    <w:rsid w:val="0009725E"/>
    <w:rsid w:val="0009747F"/>
    <w:rsid w:val="00097C5D"/>
    <w:rsid w:val="000A02A9"/>
    <w:rsid w:val="000A19E6"/>
    <w:rsid w:val="000A3033"/>
    <w:rsid w:val="000A31AE"/>
    <w:rsid w:val="000A36A0"/>
    <w:rsid w:val="000A4097"/>
    <w:rsid w:val="000A5EFC"/>
    <w:rsid w:val="000A6029"/>
    <w:rsid w:val="000B28DF"/>
    <w:rsid w:val="000B2E16"/>
    <w:rsid w:val="000B40D3"/>
    <w:rsid w:val="000B6977"/>
    <w:rsid w:val="000B6DD6"/>
    <w:rsid w:val="000C0057"/>
    <w:rsid w:val="000C16C3"/>
    <w:rsid w:val="000C3A00"/>
    <w:rsid w:val="000C443F"/>
    <w:rsid w:val="000C5D0B"/>
    <w:rsid w:val="000C6249"/>
    <w:rsid w:val="000C6FA1"/>
    <w:rsid w:val="000C7075"/>
    <w:rsid w:val="000D1FE4"/>
    <w:rsid w:val="000D317E"/>
    <w:rsid w:val="000D3982"/>
    <w:rsid w:val="000D54D4"/>
    <w:rsid w:val="000D64F9"/>
    <w:rsid w:val="000D66F6"/>
    <w:rsid w:val="000D68E6"/>
    <w:rsid w:val="000D73F8"/>
    <w:rsid w:val="000E0BEC"/>
    <w:rsid w:val="000E6223"/>
    <w:rsid w:val="000E652F"/>
    <w:rsid w:val="000F234C"/>
    <w:rsid w:val="000F6352"/>
    <w:rsid w:val="000F744F"/>
    <w:rsid w:val="000F74EC"/>
    <w:rsid w:val="001019BC"/>
    <w:rsid w:val="00104FF5"/>
    <w:rsid w:val="00107766"/>
    <w:rsid w:val="001117DF"/>
    <w:rsid w:val="0011289B"/>
    <w:rsid w:val="0011580E"/>
    <w:rsid w:val="0012189F"/>
    <w:rsid w:val="001238DF"/>
    <w:rsid w:val="001259B9"/>
    <w:rsid w:val="00130527"/>
    <w:rsid w:val="00130892"/>
    <w:rsid w:val="00130DDD"/>
    <w:rsid w:val="00132296"/>
    <w:rsid w:val="00132566"/>
    <w:rsid w:val="00136AD5"/>
    <w:rsid w:val="00141103"/>
    <w:rsid w:val="0014466F"/>
    <w:rsid w:val="001450E4"/>
    <w:rsid w:val="00146FE6"/>
    <w:rsid w:val="001520A2"/>
    <w:rsid w:val="00152C55"/>
    <w:rsid w:val="00155720"/>
    <w:rsid w:val="00161928"/>
    <w:rsid w:val="0016198E"/>
    <w:rsid w:val="00164861"/>
    <w:rsid w:val="00165C35"/>
    <w:rsid w:val="00166E9E"/>
    <w:rsid w:val="00167788"/>
    <w:rsid w:val="0017205F"/>
    <w:rsid w:val="001734FD"/>
    <w:rsid w:val="00174B7C"/>
    <w:rsid w:val="00176168"/>
    <w:rsid w:val="00176906"/>
    <w:rsid w:val="00177F60"/>
    <w:rsid w:val="00184762"/>
    <w:rsid w:val="0018499D"/>
    <w:rsid w:val="00185220"/>
    <w:rsid w:val="00187BA4"/>
    <w:rsid w:val="001902B5"/>
    <w:rsid w:val="001903CA"/>
    <w:rsid w:val="00190982"/>
    <w:rsid w:val="001927F6"/>
    <w:rsid w:val="001938FE"/>
    <w:rsid w:val="00193C3F"/>
    <w:rsid w:val="00194119"/>
    <w:rsid w:val="00196BB0"/>
    <w:rsid w:val="001A2611"/>
    <w:rsid w:val="001A27E2"/>
    <w:rsid w:val="001A3F0F"/>
    <w:rsid w:val="001A6652"/>
    <w:rsid w:val="001B0C11"/>
    <w:rsid w:val="001B0F58"/>
    <w:rsid w:val="001B2D8B"/>
    <w:rsid w:val="001B69F2"/>
    <w:rsid w:val="001B7A1C"/>
    <w:rsid w:val="001B7F0D"/>
    <w:rsid w:val="001C67C1"/>
    <w:rsid w:val="001C6DEC"/>
    <w:rsid w:val="001C6E5B"/>
    <w:rsid w:val="001D0D0D"/>
    <w:rsid w:val="001D1AE3"/>
    <w:rsid w:val="001D3016"/>
    <w:rsid w:val="001D5C2E"/>
    <w:rsid w:val="001D76CB"/>
    <w:rsid w:val="001E46F1"/>
    <w:rsid w:val="001E67E4"/>
    <w:rsid w:val="001E6B3D"/>
    <w:rsid w:val="001F07BC"/>
    <w:rsid w:val="001F1AF7"/>
    <w:rsid w:val="001F287E"/>
    <w:rsid w:val="00201063"/>
    <w:rsid w:val="00201FB0"/>
    <w:rsid w:val="00203228"/>
    <w:rsid w:val="00206900"/>
    <w:rsid w:val="00207009"/>
    <w:rsid w:val="00210B97"/>
    <w:rsid w:val="00211AAE"/>
    <w:rsid w:val="002150DC"/>
    <w:rsid w:val="00216063"/>
    <w:rsid w:val="002165D6"/>
    <w:rsid w:val="002167C6"/>
    <w:rsid w:val="00216B5E"/>
    <w:rsid w:val="002179F7"/>
    <w:rsid w:val="00223D7C"/>
    <w:rsid w:val="002240A9"/>
    <w:rsid w:val="00224BFF"/>
    <w:rsid w:val="00227091"/>
    <w:rsid w:val="00230642"/>
    <w:rsid w:val="00230F8B"/>
    <w:rsid w:val="00233371"/>
    <w:rsid w:val="00233680"/>
    <w:rsid w:val="00233F8F"/>
    <w:rsid w:val="0023709C"/>
    <w:rsid w:val="002410ED"/>
    <w:rsid w:val="00241B4A"/>
    <w:rsid w:val="00243FC9"/>
    <w:rsid w:val="002443D3"/>
    <w:rsid w:val="0024691C"/>
    <w:rsid w:val="002500C8"/>
    <w:rsid w:val="00250C47"/>
    <w:rsid w:val="002527E9"/>
    <w:rsid w:val="00252D3F"/>
    <w:rsid w:val="002549F0"/>
    <w:rsid w:val="002550CF"/>
    <w:rsid w:val="002561B5"/>
    <w:rsid w:val="002569AD"/>
    <w:rsid w:val="00260B7B"/>
    <w:rsid w:val="0026182A"/>
    <w:rsid w:val="00263AD0"/>
    <w:rsid w:val="002647E2"/>
    <w:rsid w:val="00266382"/>
    <w:rsid w:val="0027044B"/>
    <w:rsid w:val="002704F8"/>
    <w:rsid w:val="0027089E"/>
    <w:rsid w:val="002726F5"/>
    <w:rsid w:val="00275FD7"/>
    <w:rsid w:val="00276AB4"/>
    <w:rsid w:val="00276F7A"/>
    <w:rsid w:val="00280445"/>
    <w:rsid w:val="00280531"/>
    <w:rsid w:val="00280D88"/>
    <w:rsid w:val="00282665"/>
    <w:rsid w:val="00285880"/>
    <w:rsid w:val="00287E08"/>
    <w:rsid w:val="002904F3"/>
    <w:rsid w:val="00290879"/>
    <w:rsid w:val="00293070"/>
    <w:rsid w:val="00293A99"/>
    <w:rsid w:val="00293D3B"/>
    <w:rsid w:val="002944CD"/>
    <w:rsid w:val="00296252"/>
    <w:rsid w:val="002A3E44"/>
    <w:rsid w:val="002A4280"/>
    <w:rsid w:val="002A46A1"/>
    <w:rsid w:val="002A76D2"/>
    <w:rsid w:val="002B0B16"/>
    <w:rsid w:val="002B171F"/>
    <w:rsid w:val="002B3FE8"/>
    <w:rsid w:val="002B451D"/>
    <w:rsid w:val="002B7A79"/>
    <w:rsid w:val="002C2D91"/>
    <w:rsid w:val="002C68DF"/>
    <w:rsid w:val="002C702A"/>
    <w:rsid w:val="002D1D31"/>
    <w:rsid w:val="002D6B76"/>
    <w:rsid w:val="002D765E"/>
    <w:rsid w:val="002E001A"/>
    <w:rsid w:val="002E55BD"/>
    <w:rsid w:val="002E5FF0"/>
    <w:rsid w:val="002E62FF"/>
    <w:rsid w:val="002E792F"/>
    <w:rsid w:val="002F2A1C"/>
    <w:rsid w:val="002F6BDF"/>
    <w:rsid w:val="00303364"/>
    <w:rsid w:val="00304289"/>
    <w:rsid w:val="00304834"/>
    <w:rsid w:val="00304DDB"/>
    <w:rsid w:val="00307C0B"/>
    <w:rsid w:val="0031030E"/>
    <w:rsid w:val="00311082"/>
    <w:rsid w:val="00317B34"/>
    <w:rsid w:val="00323025"/>
    <w:rsid w:val="00327919"/>
    <w:rsid w:val="003313F7"/>
    <w:rsid w:val="00331D29"/>
    <w:rsid w:val="00333D7D"/>
    <w:rsid w:val="003359F8"/>
    <w:rsid w:val="00337835"/>
    <w:rsid w:val="00342337"/>
    <w:rsid w:val="00347A73"/>
    <w:rsid w:val="00350838"/>
    <w:rsid w:val="0035212B"/>
    <w:rsid w:val="0035508B"/>
    <w:rsid w:val="00356BD3"/>
    <w:rsid w:val="00361C02"/>
    <w:rsid w:val="00362E0B"/>
    <w:rsid w:val="00363A62"/>
    <w:rsid w:val="00364796"/>
    <w:rsid w:val="00365A1F"/>
    <w:rsid w:val="00366653"/>
    <w:rsid w:val="00372FD5"/>
    <w:rsid w:val="003738E4"/>
    <w:rsid w:val="00374BD2"/>
    <w:rsid w:val="003761D0"/>
    <w:rsid w:val="00377D84"/>
    <w:rsid w:val="00380E36"/>
    <w:rsid w:val="00381FDD"/>
    <w:rsid w:val="0038223B"/>
    <w:rsid w:val="003845F7"/>
    <w:rsid w:val="00386182"/>
    <w:rsid w:val="00386FA1"/>
    <w:rsid w:val="00392571"/>
    <w:rsid w:val="003A02EE"/>
    <w:rsid w:val="003A1187"/>
    <w:rsid w:val="003A202D"/>
    <w:rsid w:val="003A2739"/>
    <w:rsid w:val="003A349A"/>
    <w:rsid w:val="003A358A"/>
    <w:rsid w:val="003A4785"/>
    <w:rsid w:val="003B2F7D"/>
    <w:rsid w:val="003B3614"/>
    <w:rsid w:val="003B369D"/>
    <w:rsid w:val="003B6111"/>
    <w:rsid w:val="003B67C5"/>
    <w:rsid w:val="003C13B6"/>
    <w:rsid w:val="003C15A2"/>
    <w:rsid w:val="003C1CC3"/>
    <w:rsid w:val="003C2383"/>
    <w:rsid w:val="003C484C"/>
    <w:rsid w:val="003C5DD6"/>
    <w:rsid w:val="003C68A7"/>
    <w:rsid w:val="003C7020"/>
    <w:rsid w:val="003C738E"/>
    <w:rsid w:val="003C73BC"/>
    <w:rsid w:val="003C772F"/>
    <w:rsid w:val="003D1A44"/>
    <w:rsid w:val="003D44E3"/>
    <w:rsid w:val="003D5459"/>
    <w:rsid w:val="003D5781"/>
    <w:rsid w:val="003D6055"/>
    <w:rsid w:val="003D6B62"/>
    <w:rsid w:val="003D7978"/>
    <w:rsid w:val="003E422B"/>
    <w:rsid w:val="003E6904"/>
    <w:rsid w:val="003E6D91"/>
    <w:rsid w:val="003E7040"/>
    <w:rsid w:val="003F0BE0"/>
    <w:rsid w:val="003F1A50"/>
    <w:rsid w:val="003F2FAB"/>
    <w:rsid w:val="003F5FED"/>
    <w:rsid w:val="00404D03"/>
    <w:rsid w:val="00404E71"/>
    <w:rsid w:val="0041133D"/>
    <w:rsid w:val="00411471"/>
    <w:rsid w:val="0041284C"/>
    <w:rsid w:val="00414282"/>
    <w:rsid w:val="00414836"/>
    <w:rsid w:val="00415808"/>
    <w:rsid w:val="00415F7F"/>
    <w:rsid w:val="0041688C"/>
    <w:rsid w:val="004175D8"/>
    <w:rsid w:val="0041769D"/>
    <w:rsid w:val="004177EA"/>
    <w:rsid w:val="004201E3"/>
    <w:rsid w:val="00420E36"/>
    <w:rsid w:val="00422516"/>
    <w:rsid w:val="004226B3"/>
    <w:rsid w:val="004256F6"/>
    <w:rsid w:val="00430F60"/>
    <w:rsid w:val="004317DF"/>
    <w:rsid w:val="0043207D"/>
    <w:rsid w:val="004344CF"/>
    <w:rsid w:val="0044219D"/>
    <w:rsid w:val="0044476B"/>
    <w:rsid w:val="00445D68"/>
    <w:rsid w:val="00447B8D"/>
    <w:rsid w:val="00451BAE"/>
    <w:rsid w:val="0045267C"/>
    <w:rsid w:val="00455740"/>
    <w:rsid w:val="00455D77"/>
    <w:rsid w:val="004577BB"/>
    <w:rsid w:val="0046085A"/>
    <w:rsid w:val="00460897"/>
    <w:rsid w:val="004618CD"/>
    <w:rsid w:val="00461C19"/>
    <w:rsid w:val="0046273A"/>
    <w:rsid w:val="00463235"/>
    <w:rsid w:val="004634AA"/>
    <w:rsid w:val="004645B9"/>
    <w:rsid w:val="00470010"/>
    <w:rsid w:val="00472184"/>
    <w:rsid w:val="0047371B"/>
    <w:rsid w:val="0047392A"/>
    <w:rsid w:val="00474DF1"/>
    <w:rsid w:val="00477716"/>
    <w:rsid w:val="00480498"/>
    <w:rsid w:val="00481C6A"/>
    <w:rsid w:val="004828AF"/>
    <w:rsid w:val="004877E2"/>
    <w:rsid w:val="0049116E"/>
    <w:rsid w:val="00491C3B"/>
    <w:rsid w:val="0049207C"/>
    <w:rsid w:val="00492739"/>
    <w:rsid w:val="00493E30"/>
    <w:rsid w:val="004966D6"/>
    <w:rsid w:val="00496DB3"/>
    <w:rsid w:val="004A0938"/>
    <w:rsid w:val="004A243C"/>
    <w:rsid w:val="004A2687"/>
    <w:rsid w:val="004A4BE4"/>
    <w:rsid w:val="004A4CA5"/>
    <w:rsid w:val="004A4FA0"/>
    <w:rsid w:val="004A6CA3"/>
    <w:rsid w:val="004A702C"/>
    <w:rsid w:val="004B194E"/>
    <w:rsid w:val="004B1CA8"/>
    <w:rsid w:val="004B487D"/>
    <w:rsid w:val="004C1950"/>
    <w:rsid w:val="004C3003"/>
    <w:rsid w:val="004C36E9"/>
    <w:rsid w:val="004C4C35"/>
    <w:rsid w:val="004C5F3D"/>
    <w:rsid w:val="004C7A72"/>
    <w:rsid w:val="004D0FE7"/>
    <w:rsid w:val="004D18E4"/>
    <w:rsid w:val="004D7F57"/>
    <w:rsid w:val="004E11B5"/>
    <w:rsid w:val="004E1624"/>
    <w:rsid w:val="004E2000"/>
    <w:rsid w:val="004E54F5"/>
    <w:rsid w:val="004E7002"/>
    <w:rsid w:val="004F0286"/>
    <w:rsid w:val="004F244E"/>
    <w:rsid w:val="004F4542"/>
    <w:rsid w:val="004F59BD"/>
    <w:rsid w:val="004F6DF9"/>
    <w:rsid w:val="004F7F3C"/>
    <w:rsid w:val="00500D8B"/>
    <w:rsid w:val="00501154"/>
    <w:rsid w:val="005023CE"/>
    <w:rsid w:val="00506BFA"/>
    <w:rsid w:val="00507E8E"/>
    <w:rsid w:val="00511BD9"/>
    <w:rsid w:val="00511D10"/>
    <w:rsid w:val="005127CE"/>
    <w:rsid w:val="00513299"/>
    <w:rsid w:val="005141F2"/>
    <w:rsid w:val="005163EA"/>
    <w:rsid w:val="00520B99"/>
    <w:rsid w:val="005231EE"/>
    <w:rsid w:val="005246E8"/>
    <w:rsid w:val="00525CA7"/>
    <w:rsid w:val="00527E4A"/>
    <w:rsid w:val="00530888"/>
    <w:rsid w:val="00530D4D"/>
    <w:rsid w:val="00533340"/>
    <w:rsid w:val="005357B3"/>
    <w:rsid w:val="00535A4D"/>
    <w:rsid w:val="00540F7A"/>
    <w:rsid w:val="00542F30"/>
    <w:rsid w:val="005451AE"/>
    <w:rsid w:val="00546518"/>
    <w:rsid w:val="00547478"/>
    <w:rsid w:val="00550BA6"/>
    <w:rsid w:val="005511D0"/>
    <w:rsid w:val="00551B68"/>
    <w:rsid w:val="00552E25"/>
    <w:rsid w:val="005561A5"/>
    <w:rsid w:val="005567F9"/>
    <w:rsid w:val="005604BA"/>
    <w:rsid w:val="00560574"/>
    <w:rsid w:val="005608A3"/>
    <w:rsid w:val="00561115"/>
    <w:rsid w:val="0057228A"/>
    <w:rsid w:val="00572627"/>
    <w:rsid w:val="0057409F"/>
    <w:rsid w:val="00575A22"/>
    <w:rsid w:val="00576FF0"/>
    <w:rsid w:val="00577138"/>
    <w:rsid w:val="005801CF"/>
    <w:rsid w:val="00582220"/>
    <w:rsid w:val="00584D3A"/>
    <w:rsid w:val="005850FD"/>
    <w:rsid w:val="00586929"/>
    <w:rsid w:val="00587761"/>
    <w:rsid w:val="00587F14"/>
    <w:rsid w:val="00593C7E"/>
    <w:rsid w:val="00594077"/>
    <w:rsid w:val="0059622C"/>
    <w:rsid w:val="00597D5B"/>
    <w:rsid w:val="005A21CD"/>
    <w:rsid w:val="005A3130"/>
    <w:rsid w:val="005A5FB1"/>
    <w:rsid w:val="005A76AF"/>
    <w:rsid w:val="005B038C"/>
    <w:rsid w:val="005B2D4E"/>
    <w:rsid w:val="005B2E5A"/>
    <w:rsid w:val="005B4AEF"/>
    <w:rsid w:val="005B5336"/>
    <w:rsid w:val="005B6188"/>
    <w:rsid w:val="005B7488"/>
    <w:rsid w:val="005C1109"/>
    <w:rsid w:val="005C4641"/>
    <w:rsid w:val="005C5057"/>
    <w:rsid w:val="005C5155"/>
    <w:rsid w:val="005C56BC"/>
    <w:rsid w:val="005C5BF3"/>
    <w:rsid w:val="005C6CEE"/>
    <w:rsid w:val="005D2401"/>
    <w:rsid w:val="005D4E61"/>
    <w:rsid w:val="005D55D7"/>
    <w:rsid w:val="005E1968"/>
    <w:rsid w:val="005E3A0D"/>
    <w:rsid w:val="005E3F88"/>
    <w:rsid w:val="005E420E"/>
    <w:rsid w:val="005E45CD"/>
    <w:rsid w:val="005E4A6B"/>
    <w:rsid w:val="005E7603"/>
    <w:rsid w:val="005E7E94"/>
    <w:rsid w:val="005F0034"/>
    <w:rsid w:val="005F4434"/>
    <w:rsid w:val="0060157B"/>
    <w:rsid w:val="00602540"/>
    <w:rsid w:val="00604E00"/>
    <w:rsid w:val="00605211"/>
    <w:rsid w:val="006054CD"/>
    <w:rsid w:val="00605946"/>
    <w:rsid w:val="00605A32"/>
    <w:rsid w:val="00605D24"/>
    <w:rsid w:val="00605F01"/>
    <w:rsid w:val="00617F50"/>
    <w:rsid w:val="006202DA"/>
    <w:rsid w:val="00621A0F"/>
    <w:rsid w:val="006229FF"/>
    <w:rsid w:val="00626C1D"/>
    <w:rsid w:val="006273B0"/>
    <w:rsid w:val="006315C4"/>
    <w:rsid w:val="00631B72"/>
    <w:rsid w:val="006341DA"/>
    <w:rsid w:val="006353F8"/>
    <w:rsid w:val="00637C49"/>
    <w:rsid w:val="006446AD"/>
    <w:rsid w:val="00646789"/>
    <w:rsid w:val="0065011C"/>
    <w:rsid w:val="006507E8"/>
    <w:rsid w:val="00652CA3"/>
    <w:rsid w:val="006532D9"/>
    <w:rsid w:val="00655987"/>
    <w:rsid w:val="006566A2"/>
    <w:rsid w:val="00663885"/>
    <w:rsid w:val="006642C2"/>
    <w:rsid w:val="006666F1"/>
    <w:rsid w:val="00666DE4"/>
    <w:rsid w:val="00671C8C"/>
    <w:rsid w:val="00672AC9"/>
    <w:rsid w:val="00672C25"/>
    <w:rsid w:val="00675EA9"/>
    <w:rsid w:val="00680E62"/>
    <w:rsid w:val="00680EE7"/>
    <w:rsid w:val="00683061"/>
    <w:rsid w:val="006840D2"/>
    <w:rsid w:val="006859C7"/>
    <w:rsid w:val="006865F5"/>
    <w:rsid w:val="00687E30"/>
    <w:rsid w:val="0069083A"/>
    <w:rsid w:val="00691A56"/>
    <w:rsid w:val="00692131"/>
    <w:rsid w:val="0069241B"/>
    <w:rsid w:val="00696F5F"/>
    <w:rsid w:val="006A1898"/>
    <w:rsid w:val="006A2A93"/>
    <w:rsid w:val="006A66D0"/>
    <w:rsid w:val="006A6B52"/>
    <w:rsid w:val="006B0CBC"/>
    <w:rsid w:val="006B0CF4"/>
    <w:rsid w:val="006B106D"/>
    <w:rsid w:val="006B1D83"/>
    <w:rsid w:val="006B2D9F"/>
    <w:rsid w:val="006B423B"/>
    <w:rsid w:val="006B5991"/>
    <w:rsid w:val="006C002E"/>
    <w:rsid w:val="006C10A8"/>
    <w:rsid w:val="006C1FC1"/>
    <w:rsid w:val="006C20A2"/>
    <w:rsid w:val="006C2DC6"/>
    <w:rsid w:val="006D0E7F"/>
    <w:rsid w:val="006D1098"/>
    <w:rsid w:val="006D233D"/>
    <w:rsid w:val="006D3172"/>
    <w:rsid w:val="006D3C56"/>
    <w:rsid w:val="006D5925"/>
    <w:rsid w:val="006D77FB"/>
    <w:rsid w:val="006E1ED5"/>
    <w:rsid w:val="006E28C0"/>
    <w:rsid w:val="006E754D"/>
    <w:rsid w:val="006F1157"/>
    <w:rsid w:val="006F2D7F"/>
    <w:rsid w:val="006F31C8"/>
    <w:rsid w:val="006F3CCC"/>
    <w:rsid w:val="006F79DA"/>
    <w:rsid w:val="00702972"/>
    <w:rsid w:val="00704769"/>
    <w:rsid w:val="00710C10"/>
    <w:rsid w:val="007130B6"/>
    <w:rsid w:val="0071485C"/>
    <w:rsid w:val="007158ED"/>
    <w:rsid w:val="00716850"/>
    <w:rsid w:val="00716A51"/>
    <w:rsid w:val="007200E1"/>
    <w:rsid w:val="0072053F"/>
    <w:rsid w:val="00720668"/>
    <w:rsid w:val="00721F88"/>
    <w:rsid w:val="00722567"/>
    <w:rsid w:val="00723333"/>
    <w:rsid w:val="00724502"/>
    <w:rsid w:val="00725399"/>
    <w:rsid w:val="007259C7"/>
    <w:rsid w:val="00730AC7"/>
    <w:rsid w:val="00731171"/>
    <w:rsid w:val="00731C9E"/>
    <w:rsid w:val="00745F69"/>
    <w:rsid w:val="007477E2"/>
    <w:rsid w:val="007500FF"/>
    <w:rsid w:val="00751F20"/>
    <w:rsid w:val="007554CF"/>
    <w:rsid w:val="00757891"/>
    <w:rsid w:val="007579B9"/>
    <w:rsid w:val="00757F73"/>
    <w:rsid w:val="00763EB4"/>
    <w:rsid w:val="007646A0"/>
    <w:rsid w:val="0076769A"/>
    <w:rsid w:val="00770561"/>
    <w:rsid w:val="00770961"/>
    <w:rsid w:val="007723A2"/>
    <w:rsid w:val="00773806"/>
    <w:rsid w:val="00773E7C"/>
    <w:rsid w:val="00774AE0"/>
    <w:rsid w:val="007752DB"/>
    <w:rsid w:val="00776963"/>
    <w:rsid w:val="00782E12"/>
    <w:rsid w:val="0078694F"/>
    <w:rsid w:val="0079798F"/>
    <w:rsid w:val="007A12BF"/>
    <w:rsid w:val="007A1E1B"/>
    <w:rsid w:val="007A2033"/>
    <w:rsid w:val="007A3C0B"/>
    <w:rsid w:val="007A588A"/>
    <w:rsid w:val="007A5A38"/>
    <w:rsid w:val="007A60EA"/>
    <w:rsid w:val="007A6254"/>
    <w:rsid w:val="007B3BF1"/>
    <w:rsid w:val="007B3FA6"/>
    <w:rsid w:val="007B45D6"/>
    <w:rsid w:val="007B6A4A"/>
    <w:rsid w:val="007B6E9C"/>
    <w:rsid w:val="007C163D"/>
    <w:rsid w:val="007C16E9"/>
    <w:rsid w:val="007C2D8E"/>
    <w:rsid w:val="007C4565"/>
    <w:rsid w:val="007C4DA4"/>
    <w:rsid w:val="007C5B5C"/>
    <w:rsid w:val="007C686F"/>
    <w:rsid w:val="007D0436"/>
    <w:rsid w:val="007D0829"/>
    <w:rsid w:val="007D7041"/>
    <w:rsid w:val="007D7D4C"/>
    <w:rsid w:val="007E0E91"/>
    <w:rsid w:val="007E4850"/>
    <w:rsid w:val="007E4986"/>
    <w:rsid w:val="007E505C"/>
    <w:rsid w:val="007E527F"/>
    <w:rsid w:val="007E79FF"/>
    <w:rsid w:val="007F19B8"/>
    <w:rsid w:val="007F1C4D"/>
    <w:rsid w:val="007F37B7"/>
    <w:rsid w:val="007F5A40"/>
    <w:rsid w:val="008009DC"/>
    <w:rsid w:val="008028C6"/>
    <w:rsid w:val="00804CD9"/>
    <w:rsid w:val="00805462"/>
    <w:rsid w:val="0080608C"/>
    <w:rsid w:val="008068D9"/>
    <w:rsid w:val="00806C90"/>
    <w:rsid w:val="008118A3"/>
    <w:rsid w:val="00811BCB"/>
    <w:rsid w:val="00812890"/>
    <w:rsid w:val="00812943"/>
    <w:rsid w:val="008137E1"/>
    <w:rsid w:val="0082060F"/>
    <w:rsid w:val="00820770"/>
    <w:rsid w:val="00821711"/>
    <w:rsid w:val="00821BE9"/>
    <w:rsid w:val="00821FDE"/>
    <w:rsid w:val="0082264A"/>
    <w:rsid w:val="00823196"/>
    <w:rsid w:val="00823A0A"/>
    <w:rsid w:val="00823D68"/>
    <w:rsid w:val="008250DA"/>
    <w:rsid w:val="0082627A"/>
    <w:rsid w:val="00826C92"/>
    <w:rsid w:val="0082780C"/>
    <w:rsid w:val="00827CEA"/>
    <w:rsid w:val="008309B2"/>
    <w:rsid w:val="0083163D"/>
    <w:rsid w:val="00831B2A"/>
    <w:rsid w:val="00831D34"/>
    <w:rsid w:val="008320F4"/>
    <w:rsid w:val="008344DB"/>
    <w:rsid w:val="00834B0D"/>
    <w:rsid w:val="008357AB"/>
    <w:rsid w:val="00836D5A"/>
    <w:rsid w:val="008372FC"/>
    <w:rsid w:val="00837795"/>
    <w:rsid w:val="00837D15"/>
    <w:rsid w:val="00840711"/>
    <w:rsid w:val="00842A62"/>
    <w:rsid w:val="0084584C"/>
    <w:rsid w:val="008464F6"/>
    <w:rsid w:val="008505C6"/>
    <w:rsid w:val="00853CD1"/>
    <w:rsid w:val="00857B03"/>
    <w:rsid w:val="00861371"/>
    <w:rsid w:val="008630D0"/>
    <w:rsid w:val="008649C2"/>
    <w:rsid w:val="00864AB4"/>
    <w:rsid w:val="00865D54"/>
    <w:rsid w:val="00866033"/>
    <w:rsid w:val="00866591"/>
    <w:rsid w:val="00866ACA"/>
    <w:rsid w:val="008700DE"/>
    <w:rsid w:val="00873EA7"/>
    <w:rsid w:val="0087516D"/>
    <w:rsid w:val="0087793D"/>
    <w:rsid w:val="00880BD4"/>
    <w:rsid w:val="00880C82"/>
    <w:rsid w:val="008841D8"/>
    <w:rsid w:val="00884D9D"/>
    <w:rsid w:val="008900D1"/>
    <w:rsid w:val="00890761"/>
    <w:rsid w:val="00890DEA"/>
    <w:rsid w:val="008920F5"/>
    <w:rsid w:val="00893B31"/>
    <w:rsid w:val="00894663"/>
    <w:rsid w:val="00896A25"/>
    <w:rsid w:val="00896C43"/>
    <w:rsid w:val="00896CCB"/>
    <w:rsid w:val="00897A89"/>
    <w:rsid w:val="008A0DAC"/>
    <w:rsid w:val="008A1C28"/>
    <w:rsid w:val="008A21FA"/>
    <w:rsid w:val="008A42F2"/>
    <w:rsid w:val="008A5FD5"/>
    <w:rsid w:val="008A665E"/>
    <w:rsid w:val="008A7937"/>
    <w:rsid w:val="008A7DC2"/>
    <w:rsid w:val="008B05ED"/>
    <w:rsid w:val="008B1EA5"/>
    <w:rsid w:val="008B20C4"/>
    <w:rsid w:val="008B7F11"/>
    <w:rsid w:val="008C214F"/>
    <w:rsid w:val="008C4435"/>
    <w:rsid w:val="008C575F"/>
    <w:rsid w:val="008C5918"/>
    <w:rsid w:val="008C5E17"/>
    <w:rsid w:val="008D07BF"/>
    <w:rsid w:val="008D14FD"/>
    <w:rsid w:val="008D5630"/>
    <w:rsid w:val="008D5D12"/>
    <w:rsid w:val="008D6710"/>
    <w:rsid w:val="008D71DD"/>
    <w:rsid w:val="008E4C7D"/>
    <w:rsid w:val="008E5473"/>
    <w:rsid w:val="008F1244"/>
    <w:rsid w:val="008F1EEB"/>
    <w:rsid w:val="008F2C56"/>
    <w:rsid w:val="008F422B"/>
    <w:rsid w:val="008F7565"/>
    <w:rsid w:val="0090059F"/>
    <w:rsid w:val="00902B82"/>
    <w:rsid w:val="0090496F"/>
    <w:rsid w:val="0090537C"/>
    <w:rsid w:val="00913884"/>
    <w:rsid w:val="009172CF"/>
    <w:rsid w:val="009246AB"/>
    <w:rsid w:val="00924ECD"/>
    <w:rsid w:val="009250A3"/>
    <w:rsid w:val="0092541F"/>
    <w:rsid w:val="009345F0"/>
    <w:rsid w:val="00934B20"/>
    <w:rsid w:val="009357CE"/>
    <w:rsid w:val="00937586"/>
    <w:rsid w:val="00941B96"/>
    <w:rsid w:val="00952B81"/>
    <w:rsid w:val="00953A67"/>
    <w:rsid w:val="0095619A"/>
    <w:rsid w:val="00963D8F"/>
    <w:rsid w:val="00965F29"/>
    <w:rsid w:val="00966BE5"/>
    <w:rsid w:val="00971449"/>
    <w:rsid w:val="00971487"/>
    <w:rsid w:val="00972285"/>
    <w:rsid w:val="00981417"/>
    <w:rsid w:val="00982DA4"/>
    <w:rsid w:val="009844F6"/>
    <w:rsid w:val="009856B6"/>
    <w:rsid w:val="0099274C"/>
    <w:rsid w:val="00996F2D"/>
    <w:rsid w:val="00997612"/>
    <w:rsid w:val="009A0DA8"/>
    <w:rsid w:val="009A2541"/>
    <w:rsid w:val="009A336A"/>
    <w:rsid w:val="009A7EDD"/>
    <w:rsid w:val="009B0DE1"/>
    <w:rsid w:val="009B0FC6"/>
    <w:rsid w:val="009B1E85"/>
    <w:rsid w:val="009B334E"/>
    <w:rsid w:val="009B7420"/>
    <w:rsid w:val="009C282C"/>
    <w:rsid w:val="009C58DE"/>
    <w:rsid w:val="009C5CA1"/>
    <w:rsid w:val="009C6B38"/>
    <w:rsid w:val="009C7C0F"/>
    <w:rsid w:val="009C7FA5"/>
    <w:rsid w:val="009D0193"/>
    <w:rsid w:val="009D49F4"/>
    <w:rsid w:val="009D59FF"/>
    <w:rsid w:val="009D5FD3"/>
    <w:rsid w:val="009E051D"/>
    <w:rsid w:val="009E23A4"/>
    <w:rsid w:val="009E53BC"/>
    <w:rsid w:val="009F0308"/>
    <w:rsid w:val="009F0F53"/>
    <w:rsid w:val="009F1BB0"/>
    <w:rsid w:val="009F1DD2"/>
    <w:rsid w:val="009F2208"/>
    <w:rsid w:val="009F7AC7"/>
    <w:rsid w:val="00A00EE1"/>
    <w:rsid w:val="00A0180F"/>
    <w:rsid w:val="00A04389"/>
    <w:rsid w:val="00A0674C"/>
    <w:rsid w:val="00A10A2F"/>
    <w:rsid w:val="00A10C62"/>
    <w:rsid w:val="00A13520"/>
    <w:rsid w:val="00A14356"/>
    <w:rsid w:val="00A16A61"/>
    <w:rsid w:val="00A16BA0"/>
    <w:rsid w:val="00A1734D"/>
    <w:rsid w:val="00A214A1"/>
    <w:rsid w:val="00A24E17"/>
    <w:rsid w:val="00A27B57"/>
    <w:rsid w:val="00A313B2"/>
    <w:rsid w:val="00A327FF"/>
    <w:rsid w:val="00A338DE"/>
    <w:rsid w:val="00A3519E"/>
    <w:rsid w:val="00A37694"/>
    <w:rsid w:val="00A4048E"/>
    <w:rsid w:val="00A4083E"/>
    <w:rsid w:val="00A40EC9"/>
    <w:rsid w:val="00A436A9"/>
    <w:rsid w:val="00A45921"/>
    <w:rsid w:val="00A45AC0"/>
    <w:rsid w:val="00A46644"/>
    <w:rsid w:val="00A511D8"/>
    <w:rsid w:val="00A52438"/>
    <w:rsid w:val="00A53873"/>
    <w:rsid w:val="00A57955"/>
    <w:rsid w:val="00A604BF"/>
    <w:rsid w:val="00A61C68"/>
    <w:rsid w:val="00A65569"/>
    <w:rsid w:val="00A6559A"/>
    <w:rsid w:val="00A67371"/>
    <w:rsid w:val="00A75A9B"/>
    <w:rsid w:val="00A764C0"/>
    <w:rsid w:val="00A76CC6"/>
    <w:rsid w:val="00A774BC"/>
    <w:rsid w:val="00A7781C"/>
    <w:rsid w:val="00A77AE7"/>
    <w:rsid w:val="00A8053A"/>
    <w:rsid w:val="00A81113"/>
    <w:rsid w:val="00A81F6F"/>
    <w:rsid w:val="00A8298B"/>
    <w:rsid w:val="00A829BE"/>
    <w:rsid w:val="00A82DB8"/>
    <w:rsid w:val="00A90945"/>
    <w:rsid w:val="00A90ACD"/>
    <w:rsid w:val="00A945B1"/>
    <w:rsid w:val="00A96FC7"/>
    <w:rsid w:val="00A97B65"/>
    <w:rsid w:val="00AA0216"/>
    <w:rsid w:val="00AA622B"/>
    <w:rsid w:val="00AA6540"/>
    <w:rsid w:val="00AA7A63"/>
    <w:rsid w:val="00AB15AB"/>
    <w:rsid w:val="00AB2956"/>
    <w:rsid w:val="00AB2C1C"/>
    <w:rsid w:val="00AB662D"/>
    <w:rsid w:val="00AB7B9B"/>
    <w:rsid w:val="00AC1808"/>
    <w:rsid w:val="00AC2FD4"/>
    <w:rsid w:val="00AC403C"/>
    <w:rsid w:val="00AC49E4"/>
    <w:rsid w:val="00AC77DF"/>
    <w:rsid w:val="00AD00E3"/>
    <w:rsid w:val="00AD0D19"/>
    <w:rsid w:val="00AD13C6"/>
    <w:rsid w:val="00AD1B8D"/>
    <w:rsid w:val="00AD38D9"/>
    <w:rsid w:val="00AD3BA0"/>
    <w:rsid w:val="00AD41FD"/>
    <w:rsid w:val="00AD457D"/>
    <w:rsid w:val="00AD70C9"/>
    <w:rsid w:val="00AD7775"/>
    <w:rsid w:val="00AE3FD0"/>
    <w:rsid w:val="00AE51DE"/>
    <w:rsid w:val="00AF29E7"/>
    <w:rsid w:val="00AF40C9"/>
    <w:rsid w:val="00AF467B"/>
    <w:rsid w:val="00AF501D"/>
    <w:rsid w:val="00AF62B2"/>
    <w:rsid w:val="00AF6D86"/>
    <w:rsid w:val="00B04042"/>
    <w:rsid w:val="00B0799B"/>
    <w:rsid w:val="00B1388A"/>
    <w:rsid w:val="00B14CCE"/>
    <w:rsid w:val="00B154F7"/>
    <w:rsid w:val="00B155DB"/>
    <w:rsid w:val="00B173AE"/>
    <w:rsid w:val="00B23039"/>
    <w:rsid w:val="00B2551C"/>
    <w:rsid w:val="00B25A58"/>
    <w:rsid w:val="00B304F9"/>
    <w:rsid w:val="00B34F02"/>
    <w:rsid w:val="00B367C0"/>
    <w:rsid w:val="00B36C93"/>
    <w:rsid w:val="00B36DC7"/>
    <w:rsid w:val="00B37B2F"/>
    <w:rsid w:val="00B414D7"/>
    <w:rsid w:val="00B45717"/>
    <w:rsid w:val="00B461F2"/>
    <w:rsid w:val="00B47AA5"/>
    <w:rsid w:val="00B51A10"/>
    <w:rsid w:val="00B52511"/>
    <w:rsid w:val="00B52F31"/>
    <w:rsid w:val="00B62AD9"/>
    <w:rsid w:val="00B64BBB"/>
    <w:rsid w:val="00B665A6"/>
    <w:rsid w:val="00B66B0E"/>
    <w:rsid w:val="00B67002"/>
    <w:rsid w:val="00B75148"/>
    <w:rsid w:val="00B8270D"/>
    <w:rsid w:val="00B8323C"/>
    <w:rsid w:val="00B83545"/>
    <w:rsid w:val="00B8526C"/>
    <w:rsid w:val="00B86318"/>
    <w:rsid w:val="00B9111E"/>
    <w:rsid w:val="00B93226"/>
    <w:rsid w:val="00B9411D"/>
    <w:rsid w:val="00B979F5"/>
    <w:rsid w:val="00BA0C83"/>
    <w:rsid w:val="00BA111B"/>
    <w:rsid w:val="00BA4509"/>
    <w:rsid w:val="00BA4FCD"/>
    <w:rsid w:val="00BA73C6"/>
    <w:rsid w:val="00BA7DB6"/>
    <w:rsid w:val="00BB00A3"/>
    <w:rsid w:val="00BB1F76"/>
    <w:rsid w:val="00BB24A3"/>
    <w:rsid w:val="00BB3808"/>
    <w:rsid w:val="00BB7825"/>
    <w:rsid w:val="00BC05A3"/>
    <w:rsid w:val="00BC05D8"/>
    <w:rsid w:val="00BC07F7"/>
    <w:rsid w:val="00BC2549"/>
    <w:rsid w:val="00BC46D4"/>
    <w:rsid w:val="00BD1368"/>
    <w:rsid w:val="00BD1B9F"/>
    <w:rsid w:val="00BD31CD"/>
    <w:rsid w:val="00BD533E"/>
    <w:rsid w:val="00BD7088"/>
    <w:rsid w:val="00BD7AEE"/>
    <w:rsid w:val="00BE1694"/>
    <w:rsid w:val="00BE702F"/>
    <w:rsid w:val="00BE704E"/>
    <w:rsid w:val="00BE7BBB"/>
    <w:rsid w:val="00BF0064"/>
    <w:rsid w:val="00BF1C83"/>
    <w:rsid w:val="00BF21E0"/>
    <w:rsid w:val="00C0104A"/>
    <w:rsid w:val="00C025DE"/>
    <w:rsid w:val="00C02F99"/>
    <w:rsid w:val="00C0367A"/>
    <w:rsid w:val="00C03E9C"/>
    <w:rsid w:val="00C045E4"/>
    <w:rsid w:val="00C048F8"/>
    <w:rsid w:val="00C05242"/>
    <w:rsid w:val="00C05324"/>
    <w:rsid w:val="00C06382"/>
    <w:rsid w:val="00C06567"/>
    <w:rsid w:val="00C1256A"/>
    <w:rsid w:val="00C132F7"/>
    <w:rsid w:val="00C13875"/>
    <w:rsid w:val="00C14239"/>
    <w:rsid w:val="00C15728"/>
    <w:rsid w:val="00C15743"/>
    <w:rsid w:val="00C1699A"/>
    <w:rsid w:val="00C203F0"/>
    <w:rsid w:val="00C21E2C"/>
    <w:rsid w:val="00C223FE"/>
    <w:rsid w:val="00C23847"/>
    <w:rsid w:val="00C2440B"/>
    <w:rsid w:val="00C250A3"/>
    <w:rsid w:val="00C255D3"/>
    <w:rsid w:val="00C263D6"/>
    <w:rsid w:val="00C264D7"/>
    <w:rsid w:val="00C26747"/>
    <w:rsid w:val="00C27752"/>
    <w:rsid w:val="00C30979"/>
    <w:rsid w:val="00C31CD6"/>
    <w:rsid w:val="00C31F45"/>
    <w:rsid w:val="00C3305D"/>
    <w:rsid w:val="00C3647A"/>
    <w:rsid w:val="00C374E6"/>
    <w:rsid w:val="00C40A62"/>
    <w:rsid w:val="00C4170F"/>
    <w:rsid w:val="00C41E70"/>
    <w:rsid w:val="00C463CE"/>
    <w:rsid w:val="00C46DC6"/>
    <w:rsid w:val="00C5393C"/>
    <w:rsid w:val="00C55CB4"/>
    <w:rsid w:val="00C60084"/>
    <w:rsid w:val="00C610FC"/>
    <w:rsid w:val="00C6240C"/>
    <w:rsid w:val="00C651A3"/>
    <w:rsid w:val="00C71BCC"/>
    <w:rsid w:val="00C721EA"/>
    <w:rsid w:val="00C729FE"/>
    <w:rsid w:val="00C75959"/>
    <w:rsid w:val="00C76DB3"/>
    <w:rsid w:val="00C77142"/>
    <w:rsid w:val="00C808F7"/>
    <w:rsid w:val="00C80BC6"/>
    <w:rsid w:val="00C81399"/>
    <w:rsid w:val="00C81467"/>
    <w:rsid w:val="00C837E9"/>
    <w:rsid w:val="00C87486"/>
    <w:rsid w:val="00C87B29"/>
    <w:rsid w:val="00C87BA6"/>
    <w:rsid w:val="00C9334F"/>
    <w:rsid w:val="00C93441"/>
    <w:rsid w:val="00CA0D6A"/>
    <w:rsid w:val="00CA1C83"/>
    <w:rsid w:val="00CA298E"/>
    <w:rsid w:val="00CA3CF5"/>
    <w:rsid w:val="00CA49DB"/>
    <w:rsid w:val="00CA4DD9"/>
    <w:rsid w:val="00CB38C0"/>
    <w:rsid w:val="00CB595D"/>
    <w:rsid w:val="00CB5972"/>
    <w:rsid w:val="00CB6E25"/>
    <w:rsid w:val="00CB7798"/>
    <w:rsid w:val="00CC14AA"/>
    <w:rsid w:val="00CC250C"/>
    <w:rsid w:val="00CD1273"/>
    <w:rsid w:val="00CD3368"/>
    <w:rsid w:val="00CD37DE"/>
    <w:rsid w:val="00CD478E"/>
    <w:rsid w:val="00CD676B"/>
    <w:rsid w:val="00CD7D64"/>
    <w:rsid w:val="00CE24C9"/>
    <w:rsid w:val="00CE68CB"/>
    <w:rsid w:val="00CF3E69"/>
    <w:rsid w:val="00CF4EF6"/>
    <w:rsid w:val="00CF542D"/>
    <w:rsid w:val="00CF5E60"/>
    <w:rsid w:val="00CF5EFD"/>
    <w:rsid w:val="00CF6E31"/>
    <w:rsid w:val="00D001E7"/>
    <w:rsid w:val="00D03677"/>
    <w:rsid w:val="00D044B7"/>
    <w:rsid w:val="00D05787"/>
    <w:rsid w:val="00D13D2E"/>
    <w:rsid w:val="00D23A70"/>
    <w:rsid w:val="00D25EBB"/>
    <w:rsid w:val="00D2642B"/>
    <w:rsid w:val="00D2652E"/>
    <w:rsid w:val="00D27A82"/>
    <w:rsid w:val="00D30780"/>
    <w:rsid w:val="00D31036"/>
    <w:rsid w:val="00D318F6"/>
    <w:rsid w:val="00D31901"/>
    <w:rsid w:val="00D3339F"/>
    <w:rsid w:val="00D420B2"/>
    <w:rsid w:val="00D428DE"/>
    <w:rsid w:val="00D45A15"/>
    <w:rsid w:val="00D50657"/>
    <w:rsid w:val="00D54976"/>
    <w:rsid w:val="00D6013A"/>
    <w:rsid w:val="00D607F0"/>
    <w:rsid w:val="00D61CB1"/>
    <w:rsid w:val="00D636A4"/>
    <w:rsid w:val="00D66E26"/>
    <w:rsid w:val="00D74AB0"/>
    <w:rsid w:val="00D7777E"/>
    <w:rsid w:val="00D8062C"/>
    <w:rsid w:val="00D83C4A"/>
    <w:rsid w:val="00D85140"/>
    <w:rsid w:val="00D87ACD"/>
    <w:rsid w:val="00D9240F"/>
    <w:rsid w:val="00D97025"/>
    <w:rsid w:val="00D97AD5"/>
    <w:rsid w:val="00DA01FB"/>
    <w:rsid w:val="00DA1D88"/>
    <w:rsid w:val="00DA2B1D"/>
    <w:rsid w:val="00DA342D"/>
    <w:rsid w:val="00DA4F3C"/>
    <w:rsid w:val="00DA59BB"/>
    <w:rsid w:val="00DA5A32"/>
    <w:rsid w:val="00DA6634"/>
    <w:rsid w:val="00DA6A44"/>
    <w:rsid w:val="00DB05B4"/>
    <w:rsid w:val="00DB3574"/>
    <w:rsid w:val="00DB3B6B"/>
    <w:rsid w:val="00DB441A"/>
    <w:rsid w:val="00DB49B9"/>
    <w:rsid w:val="00DB729E"/>
    <w:rsid w:val="00DB78CD"/>
    <w:rsid w:val="00DB7CF4"/>
    <w:rsid w:val="00DC1B95"/>
    <w:rsid w:val="00DC28B5"/>
    <w:rsid w:val="00DC404E"/>
    <w:rsid w:val="00DC44AC"/>
    <w:rsid w:val="00DC4DD2"/>
    <w:rsid w:val="00DD0555"/>
    <w:rsid w:val="00DD1AD3"/>
    <w:rsid w:val="00DD4227"/>
    <w:rsid w:val="00DD4A3E"/>
    <w:rsid w:val="00DE0B5A"/>
    <w:rsid w:val="00DE0C06"/>
    <w:rsid w:val="00DE1C3A"/>
    <w:rsid w:val="00DE3B8E"/>
    <w:rsid w:val="00DE5043"/>
    <w:rsid w:val="00DE677B"/>
    <w:rsid w:val="00DE7260"/>
    <w:rsid w:val="00DF03AB"/>
    <w:rsid w:val="00DF72A0"/>
    <w:rsid w:val="00DF79AC"/>
    <w:rsid w:val="00E036F3"/>
    <w:rsid w:val="00E03AC9"/>
    <w:rsid w:val="00E03B15"/>
    <w:rsid w:val="00E05DB5"/>
    <w:rsid w:val="00E0750C"/>
    <w:rsid w:val="00E123D0"/>
    <w:rsid w:val="00E1334F"/>
    <w:rsid w:val="00E133EB"/>
    <w:rsid w:val="00E15666"/>
    <w:rsid w:val="00E16799"/>
    <w:rsid w:val="00E214AD"/>
    <w:rsid w:val="00E26B5C"/>
    <w:rsid w:val="00E26C1D"/>
    <w:rsid w:val="00E31AE0"/>
    <w:rsid w:val="00E31F09"/>
    <w:rsid w:val="00E32629"/>
    <w:rsid w:val="00E3383A"/>
    <w:rsid w:val="00E34DF4"/>
    <w:rsid w:val="00E3735C"/>
    <w:rsid w:val="00E42ABC"/>
    <w:rsid w:val="00E44E1A"/>
    <w:rsid w:val="00E4536F"/>
    <w:rsid w:val="00E47333"/>
    <w:rsid w:val="00E50C9D"/>
    <w:rsid w:val="00E530E3"/>
    <w:rsid w:val="00E604E3"/>
    <w:rsid w:val="00E61C5A"/>
    <w:rsid w:val="00E6629F"/>
    <w:rsid w:val="00E67659"/>
    <w:rsid w:val="00E708A1"/>
    <w:rsid w:val="00E735A9"/>
    <w:rsid w:val="00E73606"/>
    <w:rsid w:val="00E75C3F"/>
    <w:rsid w:val="00E75FA7"/>
    <w:rsid w:val="00E76782"/>
    <w:rsid w:val="00E81AFD"/>
    <w:rsid w:val="00E81B65"/>
    <w:rsid w:val="00E8263A"/>
    <w:rsid w:val="00E82F48"/>
    <w:rsid w:val="00E84292"/>
    <w:rsid w:val="00E87CA2"/>
    <w:rsid w:val="00E916EE"/>
    <w:rsid w:val="00E91DD7"/>
    <w:rsid w:val="00E920FA"/>
    <w:rsid w:val="00E93D64"/>
    <w:rsid w:val="00E94A65"/>
    <w:rsid w:val="00EA2669"/>
    <w:rsid w:val="00EA36D8"/>
    <w:rsid w:val="00EA4CB9"/>
    <w:rsid w:val="00EA6DF0"/>
    <w:rsid w:val="00EB0A86"/>
    <w:rsid w:val="00EB13A8"/>
    <w:rsid w:val="00EB1CED"/>
    <w:rsid w:val="00EC5A05"/>
    <w:rsid w:val="00EC65A9"/>
    <w:rsid w:val="00EC789D"/>
    <w:rsid w:val="00EC7FF1"/>
    <w:rsid w:val="00ED2DDF"/>
    <w:rsid w:val="00ED44B3"/>
    <w:rsid w:val="00ED4746"/>
    <w:rsid w:val="00ED533E"/>
    <w:rsid w:val="00EE0D2D"/>
    <w:rsid w:val="00EE29D3"/>
    <w:rsid w:val="00EE33E9"/>
    <w:rsid w:val="00EE4A77"/>
    <w:rsid w:val="00EE52BE"/>
    <w:rsid w:val="00EE59C3"/>
    <w:rsid w:val="00EE607F"/>
    <w:rsid w:val="00EE7BC5"/>
    <w:rsid w:val="00EF139F"/>
    <w:rsid w:val="00EF1823"/>
    <w:rsid w:val="00EF2C87"/>
    <w:rsid w:val="00EF6C99"/>
    <w:rsid w:val="00EF7FD1"/>
    <w:rsid w:val="00F02E90"/>
    <w:rsid w:val="00F0562F"/>
    <w:rsid w:val="00F06051"/>
    <w:rsid w:val="00F150B4"/>
    <w:rsid w:val="00F156B4"/>
    <w:rsid w:val="00F1596F"/>
    <w:rsid w:val="00F178F5"/>
    <w:rsid w:val="00F17E8A"/>
    <w:rsid w:val="00F210FD"/>
    <w:rsid w:val="00F2462C"/>
    <w:rsid w:val="00F2592F"/>
    <w:rsid w:val="00F277EC"/>
    <w:rsid w:val="00F3176D"/>
    <w:rsid w:val="00F36C67"/>
    <w:rsid w:val="00F401E5"/>
    <w:rsid w:val="00F41876"/>
    <w:rsid w:val="00F4364A"/>
    <w:rsid w:val="00F440F3"/>
    <w:rsid w:val="00F4560C"/>
    <w:rsid w:val="00F4598A"/>
    <w:rsid w:val="00F45F3C"/>
    <w:rsid w:val="00F462C0"/>
    <w:rsid w:val="00F52CC0"/>
    <w:rsid w:val="00F56277"/>
    <w:rsid w:val="00F62CF6"/>
    <w:rsid w:val="00F63BB7"/>
    <w:rsid w:val="00F7157E"/>
    <w:rsid w:val="00F7272D"/>
    <w:rsid w:val="00F73102"/>
    <w:rsid w:val="00F73D51"/>
    <w:rsid w:val="00F744E1"/>
    <w:rsid w:val="00F74ADC"/>
    <w:rsid w:val="00F76C9B"/>
    <w:rsid w:val="00F8240F"/>
    <w:rsid w:val="00F83F63"/>
    <w:rsid w:val="00F87714"/>
    <w:rsid w:val="00F90877"/>
    <w:rsid w:val="00F90E11"/>
    <w:rsid w:val="00F91386"/>
    <w:rsid w:val="00F91B55"/>
    <w:rsid w:val="00F925A1"/>
    <w:rsid w:val="00F92C9C"/>
    <w:rsid w:val="00F95CB8"/>
    <w:rsid w:val="00F9676C"/>
    <w:rsid w:val="00F96D63"/>
    <w:rsid w:val="00F97B04"/>
    <w:rsid w:val="00FA133E"/>
    <w:rsid w:val="00FA4F08"/>
    <w:rsid w:val="00FA7C38"/>
    <w:rsid w:val="00FA7EAD"/>
    <w:rsid w:val="00FB0DAC"/>
    <w:rsid w:val="00FB15B7"/>
    <w:rsid w:val="00FB3177"/>
    <w:rsid w:val="00FB3188"/>
    <w:rsid w:val="00FB4631"/>
    <w:rsid w:val="00FB71A3"/>
    <w:rsid w:val="00FC1294"/>
    <w:rsid w:val="00FC6840"/>
    <w:rsid w:val="00FC6CDC"/>
    <w:rsid w:val="00FC7CD5"/>
    <w:rsid w:val="00FD0B30"/>
    <w:rsid w:val="00FD2170"/>
    <w:rsid w:val="00FD3375"/>
    <w:rsid w:val="00FD3B65"/>
    <w:rsid w:val="00FD42A5"/>
    <w:rsid w:val="00FD77AF"/>
    <w:rsid w:val="00FE0408"/>
    <w:rsid w:val="00FE2454"/>
    <w:rsid w:val="00FE5377"/>
    <w:rsid w:val="00FE546C"/>
    <w:rsid w:val="00FE76C6"/>
    <w:rsid w:val="00FF0C04"/>
    <w:rsid w:val="00FF3330"/>
    <w:rsid w:val="00FF564F"/>
    <w:rsid w:val="00FF5CF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43"/>
    <w:pPr>
      <w:widowControl w:val="0"/>
      <w:autoSpaceDE w:val="0"/>
      <w:autoSpaceDN w:val="0"/>
      <w:adjustRightInd w:val="0"/>
      <w:spacing w:line="300" w:lineRule="auto"/>
      <w:ind w:firstLine="110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5F3D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27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96C43"/>
    <w:pPr>
      <w:widowControl w:val="0"/>
      <w:autoSpaceDE w:val="0"/>
      <w:autoSpaceDN w:val="0"/>
      <w:adjustRightInd w:val="0"/>
      <w:spacing w:line="300" w:lineRule="auto"/>
      <w:ind w:left="520" w:right="1600" w:firstLine="0"/>
      <w:jc w:val="left"/>
    </w:pPr>
    <w:rPr>
      <w:rFonts w:eastAsia="Times New Roman"/>
      <w:b/>
      <w:bCs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96C4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</w:rPr>
  </w:style>
  <w:style w:type="paragraph" w:styleId="a5">
    <w:name w:val="Title"/>
    <w:aliases w:val="Название Знак Знак"/>
    <w:basedOn w:val="a"/>
    <w:link w:val="a6"/>
    <w:qFormat/>
    <w:rsid w:val="008C575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aliases w:val="Название Знак Знак Знак"/>
    <w:basedOn w:val="a0"/>
    <w:link w:val="a5"/>
    <w:rsid w:val="008C575F"/>
    <w:rPr>
      <w:rFonts w:eastAsia="Times New Roman"/>
      <w:b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63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3D6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3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3D6"/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83061"/>
  </w:style>
  <w:style w:type="paragraph" w:styleId="ab">
    <w:name w:val="Balloon Text"/>
    <w:basedOn w:val="a"/>
    <w:link w:val="ac"/>
    <w:uiPriority w:val="99"/>
    <w:semiHidden/>
    <w:unhideWhenUsed/>
    <w:rsid w:val="004C5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43"/>
    <w:pPr>
      <w:widowControl w:val="0"/>
      <w:autoSpaceDE w:val="0"/>
      <w:autoSpaceDN w:val="0"/>
      <w:adjustRightInd w:val="0"/>
      <w:spacing w:line="300" w:lineRule="auto"/>
      <w:ind w:firstLine="110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5F3D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27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96C43"/>
    <w:pPr>
      <w:widowControl w:val="0"/>
      <w:autoSpaceDE w:val="0"/>
      <w:autoSpaceDN w:val="0"/>
      <w:adjustRightInd w:val="0"/>
      <w:spacing w:line="300" w:lineRule="auto"/>
      <w:ind w:left="520" w:right="1600" w:firstLine="0"/>
      <w:jc w:val="left"/>
    </w:pPr>
    <w:rPr>
      <w:rFonts w:eastAsia="Times New Roman"/>
      <w:b/>
      <w:bCs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96C4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</w:rPr>
  </w:style>
  <w:style w:type="paragraph" w:styleId="a5">
    <w:name w:val="Title"/>
    <w:aliases w:val="Название Знак Знак"/>
    <w:basedOn w:val="a"/>
    <w:link w:val="a6"/>
    <w:qFormat/>
    <w:rsid w:val="008C575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aliases w:val="Название Знак Знак Знак"/>
    <w:basedOn w:val="a0"/>
    <w:link w:val="a5"/>
    <w:rsid w:val="008C575F"/>
    <w:rPr>
      <w:rFonts w:eastAsia="Times New Roman"/>
      <w:b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63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3D6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3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3D6"/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83061"/>
  </w:style>
  <w:style w:type="paragraph" w:styleId="ab">
    <w:name w:val="Balloon Text"/>
    <w:basedOn w:val="a"/>
    <w:link w:val="ac"/>
    <w:uiPriority w:val="99"/>
    <w:semiHidden/>
    <w:unhideWhenUsed/>
    <w:rsid w:val="004C5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E274-6DF9-420E-B4E8-A75B8278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8947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 Vasilina Aleksandrovna</cp:lastModifiedBy>
  <cp:revision>4</cp:revision>
  <cp:lastPrinted>2015-07-07T14:14:00Z</cp:lastPrinted>
  <dcterms:created xsi:type="dcterms:W3CDTF">2015-07-07T14:05:00Z</dcterms:created>
  <dcterms:modified xsi:type="dcterms:W3CDTF">2015-07-07T14:17:00Z</dcterms:modified>
</cp:coreProperties>
</file>