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3C57DE" w:rsidP="00EC73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6261D">
        <w:rPr>
          <w:sz w:val="28"/>
          <w:szCs w:val="28"/>
        </w:rPr>
        <w:t>9 июня</w:t>
      </w:r>
      <w:r w:rsidR="00CF2AD6">
        <w:rPr>
          <w:sz w:val="28"/>
          <w:szCs w:val="28"/>
        </w:rPr>
        <w:t xml:space="preserve"> 201</w:t>
      </w:r>
      <w:r w:rsidR="0070464D">
        <w:rPr>
          <w:sz w:val="28"/>
          <w:szCs w:val="28"/>
        </w:rPr>
        <w:t>5</w:t>
      </w:r>
      <w:r w:rsidR="00EC735B">
        <w:rPr>
          <w:sz w:val="28"/>
          <w:szCs w:val="28"/>
        </w:rPr>
        <w:t xml:space="preserve"> года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16261D">
        <w:rPr>
          <w:sz w:val="28"/>
          <w:szCs w:val="28"/>
        </w:rPr>
        <w:t xml:space="preserve">    </w:t>
      </w:r>
      <w:r w:rsidR="00EC735B">
        <w:rPr>
          <w:sz w:val="28"/>
          <w:szCs w:val="28"/>
        </w:rPr>
        <w:t xml:space="preserve">     № </w:t>
      </w:r>
      <w:r w:rsidR="0016261D">
        <w:rPr>
          <w:sz w:val="28"/>
          <w:szCs w:val="28"/>
        </w:rPr>
        <w:t>2</w:t>
      </w:r>
      <w:r w:rsidR="00C25F79">
        <w:rPr>
          <w:sz w:val="28"/>
          <w:szCs w:val="28"/>
        </w:rPr>
        <w:t>-</w:t>
      </w:r>
      <w:r w:rsidR="0016261D">
        <w:rPr>
          <w:sz w:val="28"/>
          <w:szCs w:val="28"/>
        </w:rPr>
        <w:t>3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1F5078" w:rsidRDefault="001F5078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9B7DD1" w:rsidRDefault="009B7DD1" w:rsidP="009B7DD1">
      <w:pPr>
        <w:jc w:val="both"/>
        <w:rPr>
          <w:sz w:val="28"/>
          <w:szCs w:val="28"/>
        </w:rPr>
      </w:pPr>
      <w:r w:rsidRPr="009B7DD1">
        <w:rPr>
          <w:sz w:val="28"/>
          <w:szCs w:val="28"/>
        </w:rPr>
        <w:t xml:space="preserve">О своевременном перечислении </w:t>
      </w:r>
    </w:p>
    <w:p w:rsidR="009B7DD1" w:rsidRDefault="009B7DD1" w:rsidP="009B7DD1">
      <w:pPr>
        <w:jc w:val="both"/>
        <w:rPr>
          <w:sz w:val="28"/>
          <w:szCs w:val="28"/>
        </w:rPr>
      </w:pPr>
      <w:r w:rsidRPr="009B7DD1">
        <w:rPr>
          <w:sz w:val="28"/>
          <w:szCs w:val="28"/>
        </w:rPr>
        <w:t xml:space="preserve">страховых взносов </w:t>
      </w:r>
      <w:proofErr w:type="gramStart"/>
      <w:r w:rsidRPr="009B7DD1">
        <w:rPr>
          <w:sz w:val="28"/>
          <w:szCs w:val="28"/>
        </w:rPr>
        <w:t>за</w:t>
      </w:r>
      <w:proofErr w:type="gramEnd"/>
      <w:r w:rsidRPr="009B7DD1">
        <w:rPr>
          <w:sz w:val="28"/>
          <w:szCs w:val="28"/>
        </w:rPr>
        <w:t xml:space="preserve"> работающих </w:t>
      </w:r>
    </w:p>
    <w:p w:rsidR="009B7DD1" w:rsidRDefault="009B7DD1" w:rsidP="009B7DD1">
      <w:pPr>
        <w:jc w:val="both"/>
        <w:rPr>
          <w:sz w:val="28"/>
          <w:szCs w:val="28"/>
        </w:rPr>
      </w:pPr>
      <w:r w:rsidRPr="009B7DD1">
        <w:rPr>
          <w:sz w:val="28"/>
          <w:szCs w:val="28"/>
        </w:rPr>
        <w:t xml:space="preserve">граждан в Пенсионный фонд </w:t>
      </w:r>
    </w:p>
    <w:p w:rsidR="009B7DD1" w:rsidRPr="009B7DD1" w:rsidRDefault="009B7DD1" w:rsidP="009B7DD1">
      <w:pPr>
        <w:jc w:val="both"/>
        <w:rPr>
          <w:sz w:val="28"/>
          <w:szCs w:val="28"/>
        </w:rPr>
      </w:pPr>
      <w:r w:rsidRPr="009B7DD1">
        <w:rPr>
          <w:sz w:val="28"/>
          <w:szCs w:val="28"/>
        </w:rPr>
        <w:t xml:space="preserve">и Фонд социального страхования </w:t>
      </w:r>
    </w:p>
    <w:p w:rsidR="009B7DD1" w:rsidRDefault="009B7DD1" w:rsidP="009B7DD1">
      <w:pPr>
        <w:jc w:val="both"/>
        <w:rPr>
          <w:szCs w:val="28"/>
        </w:rPr>
      </w:pPr>
    </w:p>
    <w:p w:rsidR="001F5078" w:rsidRDefault="001F5078" w:rsidP="00C25F79">
      <w:pPr>
        <w:ind w:firstLine="708"/>
        <w:jc w:val="both"/>
        <w:rPr>
          <w:sz w:val="28"/>
          <w:szCs w:val="28"/>
        </w:rPr>
      </w:pPr>
    </w:p>
    <w:p w:rsidR="0049260B" w:rsidRDefault="00B813DD" w:rsidP="0049260B">
      <w:pPr>
        <w:ind w:firstLine="855"/>
        <w:jc w:val="both"/>
        <w:rPr>
          <w:sz w:val="28"/>
          <w:szCs w:val="28"/>
        </w:rPr>
      </w:pPr>
      <w:r w:rsidRPr="0049260B">
        <w:rPr>
          <w:sz w:val="28"/>
          <w:szCs w:val="28"/>
        </w:rPr>
        <w:t>В соответствии с Трудовым кодексом Российской Федерации</w:t>
      </w:r>
      <w:r w:rsidR="00B64F3D">
        <w:rPr>
          <w:sz w:val="28"/>
          <w:szCs w:val="28"/>
        </w:rPr>
        <w:t xml:space="preserve"> и Федеральным законом от 24 июля 2009 года №</w:t>
      </w:r>
      <w:r w:rsidR="00101851">
        <w:rPr>
          <w:sz w:val="28"/>
          <w:szCs w:val="28"/>
        </w:rPr>
        <w:t xml:space="preserve"> </w:t>
      </w:r>
      <w:r w:rsidR="00B64F3D">
        <w:rPr>
          <w:sz w:val="28"/>
          <w:szCs w:val="28"/>
        </w:rPr>
        <w:t>212-ФЗ «О страховых взносах в Пенсионный фонд Российской Федерации, Федеральный фонд обязательного медицинского страхования»</w:t>
      </w:r>
      <w:r w:rsidRPr="0049260B">
        <w:rPr>
          <w:sz w:val="28"/>
          <w:szCs w:val="28"/>
        </w:rPr>
        <w:t>, в</w:t>
      </w:r>
      <w:r w:rsidR="0049260B" w:rsidRPr="0049260B">
        <w:rPr>
          <w:sz w:val="28"/>
          <w:szCs w:val="28"/>
        </w:rPr>
        <w:t xml:space="preserve"> </w:t>
      </w:r>
      <w:r w:rsidR="0049260B">
        <w:rPr>
          <w:sz w:val="28"/>
          <w:szCs w:val="28"/>
        </w:rPr>
        <w:t xml:space="preserve">целях уплаты страховых взносов в Пенсионный фонд и Фонд социального страхования </w:t>
      </w:r>
      <w:r w:rsidR="00A07D20" w:rsidRPr="00C929D1">
        <w:rPr>
          <w:sz w:val="28"/>
          <w:szCs w:val="28"/>
        </w:rPr>
        <w:t>Темрюкская районная трехсторонняя комиссия по регулированию социально-трудовых отношений</w:t>
      </w:r>
      <w:r w:rsidR="0049260B">
        <w:rPr>
          <w:sz w:val="28"/>
          <w:szCs w:val="28"/>
        </w:rPr>
        <w:t xml:space="preserve"> РЕШИЛА:</w:t>
      </w:r>
    </w:p>
    <w:p w:rsidR="0016261D" w:rsidRPr="0016261D" w:rsidRDefault="0016261D" w:rsidP="001626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261D">
        <w:rPr>
          <w:sz w:val="28"/>
          <w:szCs w:val="28"/>
        </w:rPr>
        <w:t>1.</w:t>
      </w:r>
      <w:r w:rsidRPr="0016261D">
        <w:rPr>
          <w:color w:val="FFFFFF" w:themeColor="background1"/>
          <w:sz w:val="28"/>
          <w:szCs w:val="28"/>
        </w:rPr>
        <w:t>.</w:t>
      </w:r>
      <w:r w:rsidRPr="0016261D">
        <w:rPr>
          <w:sz w:val="28"/>
          <w:szCs w:val="28"/>
        </w:rPr>
        <w:t xml:space="preserve">Работодателям Темрюкского района в целях </w:t>
      </w:r>
      <w:proofErr w:type="gramStart"/>
      <w:r w:rsidRPr="0016261D">
        <w:rPr>
          <w:sz w:val="28"/>
          <w:szCs w:val="28"/>
        </w:rPr>
        <w:t>защиты прав застрахованных лиц работников предприятий</w:t>
      </w:r>
      <w:proofErr w:type="gramEnd"/>
      <w:r w:rsidRPr="0016261D">
        <w:rPr>
          <w:sz w:val="28"/>
          <w:szCs w:val="28"/>
        </w:rPr>
        <w:t xml:space="preserve"> в срок до 30 июля 2015 года произвести погашение недоимки по платежам в Пенсионный фонд Российской Федерации. Не допускать образования недоимки. Перечисления страховых взносов производить в день выплаты заработной платы. Неукоснительно исполнять обязательства по своевременной и в полном объеме уплате страховых взносов на обязательное пенсионное, медицинское и социальное страхования. В филиал № 6 ГУ Краснодарского регионального отделения Фонда социального страхования РФ и Управление Пенсионного Фонда Российской Федерации (государственное учреждение) в Темрюкском районе предоставлять информацию обо всех открытых рублевых счетах, </w:t>
      </w:r>
      <w:proofErr w:type="gramStart"/>
      <w:r w:rsidRPr="0016261D">
        <w:rPr>
          <w:sz w:val="28"/>
          <w:szCs w:val="28"/>
        </w:rPr>
        <w:t>предоставлять отчет</w:t>
      </w:r>
      <w:proofErr w:type="gramEnd"/>
      <w:r w:rsidRPr="0016261D">
        <w:rPr>
          <w:sz w:val="28"/>
          <w:szCs w:val="28"/>
        </w:rPr>
        <w:t xml:space="preserve"> 1 раз в 2 недели о движении денежных средств по своим расчетным счетам. </w:t>
      </w:r>
    </w:p>
    <w:p w:rsidR="0016261D" w:rsidRPr="0016261D" w:rsidRDefault="0016261D" w:rsidP="001626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16261D">
        <w:rPr>
          <w:sz w:val="28"/>
          <w:szCs w:val="28"/>
        </w:rPr>
        <w:t>2.</w:t>
      </w:r>
      <w:r w:rsidRPr="0016261D">
        <w:rPr>
          <w:color w:val="FFFFFF" w:themeColor="background1"/>
          <w:sz w:val="28"/>
          <w:szCs w:val="28"/>
        </w:rPr>
        <w:t>.</w:t>
      </w:r>
      <w:r w:rsidRPr="0016261D">
        <w:rPr>
          <w:sz w:val="28"/>
          <w:szCs w:val="28"/>
        </w:rPr>
        <w:t>Управлению Пенсионного Фонда Российской Федерации (государственное учреждение) в Темрюкском районе, согласно разработанному плану мероприятий по погашению недоимки, осуществлять сбор страховых взносов на обязательное пенсионное и медицинское страхования.</w:t>
      </w:r>
      <w:proofErr w:type="gramEnd"/>
    </w:p>
    <w:p w:rsidR="0016261D" w:rsidRPr="0016261D" w:rsidRDefault="0016261D" w:rsidP="001626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16261D">
        <w:rPr>
          <w:sz w:val="28"/>
          <w:szCs w:val="28"/>
        </w:rPr>
        <w:t>3.</w:t>
      </w:r>
      <w:r w:rsidRPr="0016261D">
        <w:rPr>
          <w:color w:val="FFFFFF" w:themeColor="background1"/>
          <w:sz w:val="28"/>
          <w:szCs w:val="28"/>
        </w:rPr>
        <w:t>.</w:t>
      </w:r>
      <w:r w:rsidRPr="0016261D">
        <w:rPr>
          <w:sz w:val="28"/>
          <w:szCs w:val="28"/>
        </w:rPr>
        <w:t>Администрации муниципального образования Темрюкский район рассматривать организации, находящиеся на территории района, имеющие задолженность по страховым взносам на обязательное пенсионное и медицинское страхование, на действующих чрезвычайной комиссии по укреплению налоговой и бюджетной дисциплины и Темрюкской районной трехсторонней комиссии по регулированию социально-трудовых отношений.</w:t>
      </w:r>
      <w:proofErr w:type="gramEnd"/>
    </w:p>
    <w:p w:rsidR="0016261D" w:rsidRPr="0016261D" w:rsidRDefault="0016261D" w:rsidP="001626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261D">
        <w:rPr>
          <w:sz w:val="28"/>
          <w:szCs w:val="28"/>
        </w:rPr>
        <w:lastRenderedPageBreak/>
        <w:t>4. Администрации муниципального образования Темрюкский район совместно с Управлением Пенсионного Фонда Российской Федерации (государственное учреждение) в Темрюкском районе и Фондом социального страхования подготовить и разместить на сайте администрации муниципального образования Темрюкский район информацию о должниках по обязательному пенсионному, медицинскому и социальному страхованиям.</w:t>
      </w:r>
    </w:p>
    <w:p w:rsidR="0016261D" w:rsidRPr="0016261D" w:rsidRDefault="0016261D" w:rsidP="001626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261D">
        <w:rPr>
          <w:sz w:val="28"/>
          <w:szCs w:val="28"/>
        </w:rPr>
        <w:t>5.</w:t>
      </w:r>
      <w:r w:rsidRPr="0016261D">
        <w:rPr>
          <w:color w:val="FFFFFF" w:themeColor="background1"/>
          <w:sz w:val="28"/>
          <w:szCs w:val="28"/>
        </w:rPr>
        <w:t>.</w:t>
      </w:r>
      <w:r w:rsidRPr="0016261D">
        <w:rPr>
          <w:sz w:val="28"/>
          <w:szCs w:val="28"/>
        </w:rPr>
        <w:t xml:space="preserve">Администрации муниципального образования Темрюкский район  обнародовать и </w:t>
      </w:r>
      <w:proofErr w:type="gramStart"/>
      <w:r w:rsidRPr="0016261D">
        <w:rPr>
          <w:sz w:val="28"/>
          <w:szCs w:val="28"/>
        </w:rPr>
        <w:t>разместить</w:t>
      </w:r>
      <w:proofErr w:type="gramEnd"/>
      <w:r w:rsidRPr="0016261D">
        <w:rPr>
          <w:sz w:val="28"/>
          <w:szCs w:val="28"/>
        </w:rPr>
        <w:t xml:space="preserve"> настоящее решение на сайте администрации муниципального образования Темрюкский район.</w:t>
      </w:r>
    </w:p>
    <w:p w:rsidR="009A42C8" w:rsidRPr="00C25F79" w:rsidRDefault="009A42C8" w:rsidP="00C25F79">
      <w:pPr>
        <w:pStyle w:val="aa"/>
        <w:jc w:val="both"/>
        <w:rPr>
          <w:sz w:val="28"/>
          <w:szCs w:val="28"/>
        </w:rPr>
      </w:pPr>
    </w:p>
    <w:p w:rsidR="00101851" w:rsidRDefault="00101851" w:rsidP="00101851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48" w:type="dxa"/>
        <w:tblLook w:val="01E0" w:firstRow="1" w:lastRow="1" w:firstColumn="1" w:lastColumn="1" w:noHBand="0" w:noVBand="0"/>
      </w:tblPr>
      <w:tblGrid>
        <w:gridCol w:w="3150"/>
        <w:gridCol w:w="3402"/>
        <w:gridCol w:w="3096"/>
      </w:tblGrid>
      <w:tr w:rsidR="00101851" w:rsidRPr="005D4A40" w:rsidTr="006B31BB">
        <w:trPr>
          <w:trHeight w:val="2701"/>
        </w:trPr>
        <w:tc>
          <w:tcPr>
            <w:tcW w:w="3168" w:type="dxa"/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Сопредседатель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комиссии 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от администрации муниципального образования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Темрюкский район, заместитель главы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</w:t>
            </w:r>
          </w:p>
        </w:tc>
        <w:tc>
          <w:tcPr>
            <w:tcW w:w="3420" w:type="dxa"/>
            <w:tcBorders>
              <w:left w:val="nil"/>
            </w:tcBorders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Сопредседатель комиссии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от  территориальных  организаций профессиональных союзов, председатель координационного Совета профсоюзов района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_______________________</w:t>
            </w:r>
          </w:p>
        </w:tc>
        <w:tc>
          <w:tcPr>
            <w:tcW w:w="3060" w:type="dxa"/>
            <w:tcBorders>
              <w:left w:val="nil"/>
            </w:tcBorders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Сопредседатель комиссии </w:t>
            </w:r>
            <w:proofErr w:type="gramStart"/>
            <w:r w:rsidRPr="005D4A40">
              <w:rPr>
                <w:bCs/>
                <w:sz w:val="28"/>
                <w:szCs w:val="28"/>
              </w:rPr>
              <w:t>от</w:t>
            </w:r>
            <w:proofErr w:type="gramEnd"/>
            <w:r w:rsidRPr="005D4A40">
              <w:rPr>
                <w:bCs/>
                <w:sz w:val="28"/>
                <w:szCs w:val="28"/>
              </w:rPr>
              <w:t xml:space="preserve"> 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работодателей,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5D4A40">
              <w:rPr>
                <w:bCs/>
                <w:sz w:val="28"/>
                <w:szCs w:val="28"/>
              </w:rPr>
              <w:t>ТР</w:t>
            </w:r>
            <w:proofErr w:type="gramEnd"/>
            <w:r w:rsidRPr="005D4A40">
              <w:rPr>
                <w:bCs/>
                <w:sz w:val="28"/>
                <w:szCs w:val="28"/>
              </w:rPr>
              <w:t xml:space="preserve"> КК «Центральный рынок»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________________________</w:t>
            </w:r>
          </w:p>
        </w:tc>
      </w:tr>
      <w:tr w:rsidR="00101851" w:rsidRPr="005D4A40" w:rsidTr="006B31BB">
        <w:tc>
          <w:tcPr>
            <w:tcW w:w="3168" w:type="dxa"/>
          </w:tcPr>
          <w:p w:rsidR="00101851" w:rsidRPr="005D4A40" w:rsidRDefault="00101851" w:rsidP="0070464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</w:t>
            </w:r>
            <w:r w:rsidR="0070464D">
              <w:rPr>
                <w:bCs/>
                <w:sz w:val="28"/>
                <w:szCs w:val="28"/>
              </w:rPr>
              <w:t>О.В.</w:t>
            </w:r>
            <w:r w:rsidR="008B23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0464D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20" w:type="dxa"/>
          </w:tcPr>
          <w:p w:rsidR="00101851" w:rsidRPr="005D4A40" w:rsidRDefault="00101851" w:rsidP="006B31B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        И.В.</w:t>
            </w:r>
            <w:r w:rsidR="008B2371">
              <w:rPr>
                <w:bCs/>
                <w:sz w:val="28"/>
                <w:szCs w:val="28"/>
              </w:rPr>
              <w:t xml:space="preserve"> </w:t>
            </w:r>
            <w:r w:rsidRPr="005D4A40">
              <w:rPr>
                <w:bCs/>
                <w:sz w:val="28"/>
                <w:szCs w:val="28"/>
              </w:rPr>
              <w:t>Рак</w:t>
            </w:r>
          </w:p>
        </w:tc>
        <w:tc>
          <w:tcPr>
            <w:tcW w:w="3060" w:type="dxa"/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   Н.Н. Воропаева</w:t>
            </w:r>
          </w:p>
        </w:tc>
      </w:tr>
    </w:tbl>
    <w:p w:rsidR="00101851" w:rsidRDefault="00101851" w:rsidP="00101851">
      <w:pPr>
        <w:pStyle w:val="a4"/>
        <w:widowControl w:val="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</w:t>
      </w:r>
      <w:r w:rsidRPr="00E81153">
        <w:rPr>
          <w:bCs/>
        </w:rPr>
        <w:t xml:space="preserve">(печать)                       </w:t>
      </w:r>
      <w:r>
        <w:rPr>
          <w:bCs/>
        </w:rPr>
        <w:t xml:space="preserve">       </w:t>
      </w:r>
      <w:r w:rsidRPr="00E81153">
        <w:rPr>
          <w:bCs/>
        </w:rPr>
        <w:t xml:space="preserve">     </w:t>
      </w:r>
      <w:r>
        <w:rPr>
          <w:bCs/>
        </w:rPr>
        <w:t xml:space="preserve">           </w:t>
      </w:r>
      <w:r w:rsidRPr="00E81153">
        <w:rPr>
          <w:bCs/>
        </w:rPr>
        <w:t xml:space="preserve">(печать)                               </w:t>
      </w:r>
      <w:r>
        <w:rPr>
          <w:bCs/>
        </w:rPr>
        <w:t xml:space="preserve">           </w:t>
      </w:r>
      <w:r w:rsidRPr="00E81153">
        <w:rPr>
          <w:bCs/>
        </w:rPr>
        <w:t xml:space="preserve">  (печать)</w:t>
      </w:r>
    </w:p>
    <w:p w:rsidR="001F5078" w:rsidRDefault="001F5078" w:rsidP="00EC735B">
      <w:pPr>
        <w:jc w:val="center"/>
        <w:rPr>
          <w:sz w:val="28"/>
          <w:szCs w:val="28"/>
        </w:rPr>
      </w:pPr>
    </w:p>
    <w:sectPr w:rsidR="001F5078" w:rsidSect="00164D3A">
      <w:headerReference w:type="even" r:id="rId9"/>
      <w:headerReference w:type="default" r:id="rId10"/>
      <w:headerReference w:type="firs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67" w:rsidRDefault="00C67D67" w:rsidP="001C7650">
      <w:r>
        <w:separator/>
      </w:r>
    </w:p>
  </w:endnote>
  <w:endnote w:type="continuationSeparator" w:id="0">
    <w:p w:rsidR="00C67D67" w:rsidRDefault="00C67D67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67" w:rsidRDefault="00C67D67" w:rsidP="001C7650">
      <w:r>
        <w:separator/>
      </w:r>
    </w:p>
  </w:footnote>
  <w:footnote w:type="continuationSeparator" w:id="0">
    <w:p w:rsidR="00C67D67" w:rsidRDefault="00C67D67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930B76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774576"/>
      <w:docPartObj>
        <w:docPartGallery w:val="Page Numbers (Top of Page)"/>
        <w:docPartUnique/>
      </w:docPartObj>
    </w:sdtPr>
    <w:sdtEndPr/>
    <w:sdtContent>
      <w:p w:rsidR="00E25606" w:rsidRDefault="00E256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1">
          <w:rPr>
            <w:noProof/>
          </w:rPr>
          <w:t>2</w:t>
        </w:r>
        <w:r>
          <w:fldChar w:fldCharType="end"/>
        </w:r>
      </w:p>
    </w:sdtContent>
  </w:sdt>
  <w:p w:rsidR="00164D3A" w:rsidRDefault="00164D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3A" w:rsidRDefault="00164D3A">
    <w:pPr>
      <w:pStyle w:val="a5"/>
      <w:jc w:val="center"/>
    </w:pPr>
  </w:p>
  <w:p w:rsidR="00164D3A" w:rsidRDefault="00164D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lang w:val="ru-RU" w:eastAsia="hi-IN" w:bidi="hi-IN"/>
      </w:rPr>
    </w:lvl>
  </w:abstractNum>
  <w:abstractNum w:abstractNumId="2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30AB1"/>
    <w:rsid w:val="00040E51"/>
    <w:rsid w:val="00045985"/>
    <w:rsid w:val="00077314"/>
    <w:rsid w:val="00080080"/>
    <w:rsid w:val="000A36A0"/>
    <w:rsid w:val="000A4E0D"/>
    <w:rsid w:val="00101851"/>
    <w:rsid w:val="00110427"/>
    <w:rsid w:val="00116912"/>
    <w:rsid w:val="00130892"/>
    <w:rsid w:val="001365BA"/>
    <w:rsid w:val="001503E8"/>
    <w:rsid w:val="0016261D"/>
    <w:rsid w:val="00163748"/>
    <w:rsid w:val="00164D3A"/>
    <w:rsid w:val="00172712"/>
    <w:rsid w:val="001960E3"/>
    <w:rsid w:val="001A7B77"/>
    <w:rsid w:val="001C193E"/>
    <w:rsid w:val="001C7650"/>
    <w:rsid w:val="001D1D01"/>
    <w:rsid w:val="001F5078"/>
    <w:rsid w:val="00206DA1"/>
    <w:rsid w:val="00223F76"/>
    <w:rsid w:val="0024247B"/>
    <w:rsid w:val="002503E9"/>
    <w:rsid w:val="00261CCF"/>
    <w:rsid w:val="002A2645"/>
    <w:rsid w:val="002C7CE6"/>
    <w:rsid w:val="002D1CAE"/>
    <w:rsid w:val="003004BD"/>
    <w:rsid w:val="0033628B"/>
    <w:rsid w:val="00350838"/>
    <w:rsid w:val="003539F2"/>
    <w:rsid w:val="00357927"/>
    <w:rsid w:val="0038654A"/>
    <w:rsid w:val="003B2C06"/>
    <w:rsid w:val="003C57DE"/>
    <w:rsid w:val="003E0A43"/>
    <w:rsid w:val="003F5AB9"/>
    <w:rsid w:val="0041287D"/>
    <w:rsid w:val="00441551"/>
    <w:rsid w:val="00447230"/>
    <w:rsid w:val="004727EC"/>
    <w:rsid w:val="004867F2"/>
    <w:rsid w:val="0049260B"/>
    <w:rsid w:val="00496C12"/>
    <w:rsid w:val="004B1DC3"/>
    <w:rsid w:val="00532037"/>
    <w:rsid w:val="00554BE3"/>
    <w:rsid w:val="00581708"/>
    <w:rsid w:val="005C3609"/>
    <w:rsid w:val="005D3FAD"/>
    <w:rsid w:val="00627F89"/>
    <w:rsid w:val="00632C03"/>
    <w:rsid w:val="00661C73"/>
    <w:rsid w:val="00697157"/>
    <w:rsid w:val="006B7F8B"/>
    <w:rsid w:val="0070464D"/>
    <w:rsid w:val="007324B9"/>
    <w:rsid w:val="00742DBE"/>
    <w:rsid w:val="00756D2E"/>
    <w:rsid w:val="00760DB7"/>
    <w:rsid w:val="0078107C"/>
    <w:rsid w:val="00782E12"/>
    <w:rsid w:val="007D0533"/>
    <w:rsid w:val="0083029B"/>
    <w:rsid w:val="00852974"/>
    <w:rsid w:val="008649C2"/>
    <w:rsid w:val="00882F63"/>
    <w:rsid w:val="00885ABE"/>
    <w:rsid w:val="008A45DC"/>
    <w:rsid w:val="008B2371"/>
    <w:rsid w:val="008B4C3D"/>
    <w:rsid w:val="008D1181"/>
    <w:rsid w:val="008D21E4"/>
    <w:rsid w:val="008D6D3E"/>
    <w:rsid w:val="008E016F"/>
    <w:rsid w:val="008F18B4"/>
    <w:rsid w:val="0090509B"/>
    <w:rsid w:val="00930B76"/>
    <w:rsid w:val="009374DF"/>
    <w:rsid w:val="00952459"/>
    <w:rsid w:val="009719FA"/>
    <w:rsid w:val="00976A98"/>
    <w:rsid w:val="00982DA4"/>
    <w:rsid w:val="009847DA"/>
    <w:rsid w:val="009856B6"/>
    <w:rsid w:val="009A42C8"/>
    <w:rsid w:val="009B7DD1"/>
    <w:rsid w:val="009F0A0D"/>
    <w:rsid w:val="00A01DBE"/>
    <w:rsid w:val="00A07D20"/>
    <w:rsid w:val="00A33F57"/>
    <w:rsid w:val="00A55863"/>
    <w:rsid w:val="00A8298B"/>
    <w:rsid w:val="00AA0723"/>
    <w:rsid w:val="00AB148E"/>
    <w:rsid w:val="00AD0663"/>
    <w:rsid w:val="00AE55FD"/>
    <w:rsid w:val="00B36DEA"/>
    <w:rsid w:val="00B63137"/>
    <w:rsid w:val="00B63A18"/>
    <w:rsid w:val="00B64F3D"/>
    <w:rsid w:val="00B67C94"/>
    <w:rsid w:val="00B7632B"/>
    <w:rsid w:val="00B813DD"/>
    <w:rsid w:val="00B825AF"/>
    <w:rsid w:val="00B83F2E"/>
    <w:rsid w:val="00BB0289"/>
    <w:rsid w:val="00BE2520"/>
    <w:rsid w:val="00BE5C04"/>
    <w:rsid w:val="00C1305F"/>
    <w:rsid w:val="00C25F79"/>
    <w:rsid w:val="00C305C2"/>
    <w:rsid w:val="00C549E1"/>
    <w:rsid w:val="00C67D67"/>
    <w:rsid w:val="00C73C72"/>
    <w:rsid w:val="00C75959"/>
    <w:rsid w:val="00C81081"/>
    <w:rsid w:val="00C816FE"/>
    <w:rsid w:val="00CB50C4"/>
    <w:rsid w:val="00CF2AD6"/>
    <w:rsid w:val="00CF37AA"/>
    <w:rsid w:val="00D07D38"/>
    <w:rsid w:val="00D127F5"/>
    <w:rsid w:val="00D20B9E"/>
    <w:rsid w:val="00D7382A"/>
    <w:rsid w:val="00DA173C"/>
    <w:rsid w:val="00DA5712"/>
    <w:rsid w:val="00DD10F0"/>
    <w:rsid w:val="00DD4617"/>
    <w:rsid w:val="00E15A9B"/>
    <w:rsid w:val="00E25606"/>
    <w:rsid w:val="00E50CB1"/>
    <w:rsid w:val="00E55971"/>
    <w:rsid w:val="00E64428"/>
    <w:rsid w:val="00E90423"/>
    <w:rsid w:val="00EC735B"/>
    <w:rsid w:val="00ED2922"/>
    <w:rsid w:val="00EF43B1"/>
    <w:rsid w:val="00EF43DE"/>
    <w:rsid w:val="00F33734"/>
    <w:rsid w:val="00F55B41"/>
    <w:rsid w:val="00F97A75"/>
    <w:rsid w:val="00FD6C78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BB3E-D900-4312-B3C4-2995E015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 Vasilina Aleksandrovna</cp:lastModifiedBy>
  <cp:revision>4</cp:revision>
  <cp:lastPrinted>2015-07-03T11:56:00Z</cp:lastPrinted>
  <dcterms:created xsi:type="dcterms:W3CDTF">2015-07-02T08:58:00Z</dcterms:created>
  <dcterms:modified xsi:type="dcterms:W3CDTF">2015-07-03T11:56:00Z</dcterms:modified>
</cp:coreProperties>
</file>