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ПОСТАНОВЛЕНИЕ № 1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DF7D38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20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7D38">
        <w:rPr>
          <w:rFonts w:ascii="Times New Roman" w:hAnsi="Times New Roman" w:cs="Times New Roman"/>
          <w:b/>
          <w:sz w:val="28"/>
          <w:szCs w:val="28"/>
        </w:rPr>
        <w:t xml:space="preserve">мерах профилактики природно-очаговых </w:t>
      </w:r>
      <w:proofErr w:type="spellStart"/>
      <w:r w:rsidR="00DF7D38">
        <w:rPr>
          <w:rFonts w:ascii="Times New Roman" w:hAnsi="Times New Roman" w:cs="Times New Roman"/>
          <w:b/>
          <w:sz w:val="28"/>
          <w:szCs w:val="28"/>
        </w:rPr>
        <w:t>антропозоонозных</w:t>
      </w:r>
      <w:proofErr w:type="spellEnd"/>
      <w:r w:rsidR="00DF7D38">
        <w:rPr>
          <w:rFonts w:ascii="Times New Roman" w:hAnsi="Times New Roman" w:cs="Times New Roman"/>
          <w:b/>
          <w:sz w:val="28"/>
          <w:szCs w:val="28"/>
        </w:rPr>
        <w:t xml:space="preserve"> заболеваний на территории Темрюкского района </w:t>
      </w:r>
    </w:p>
    <w:p w:rsidR="0084444A" w:rsidRPr="0084444A" w:rsidRDefault="00DF7D38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(туляремия, ГЛПС, лептоспироз) </w:t>
      </w:r>
    </w:p>
    <w:p w:rsidR="00637EAF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B20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проанализировав</w:t>
      </w:r>
      <w:proofErr w:type="gramEnd"/>
      <w:r w:rsidRPr="00577B20">
        <w:rPr>
          <w:rFonts w:ascii="Times New Roman" w:hAnsi="Times New Roman" w:cs="Times New Roman"/>
          <w:sz w:val="24"/>
          <w:szCs w:val="24"/>
        </w:rPr>
        <w:t xml:space="preserve"> ситуацию по природно-очаговым инфекциям на территории Темрюкского района, информирует о высоком уровне активности природных очагов туляремии, ГЛПС, лептоспироза и бешенства.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В профилактике заболеваний людей природно-очаговыми инфекциями, наряду со специфической иммунизацией, важнейшая роль принадлежит неспецифическим профилактическим мероприятиям, направленным на снижение численности источников и переносчиков инфекций. 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>Одной из причин сложившейся ситуации является рост численности синантропных грызунов - крыс, мышей, являющихся переносчиками и резервуаром возбудителей указанных заболеваний.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прерывание эпидемического процесса в части регулирования численности грызунов, служащих природным резервуаром возбудителей инфекций, проводятся на территории муниципального образования Темрюкский район в </w:t>
      </w:r>
      <w:proofErr w:type="gramStart"/>
      <w:r w:rsidRPr="00577B20">
        <w:rPr>
          <w:rFonts w:ascii="Times New Roman" w:hAnsi="Times New Roman" w:cs="Times New Roman"/>
          <w:sz w:val="24"/>
          <w:szCs w:val="24"/>
        </w:rPr>
        <w:t>крайне недостаточных</w:t>
      </w:r>
      <w:proofErr w:type="gramEnd"/>
      <w:r w:rsidRPr="00577B20">
        <w:rPr>
          <w:rFonts w:ascii="Times New Roman" w:hAnsi="Times New Roman" w:cs="Times New Roman"/>
          <w:sz w:val="24"/>
          <w:szCs w:val="24"/>
        </w:rPr>
        <w:t xml:space="preserve"> объемах, как на отдельных объектах, так и в открытых природных стациях. Особенно это касается объектов торговли (2020 году - 7205 м</w:t>
      </w:r>
      <w:proofErr w:type="gramStart"/>
      <w:r w:rsidRPr="00577B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7B20">
        <w:rPr>
          <w:rFonts w:ascii="Times New Roman" w:hAnsi="Times New Roman" w:cs="Times New Roman"/>
          <w:sz w:val="24"/>
          <w:szCs w:val="24"/>
        </w:rPr>
        <w:t xml:space="preserve">, 2021году - 5857 м2) и общепита 2020-1900 м2, 2021-985 м2). Занижены обрабатываемые площади ряда предприятий пищевой промышленности (винзаводы,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рыбоперерабатывающие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 предприятия), портовые организации. Практически не обрабатываются жилые дома, находящиеся в ведении управляющих жилищных компаний (2020 году - 3600 м</w:t>
      </w:r>
      <w:proofErr w:type="gramStart"/>
      <w:r w:rsidRPr="00577B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7B20">
        <w:rPr>
          <w:rFonts w:ascii="Times New Roman" w:hAnsi="Times New Roman" w:cs="Times New Roman"/>
          <w:sz w:val="24"/>
          <w:szCs w:val="24"/>
        </w:rPr>
        <w:t xml:space="preserve">, 2021 году - 2100 м2). Не во всех сельских поселениях проводится сплошная весенне-осенняя дератизация. Не обрабатываются контейнерные площадки, очистные сооружения. Данная ситуация и тенденция к снижению обрабатываемых площадей неизбежно ведет к ухудшению санитарно-эпидемиологической обстановки, росту инфекционной заболеваемости природно-очаговыми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атропозоонозными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 заболеваниями.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Охват </w:t>
      </w:r>
      <w:r w:rsidRPr="00577B20">
        <w:rPr>
          <w:rFonts w:ascii="Times New Roman" w:hAnsi="Times New Roman" w:cs="Times New Roman"/>
          <w:b/>
          <w:sz w:val="24"/>
          <w:szCs w:val="24"/>
        </w:rPr>
        <w:t>дератизацией</w:t>
      </w:r>
      <w:r w:rsidRPr="00577B20">
        <w:rPr>
          <w:rFonts w:ascii="Times New Roman" w:hAnsi="Times New Roman" w:cs="Times New Roman"/>
          <w:sz w:val="24"/>
          <w:szCs w:val="24"/>
        </w:rPr>
        <w:t xml:space="preserve"> в Темрюкском районе открытых территорий в 2021 году составил 30,12 га, закрытых территорий 4,1 га (при заявленных 58,4га). Фактическая обработка в два раза ниже </w:t>
      </w:r>
      <w:proofErr w:type="gramStart"/>
      <w:r w:rsidRPr="00577B20">
        <w:rPr>
          <w:rFonts w:ascii="Times New Roman" w:hAnsi="Times New Roman" w:cs="Times New Roman"/>
          <w:sz w:val="24"/>
          <w:szCs w:val="24"/>
        </w:rPr>
        <w:t>заявленной</w:t>
      </w:r>
      <w:proofErr w:type="gramEnd"/>
      <w:r w:rsidRPr="00577B20">
        <w:rPr>
          <w:rFonts w:ascii="Times New Roman" w:hAnsi="Times New Roman" w:cs="Times New Roman"/>
          <w:sz w:val="24"/>
          <w:szCs w:val="24"/>
        </w:rPr>
        <w:t>.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На основании прогноза изменения численности грызунов и эпизоотологического состояния по туляремии, геморрагической лихорадке с почечным синдромом, лептоспирозу, лихорадке Западного Нила в Краснодарском крае, подготовленного ФБУЗ «Центр гигиены и эпидемиологии в Краснодарском крае в 2022 году ожидается следующее. 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При благоприятных погодных условиях численность мелких млекопитающих к зиме в открытых стациях (лесных и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луго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-полевых) возрастет до уровня средних многолетних показателей, а местами и выше их на данный период времени. В редких закрытых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луго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-полевых стациях (в основном в частных подворьях) предполагается увеличение к началу зимнего периода. 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lastRenderedPageBreak/>
        <w:t xml:space="preserve">Заболеваемость ГЛПС в осенне-зимний период ожидается на уровне средних многолетних показателей. В осенне-зимний период ожидается рост численности грызунов в околоводных стациях. На отдельных территориях края возможна активизация природных очагов с регистрацией единичных случаев заболевания людей туляремией и другими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антропозоонозами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>.</w:t>
      </w:r>
    </w:p>
    <w:p w:rsidR="00637EAF" w:rsidRPr="00577B20" w:rsidRDefault="00637EAF" w:rsidP="00637E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В профилактике заболеваний людей природно-очаговыми инфекциями, наряду со специфической иммунизацией населения важнейшая роль принадлежит неспецифическим профилактическим мероприятиям, направленным на снижение численности источников и переносчиков инфекций. </w:t>
      </w:r>
    </w:p>
    <w:p w:rsidR="0084444A" w:rsidRPr="00577B20" w:rsidRDefault="00637EAF" w:rsidP="00577B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B20">
        <w:rPr>
          <w:rFonts w:ascii="Times New Roman" w:hAnsi="Times New Roman" w:cs="Times New Roman"/>
          <w:sz w:val="24"/>
          <w:szCs w:val="24"/>
        </w:rPr>
        <w:t>Руководствуясь статьей 51 Федерального закона от 30 марта 1999 года № 52-ФЗ «О санитарно-эпидемиологическом благополучии населения», с учетом напряженной эпидемиологической ситуации по природно-очаговым инфекциям в Темрюкском районе, в целях реализации санитарно-противоэпидемических мероприятий по профилактике туляремии, ГЛПС, лептоспироза среди населения Темрюкского района и в целях выполнения СанПиН 3.3686-21 «Санитарно-эпидемиологические требования по профилактике инфекционных болезней»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 </w:t>
      </w:r>
      <w:r w:rsidRPr="00577B20">
        <w:rPr>
          <w:rFonts w:ascii="Times New Roman" w:hAnsi="Times New Roman" w:cs="Times New Roman"/>
          <w:sz w:val="24"/>
          <w:szCs w:val="24"/>
        </w:rPr>
        <w:t>санитарно-противоэпидемическая комиссия администрации Темрюкского района</w:t>
      </w:r>
      <w:proofErr w:type="gramEnd"/>
    </w:p>
    <w:p w:rsidR="000175E4" w:rsidRDefault="000175E4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44A" w:rsidRDefault="0084444A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B20" w:rsidRPr="00577B20" w:rsidRDefault="00354E79" w:rsidP="00904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Главам </w:t>
      </w:r>
      <w:r>
        <w:rPr>
          <w:rFonts w:ascii="Times New Roman" w:hAnsi="Times New Roman" w:cs="Times New Roman"/>
          <w:sz w:val="24"/>
          <w:szCs w:val="24"/>
        </w:rPr>
        <w:t xml:space="preserve">Темрюкского городского и 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hAnsi="Times New Roman" w:cs="Times New Roman"/>
          <w:sz w:val="24"/>
          <w:szCs w:val="24"/>
        </w:rPr>
        <w:t>поселений Темрюкского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7B20" w:rsidRPr="00577B20">
        <w:rPr>
          <w:rFonts w:ascii="Times New Roman" w:hAnsi="Times New Roman" w:cs="Times New Roman"/>
          <w:sz w:val="24"/>
          <w:szCs w:val="24"/>
        </w:rPr>
        <w:t>:</w:t>
      </w:r>
    </w:p>
    <w:p w:rsidR="00577B20" w:rsidRPr="00577B20" w:rsidRDefault="00577B20" w:rsidP="00354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>1.1. Обеспечить организацию и проведение сплошной дератизации в весенний и осенний периоды в лесопарковой зоне, в местах массового отдыха населения, н</w:t>
      </w:r>
      <w:r w:rsidR="00354E79">
        <w:rPr>
          <w:rFonts w:ascii="Times New Roman" w:hAnsi="Times New Roman" w:cs="Times New Roman"/>
          <w:sz w:val="24"/>
          <w:szCs w:val="24"/>
        </w:rPr>
        <w:t>а территории природных очагов.</w:t>
      </w:r>
    </w:p>
    <w:p w:rsidR="00C74BCA" w:rsidRPr="00C74BCA" w:rsidRDefault="00577B20" w:rsidP="00C74B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>1</w:t>
      </w:r>
      <w:r w:rsidR="00354E7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54E79">
        <w:rPr>
          <w:rFonts w:ascii="Times New Roman" w:hAnsi="Times New Roman" w:cs="Times New Roman"/>
          <w:sz w:val="24"/>
          <w:szCs w:val="24"/>
        </w:rPr>
        <w:t>Организовать ежегодно в марте-</w:t>
      </w:r>
      <w:r w:rsidRPr="00577B20">
        <w:rPr>
          <w:rFonts w:ascii="Times New Roman" w:hAnsi="Times New Roman" w:cs="Times New Roman"/>
          <w:sz w:val="24"/>
          <w:szCs w:val="24"/>
        </w:rPr>
        <w:t>апреле, сентябре-ноябре проведение оценки заселенности грызунами подведомственных объектов; мест проведения массовых мероприятий и отдыха населения</w:t>
      </w:r>
      <w:r w:rsidR="00C74BCA">
        <w:rPr>
          <w:rFonts w:ascii="Times New Roman" w:hAnsi="Times New Roman" w:cs="Times New Roman"/>
          <w:sz w:val="24"/>
          <w:szCs w:val="24"/>
        </w:rPr>
        <w:t xml:space="preserve"> (</w:t>
      </w:r>
      <w:r w:rsidR="00C74BCA" w:rsidRPr="00C74BCA">
        <w:rPr>
          <w:rFonts w:ascii="Times New Roman" w:hAnsi="Times New Roman" w:cs="Times New Roman"/>
          <w:sz w:val="24"/>
          <w:szCs w:val="24"/>
        </w:rPr>
        <w:t>кладбищам,</w:t>
      </w:r>
      <w:r w:rsidR="00C74BCA">
        <w:rPr>
          <w:rFonts w:ascii="Times New Roman" w:hAnsi="Times New Roman" w:cs="Times New Roman"/>
          <w:sz w:val="24"/>
          <w:szCs w:val="24"/>
        </w:rPr>
        <w:t xml:space="preserve"> </w:t>
      </w:r>
      <w:r w:rsidR="00C74BCA" w:rsidRPr="00C74BCA">
        <w:rPr>
          <w:rFonts w:ascii="Times New Roman" w:hAnsi="Times New Roman" w:cs="Times New Roman"/>
          <w:sz w:val="24"/>
          <w:szCs w:val="24"/>
        </w:rPr>
        <w:t>рек</w:t>
      </w:r>
      <w:r w:rsidR="00C74BCA">
        <w:rPr>
          <w:rFonts w:ascii="Times New Roman" w:hAnsi="Times New Roman" w:cs="Times New Roman"/>
          <w:sz w:val="24"/>
          <w:szCs w:val="24"/>
        </w:rPr>
        <w:t>реационные объекты и территории</w:t>
      </w:r>
      <w:r w:rsidR="00C74BCA" w:rsidRPr="00C74BCA">
        <w:rPr>
          <w:rFonts w:ascii="Times New Roman" w:hAnsi="Times New Roman" w:cs="Times New Roman"/>
          <w:sz w:val="24"/>
          <w:szCs w:val="24"/>
        </w:rPr>
        <w:t xml:space="preserve"> (пляжи, места массового отдыха, туризма, рыбалки, охоты и другие</w:t>
      </w:r>
      <w:r w:rsidR="00C74BCA">
        <w:rPr>
          <w:rFonts w:ascii="Times New Roman" w:hAnsi="Times New Roman" w:cs="Times New Roman"/>
          <w:sz w:val="24"/>
          <w:szCs w:val="24"/>
        </w:rPr>
        <w:t>.</w:t>
      </w:r>
      <w:r w:rsidR="00C74BCA" w:rsidRPr="00C7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7B20" w:rsidRPr="00577B20" w:rsidRDefault="000E146B" w:rsidP="00C74B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здравоохранения «</w:t>
      </w:r>
      <w:r w:rsidR="00577B20" w:rsidRPr="00577B20">
        <w:rPr>
          <w:rFonts w:ascii="Times New Roman" w:hAnsi="Times New Roman" w:cs="Times New Roman"/>
          <w:sz w:val="24"/>
          <w:szCs w:val="24"/>
        </w:rPr>
        <w:t>Темрюкска</w:t>
      </w:r>
      <w:r>
        <w:rPr>
          <w:rFonts w:ascii="Times New Roman" w:hAnsi="Times New Roman" w:cs="Times New Roman"/>
          <w:sz w:val="24"/>
          <w:szCs w:val="24"/>
        </w:rPr>
        <w:t>я центральная районная больница»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Краснодарского края: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.1. Организовать и провести в 2022 году иммунизацию против туляремии, ГЛПС, лептоспироза контингентов, предусмотренных национальным календарем профилактических прививок по эпидемическим показаниям. 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B20" w:rsidRPr="00577B20">
        <w:rPr>
          <w:rFonts w:ascii="Times New Roman" w:hAnsi="Times New Roman" w:cs="Times New Roman"/>
          <w:sz w:val="24"/>
          <w:szCs w:val="24"/>
        </w:rPr>
        <w:t>.2. Организовать и провести обучение медицинского персонала, по вопросам диагностики, лечения и профилактики, туляремии, ГЛПС, лептоспироза.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B20" w:rsidRPr="00577B20">
        <w:rPr>
          <w:rFonts w:ascii="Times New Roman" w:hAnsi="Times New Roman" w:cs="Times New Roman"/>
          <w:sz w:val="24"/>
          <w:szCs w:val="24"/>
        </w:rPr>
        <w:t>.3. Организовать информирование населения о мерах профилактики и преимуществах вакцинопрофилактики против туляремии, ГЛПС, лептоспироза, необходимости своевременного обращения за медицинской помощью в случае появления признаков заболевания.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B20" w:rsidRPr="00577B20">
        <w:rPr>
          <w:rFonts w:ascii="Times New Roman" w:hAnsi="Times New Roman" w:cs="Times New Roman"/>
          <w:sz w:val="24"/>
          <w:szCs w:val="24"/>
        </w:rPr>
        <w:t>Анапскому</w:t>
      </w:r>
      <w:proofErr w:type="spellEnd"/>
      <w:r w:rsidR="00577B20" w:rsidRPr="00577B20">
        <w:rPr>
          <w:rFonts w:ascii="Times New Roman" w:hAnsi="Times New Roman" w:cs="Times New Roman"/>
          <w:sz w:val="24"/>
          <w:szCs w:val="24"/>
        </w:rPr>
        <w:t xml:space="preserve"> филиалу ФБУЗ «Центр гигиены и эпидемиологии в Краснодарском крае»:</w:t>
      </w:r>
    </w:p>
    <w:p w:rsidR="00577B20" w:rsidRPr="000E146B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B20" w:rsidRPr="00577B20">
        <w:rPr>
          <w:rFonts w:ascii="Times New Roman" w:hAnsi="Times New Roman" w:cs="Times New Roman"/>
          <w:sz w:val="24"/>
          <w:szCs w:val="24"/>
        </w:rPr>
        <w:t>.1. Обеспечить</w:t>
      </w:r>
      <w:r w:rsidR="00577B20" w:rsidRPr="00577B2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577B20" w:rsidRPr="000E146B">
        <w:rPr>
          <w:rFonts w:ascii="Times New Roman" w:hAnsi="Times New Roman" w:cs="Times New Roman"/>
          <w:sz w:val="24"/>
          <w:szCs w:val="24"/>
        </w:rPr>
        <w:t>проведени</w:t>
      </w:r>
      <w:proofErr w:type="spellEnd"/>
      <w:r w:rsidR="00577B20" w:rsidRPr="000E146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577B20" w:rsidRPr="000E146B">
        <w:rPr>
          <w:rFonts w:ascii="Times New Roman" w:hAnsi="Times New Roman" w:cs="Times New Roman"/>
          <w:sz w:val="24"/>
          <w:szCs w:val="24"/>
        </w:rPr>
        <w:t>планового</w:t>
      </w:r>
      <w:proofErr w:type="spellEnd"/>
      <w:r w:rsidR="00577B20" w:rsidRPr="000E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20" w:rsidRPr="000E146B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="00577B20" w:rsidRPr="000E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20" w:rsidRPr="000E14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7B20" w:rsidRPr="000E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20" w:rsidRPr="000E146B">
        <w:rPr>
          <w:rFonts w:ascii="Times New Roman" w:hAnsi="Times New Roman" w:cs="Times New Roman"/>
          <w:sz w:val="24"/>
          <w:szCs w:val="24"/>
        </w:rPr>
        <w:t>природными</w:t>
      </w:r>
      <w:proofErr w:type="spellEnd"/>
      <w:r w:rsidR="00577B20" w:rsidRPr="000E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20" w:rsidRPr="000E146B">
        <w:rPr>
          <w:rFonts w:ascii="Times New Roman" w:hAnsi="Times New Roman" w:cs="Times New Roman"/>
          <w:sz w:val="24"/>
          <w:szCs w:val="24"/>
        </w:rPr>
        <w:t>очагами</w:t>
      </w:r>
      <w:proofErr w:type="spellEnd"/>
      <w:r w:rsidR="00577B20" w:rsidRPr="000E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20" w:rsidRPr="000E146B">
        <w:rPr>
          <w:rFonts w:ascii="Times New Roman" w:hAnsi="Times New Roman" w:cs="Times New Roman"/>
          <w:sz w:val="24"/>
          <w:szCs w:val="24"/>
        </w:rPr>
        <w:t>инфекци</w:t>
      </w:r>
      <w:proofErr w:type="spellEnd"/>
      <w:r w:rsidR="00577B20" w:rsidRPr="000E146B">
        <w:rPr>
          <w:rFonts w:ascii="Times New Roman" w:hAnsi="Times New Roman" w:cs="Times New Roman"/>
          <w:sz w:val="24"/>
          <w:szCs w:val="24"/>
        </w:rPr>
        <w:t xml:space="preserve">й с целью определения эпидемиологической опасности территории. </w:t>
      </w:r>
    </w:p>
    <w:p w:rsidR="000E146B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Осуществлять: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 учет численности грызунов и насекомоядных во всех природных стациях (открытых и закрытых </w:t>
      </w:r>
      <w:proofErr w:type="spellStart"/>
      <w:r w:rsidR="00577B20" w:rsidRPr="00577B20">
        <w:rPr>
          <w:rFonts w:ascii="Times New Roman" w:hAnsi="Times New Roman" w:cs="Times New Roman"/>
          <w:sz w:val="24"/>
          <w:szCs w:val="24"/>
        </w:rPr>
        <w:t>луго</w:t>
      </w:r>
      <w:proofErr w:type="spellEnd"/>
      <w:r w:rsidR="00577B20" w:rsidRPr="00577B20">
        <w:rPr>
          <w:rFonts w:ascii="Times New Roman" w:hAnsi="Times New Roman" w:cs="Times New Roman"/>
          <w:sz w:val="24"/>
          <w:szCs w:val="24"/>
        </w:rPr>
        <w:t>-полевых, лесокустарниковых, околоводных, в населенных пунктах, в том числе в строениях в сельской местности и др.) с последующей их видовой идентификацией и определением зараженности;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577B20" w:rsidRPr="00577B20">
        <w:rPr>
          <w:rFonts w:ascii="Times New Roman" w:hAnsi="Times New Roman" w:cs="Times New Roman"/>
          <w:sz w:val="24"/>
          <w:szCs w:val="24"/>
        </w:rPr>
        <w:t>прогноз изменения численности грызунов, насекомоядных и эпизоотологического состояния по туляремии, геморрагической лихорадке с почечным синдромом, лептоспирозу, бешенству на территории района.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lastRenderedPageBreak/>
        <w:t>4. Юридическим лицам и индивидуальным предпринимателям, организациям независимо от организационно-правовой формы обеспечить: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4.1. регулярное обследование и оценку состояния объектов и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територий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>4.2. определение объемов дератизации (площадь строения и территории);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4.3. проведение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 мероприятий на эксплуатируемых объектах, в том числе: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>4.3.1. профилактические мероприятия, предупреждающие заселение объектов грызунами;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>4.3.3.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>4.4. проведение: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инженерно-технических, ремонтно-строительных мероприятий с целью обеспечения </w:t>
      </w:r>
      <w:proofErr w:type="spellStart"/>
      <w:r w:rsidR="00577B20" w:rsidRPr="00577B20">
        <w:rPr>
          <w:rFonts w:ascii="Times New Roman" w:hAnsi="Times New Roman" w:cs="Times New Roman"/>
          <w:sz w:val="24"/>
          <w:szCs w:val="24"/>
        </w:rPr>
        <w:t>грызунонепроницаемости</w:t>
      </w:r>
      <w:proofErr w:type="spellEnd"/>
      <w:r w:rsidR="00577B20" w:rsidRPr="00577B20">
        <w:rPr>
          <w:rFonts w:ascii="Times New Roman" w:hAnsi="Times New Roman" w:cs="Times New Roman"/>
          <w:sz w:val="24"/>
          <w:szCs w:val="24"/>
        </w:rPr>
        <w:t xml:space="preserve"> объектов; 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577B20" w:rsidRPr="00577B20">
        <w:rPr>
          <w:rFonts w:ascii="Times New Roman" w:hAnsi="Times New Roman" w:cs="Times New Roman"/>
          <w:sz w:val="24"/>
          <w:szCs w:val="24"/>
        </w:rPr>
        <w:t xml:space="preserve">санитарно-гигиенических мероприятий, направленных на обеспечение должного санитарного состояния объектов и прилегающих территорий; </w:t>
      </w:r>
    </w:p>
    <w:p w:rsidR="00577B20" w:rsidRPr="00577B20" w:rsidRDefault="000E146B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</w:t>
      </w:r>
      <w:proofErr w:type="spellStart"/>
      <w:r w:rsidR="00577B20" w:rsidRPr="00577B20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="00577B20" w:rsidRPr="00577B20">
        <w:rPr>
          <w:rFonts w:ascii="Times New Roman" w:hAnsi="Times New Roman" w:cs="Times New Roman"/>
          <w:sz w:val="24"/>
          <w:szCs w:val="24"/>
        </w:rPr>
        <w:t xml:space="preserve"> мероприятий силами специализированных организаций дезинфекционного профиля объектов; мест проведения массовых мероприятий и отдыха населения.</w:t>
      </w:r>
    </w:p>
    <w:p w:rsidR="00577B20" w:rsidRPr="00577B20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5. Территориальному отделу Управления </w:t>
      </w:r>
      <w:proofErr w:type="spellStart"/>
      <w:r w:rsidRPr="00577B2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77B20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обеспечить контроль соблюдения требований санитарных правил СанПиН 3.3686-21 «Санитарно-эпидемиологические требования по профилактике инфекцион</w:t>
      </w:r>
      <w:r w:rsidR="000E146B">
        <w:rPr>
          <w:rFonts w:ascii="Times New Roman" w:hAnsi="Times New Roman" w:cs="Times New Roman"/>
          <w:sz w:val="24"/>
          <w:szCs w:val="24"/>
        </w:rPr>
        <w:t>ных болезней».</w:t>
      </w:r>
    </w:p>
    <w:p w:rsidR="000175E4" w:rsidRDefault="00577B20" w:rsidP="000E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2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77B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B2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A01" w:rsidRDefault="009A3A01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0175E4" w:rsidRDefault="00C2698C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175E4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Темрюкский район                                                                                                 С.Н. Кондратьева</w:t>
      </w:r>
    </w:p>
    <w:sectPr w:rsidR="000175E4" w:rsidRPr="000175E4" w:rsidSect="000175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29" w:rsidRDefault="00205129" w:rsidP="000175E4">
      <w:pPr>
        <w:spacing w:after="0" w:line="240" w:lineRule="auto"/>
      </w:pPr>
      <w:r>
        <w:separator/>
      </w:r>
    </w:p>
  </w:endnote>
  <w:endnote w:type="continuationSeparator" w:id="0">
    <w:p w:rsidR="00205129" w:rsidRDefault="00205129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29" w:rsidRDefault="00205129" w:rsidP="000175E4">
      <w:pPr>
        <w:spacing w:after="0" w:line="240" w:lineRule="auto"/>
      </w:pPr>
      <w:r>
        <w:separator/>
      </w:r>
    </w:p>
  </w:footnote>
  <w:footnote w:type="continuationSeparator" w:id="0">
    <w:p w:rsidR="00205129" w:rsidRDefault="00205129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/>
    <w:sdtContent>
      <w:p w:rsidR="000175E4" w:rsidRDefault="000175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01">
          <w:rPr>
            <w:noProof/>
          </w:rPr>
          <w:t>2</w:t>
        </w:r>
        <w:r>
          <w:fldChar w:fldCharType="end"/>
        </w:r>
      </w:p>
    </w:sdtContent>
  </w:sdt>
  <w:p w:rsidR="000175E4" w:rsidRDefault="000175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180C64"/>
    <w:rsid w:val="001A632B"/>
    <w:rsid w:val="00205129"/>
    <w:rsid w:val="0033166B"/>
    <w:rsid w:val="00354E79"/>
    <w:rsid w:val="00577B20"/>
    <w:rsid w:val="00637EAF"/>
    <w:rsid w:val="00692F6F"/>
    <w:rsid w:val="007240BE"/>
    <w:rsid w:val="0084444A"/>
    <w:rsid w:val="009044DA"/>
    <w:rsid w:val="009A3A01"/>
    <w:rsid w:val="00BF1C09"/>
    <w:rsid w:val="00C0343B"/>
    <w:rsid w:val="00C2698C"/>
    <w:rsid w:val="00C74BCA"/>
    <w:rsid w:val="00DF7D38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11</cp:revision>
  <cp:lastPrinted>2021-02-16T08:32:00Z</cp:lastPrinted>
  <dcterms:created xsi:type="dcterms:W3CDTF">2021-02-16T07:22:00Z</dcterms:created>
  <dcterms:modified xsi:type="dcterms:W3CDTF">2022-04-11T12:32:00Z</dcterms:modified>
</cp:coreProperties>
</file>