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35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D3593B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3B" w:rsidRPr="0084444A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САНИТАРНО-ПРОТИВОЭПИДЕМИЧЕСКАЯ КОМИССИИЯ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4A" w:rsidRPr="0084444A" w:rsidRDefault="003468D0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F45FD5">
        <w:rPr>
          <w:rFonts w:ascii="Times New Roman" w:hAnsi="Times New Roman" w:cs="Times New Roman"/>
          <w:b/>
          <w:sz w:val="28"/>
          <w:szCs w:val="28"/>
        </w:rPr>
        <w:t>1</w:t>
      </w:r>
      <w:r w:rsidR="003522D8">
        <w:rPr>
          <w:rFonts w:ascii="Times New Roman" w:hAnsi="Times New Roman" w:cs="Times New Roman"/>
          <w:b/>
          <w:sz w:val="28"/>
          <w:szCs w:val="28"/>
        </w:rPr>
        <w:t>2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44A" w:rsidRDefault="003522D8" w:rsidP="00844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августа</w:t>
      </w:r>
      <w:r w:rsidR="00DF7D38">
        <w:rPr>
          <w:rFonts w:ascii="Times New Roman" w:hAnsi="Times New Roman" w:cs="Times New Roman"/>
          <w:sz w:val="28"/>
          <w:szCs w:val="28"/>
        </w:rPr>
        <w:t xml:space="preserve"> 202</w:t>
      </w:r>
      <w:r w:rsidR="00C06E7D">
        <w:rPr>
          <w:rFonts w:ascii="Times New Roman" w:hAnsi="Times New Roman" w:cs="Times New Roman"/>
          <w:sz w:val="28"/>
          <w:szCs w:val="28"/>
        </w:rPr>
        <w:t>3</w:t>
      </w:r>
      <w:r w:rsidR="008444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6289" w:rsidRDefault="00A96289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274" w:rsidRPr="007D6274" w:rsidRDefault="00552E99" w:rsidP="007D627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E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D6274" w:rsidRPr="007D6274">
        <w:rPr>
          <w:rFonts w:ascii="Times New Roman" w:hAnsi="Times New Roman" w:cs="Times New Roman"/>
          <w:b/>
          <w:bCs/>
          <w:sz w:val="28"/>
          <w:szCs w:val="28"/>
        </w:rPr>
        <w:t>О дополнительных мерах по</w:t>
      </w:r>
      <w:r w:rsidR="007D6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6274" w:rsidRPr="007D6274">
        <w:rPr>
          <w:rFonts w:ascii="Times New Roman" w:hAnsi="Times New Roman" w:cs="Times New Roman"/>
          <w:b/>
          <w:bCs/>
          <w:sz w:val="28"/>
          <w:szCs w:val="28"/>
        </w:rPr>
        <w:t>профилактике энтеровирусной</w:t>
      </w:r>
    </w:p>
    <w:p w:rsidR="005F1904" w:rsidRDefault="007D6274" w:rsidP="007D627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274">
        <w:rPr>
          <w:rFonts w:ascii="Times New Roman" w:hAnsi="Times New Roman" w:cs="Times New Roman"/>
          <w:b/>
          <w:bCs/>
          <w:sz w:val="28"/>
          <w:szCs w:val="28"/>
        </w:rPr>
        <w:t>инфекции</w:t>
      </w:r>
      <w:r w:rsidR="000C686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3A29" w:rsidRDefault="00B93A29" w:rsidP="00B93A2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6274" w:rsidRPr="00303A84" w:rsidRDefault="007D6274" w:rsidP="007D6274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03A84">
        <w:rPr>
          <w:rFonts w:ascii="Times New Roman" w:hAnsi="Times New Roman" w:cs="Times New Roman"/>
          <w:bCs/>
          <w:sz w:val="23"/>
          <w:szCs w:val="23"/>
        </w:rPr>
        <w:t>Санитарно-противоэпидемическая комиссия муниципального образования Темрюкский район, проанализировав санитарно-эпидемиологическую ситуацию по состоянию заболеваемости энтеровирусной инфекции в стране и на территории района и выполнение комплекса организационных, профилактических и противоэпидемических мероприятий, направленных на обеспечение санитарно-эпидемиологического благополучия и недопущение распространения энтеровирусной инфекции на территории района, отмечает, что в 2023 году эпидемическая ситуация по заболеваемости острыми кишечными инфекциями, в том числе энтеровирусными инфекциями, осложнилась.</w:t>
      </w:r>
    </w:p>
    <w:p w:rsidR="007D6274" w:rsidRPr="00303A84" w:rsidRDefault="007D6274" w:rsidP="007D6274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03A84">
        <w:rPr>
          <w:rFonts w:ascii="Times New Roman" w:hAnsi="Times New Roman" w:cs="Times New Roman"/>
          <w:bCs/>
          <w:sz w:val="23"/>
          <w:szCs w:val="23"/>
        </w:rPr>
        <w:t xml:space="preserve">Уровень заболеваемости населения Темрюкского района острыми кишечными инфекциями (ОКИ) за 7 месяцев 2023 года превышает аналогичный показатель за 2022 год и предыдущие годы. В 2023 году всего зарегистрировано 51 случай ОКИ (интенсивный показатель составил 49,78 на 100 000 населения), за 7 месяцев 2022 года зарегистрировано 30 случаев ОКИ – 30,79 на 100 000 населения, рост заболеваемости отмечается в 1,6 раза. При этом, возбудитель заболевания установлен менее чем в половине (49%) случаев ОКИ. Случаи энтеровирусной инфекцией на территории Темрюкского района не регистрировались, возбудитель не установлен. </w:t>
      </w:r>
    </w:p>
    <w:p w:rsidR="007D6274" w:rsidRPr="00303A84" w:rsidRDefault="007D6274" w:rsidP="007D6274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03A84">
        <w:rPr>
          <w:rFonts w:ascii="Times New Roman" w:hAnsi="Times New Roman" w:cs="Times New Roman"/>
          <w:bCs/>
          <w:sz w:val="23"/>
          <w:szCs w:val="23"/>
        </w:rPr>
        <w:t>Уровень заболеваемости ЭВИ в Российской Федерации за 5 месяцев 2023 года превышает среднемноголетний показатель (далее – СМП) на 33,3 % (0,6 на 100 тысяч населения против 0,45 – СМП за 2015 – 2019 годы) и выше на 25,0 % показателя прошлого года (0,48 на 100 тысяч населения).</w:t>
      </w:r>
    </w:p>
    <w:p w:rsidR="007D6274" w:rsidRPr="00303A84" w:rsidRDefault="007D6274" w:rsidP="007D6274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03A84">
        <w:rPr>
          <w:rFonts w:ascii="Times New Roman" w:hAnsi="Times New Roman" w:cs="Times New Roman"/>
          <w:bCs/>
          <w:sz w:val="23"/>
          <w:szCs w:val="23"/>
        </w:rPr>
        <w:t>В стране за май – июнь 2023 года по оперативным данным уже зарегистрировано 16 групповых очагов ЭВИ, в которых пострадал 131 человек, из них 130 детей.</w:t>
      </w:r>
    </w:p>
    <w:p w:rsidR="007D6274" w:rsidRPr="00303A84" w:rsidRDefault="007D6274" w:rsidP="007D6274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03A84">
        <w:rPr>
          <w:rFonts w:ascii="Times New Roman" w:hAnsi="Times New Roman" w:cs="Times New Roman"/>
          <w:bCs/>
          <w:sz w:val="23"/>
          <w:szCs w:val="23"/>
        </w:rPr>
        <w:t xml:space="preserve">Учитывая изложенное, в целях сохранения стабильной эпидемиологический ситуации по ЭВИ на территории Темрюкского района, предупреждения заносов и недопущения формирования групповых очагов ЭВИ в детских организованных коллективах, руководствуясь статьей 51 Федерального закона от 30 марта 1999 г. № 52-ФЗ «О санитарно-эпидемиологическом благополучии населения», и в целях выполнения СанПиН 3.3686-21 «Санитарно-эпидемиологические требования по профилактике инфекционных болезней» санитарно-противоэпидемическая комиссия администрации </w:t>
      </w:r>
      <w:r w:rsidR="00C60374" w:rsidRPr="00303A84">
        <w:rPr>
          <w:rFonts w:ascii="Times New Roman" w:hAnsi="Times New Roman" w:cs="Times New Roman"/>
          <w:bCs/>
          <w:sz w:val="23"/>
          <w:szCs w:val="23"/>
        </w:rPr>
        <w:t xml:space="preserve">муниципального образования </w:t>
      </w:r>
      <w:r w:rsidRPr="00303A84">
        <w:rPr>
          <w:rFonts w:ascii="Times New Roman" w:hAnsi="Times New Roman" w:cs="Times New Roman"/>
          <w:bCs/>
          <w:sz w:val="23"/>
          <w:szCs w:val="23"/>
        </w:rPr>
        <w:t>Темрюкск</w:t>
      </w:r>
      <w:r w:rsidR="00C60374" w:rsidRPr="00303A84">
        <w:rPr>
          <w:rFonts w:ascii="Times New Roman" w:hAnsi="Times New Roman" w:cs="Times New Roman"/>
          <w:bCs/>
          <w:sz w:val="23"/>
          <w:szCs w:val="23"/>
        </w:rPr>
        <w:t>ий</w:t>
      </w:r>
      <w:r w:rsidRPr="00303A84">
        <w:rPr>
          <w:rFonts w:ascii="Times New Roman" w:hAnsi="Times New Roman" w:cs="Times New Roman"/>
          <w:bCs/>
          <w:sz w:val="23"/>
          <w:szCs w:val="23"/>
        </w:rPr>
        <w:t xml:space="preserve"> район</w:t>
      </w:r>
    </w:p>
    <w:p w:rsidR="007D6274" w:rsidRDefault="007D6274" w:rsidP="00B93A2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F6F" w:rsidRDefault="00D72713" w:rsidP="000175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0027_1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692F6F" w:rsidRPr="000175E4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C60374" w:rsidRPr="00303A84" w:rsidRDefault="00C60374" w:rsidP="00C6037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1. Утвердить План</w:t>
      </w:r>
      <w:r w:rsidRPr="00303A8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03A84">
        <w:rPr>
          <w:rFonts w:ascii="Times New Roman" w:hAnsi="Times New Roman" w:cs="Times New Roman"/>
          <w:sz w:val="23"/>
          <w:szCs w:val="23"/>
        </w:rPr>
        <w:t>санитарно-противоэпидемических (профилактических) мероприятий по профилактике энтеровирусных (неполио) инфекций на территории муниципального образования Темрюкский район.</w:t>
      </w:r>
    </w:p>
    <w:p w:rsidR="00C60374" w:rsidRPr="00303A84" w:rsidRDefault="00C60374" w:rsidP="00C6037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2. ГБУЗ «Темрюкская центральная районная больница» МЗ КК (Александров А.С.):</w:t>
      </w:r>
    </w:p>
    <w:p w:rsidR="00C60374" w:rsidRPr="00303A84" w:rsidRDefault="00C60374" w:rsidP="00C6037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 xml:space="preserve">2.1. Обеспечить контроль за своевременной лабораторной диагностикой каждого случая ЭВИ с учетом рекомендаций Референс-центров по мониторингу ЭВИ: обязательное лабораторное обследование на ЭВИ лиц при наличии у них сочетания лихорадки и одного или нескольких из следующих клинических симптомов/синдромов: очаговая неврологическая симптоматика; менингеальные симптомы; экзантема, в том числе пузырчатка полости рта и конечностей (ящуроподобный синдром); везикулезный (афтозный) фарингит (герпангина); геморрагический </w:t>
      </w:r>
      <w:r w:rsidRPr="00303A84">
        <w:rPr>
          <w:rFonts w:ascii="Times New Roman" w:hAnsi="Times New Roman" w:cs="Times New Roman"/>
          <w:sz w:val="23"/>
          <w:szCs w:val="23"/>
        </w:rPr>
        <w:lastRenderedPageBreak/>
        <w:t>конъюнктивит; увеит; миалгия; респираторный синдром при летне-осеннем росте заболеваемости ОРВИ; другие клинические симптомы/синдромы, характерные для ЭВИ.</w:t>
      </w:r>
    </w:p>
    <w:p w:rsidR="00C60374" w:rsidRPr="00303A84" w:rsidRDefault="00C60374" w:rsidP="00C60374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Срок: в течение года при выявлении подозрительных случаев.</w:t>
      </w:r>
    </w:p>
    <w:p w:rsidR="00C60374" w:rsidRPr="00303A84" w:rsidRDefault="00C60374" w:rsidP="00C6037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2.2. Проведение активной информационной работы с населением о мерах профилактики ЭВИ: выступления в СМИ, публикации на сайтах медицинских организаций (поликлиники, стационары, санатории), размещение на стендах в медицинских учреждениях памяток и информации об опасности купания в общественных водоемах и фонтанах, в бассейнах игровых детских центров, создание и распространение информационных бюллетеней для граждан, выезжающих за рубеж.</w:t>
      </w:r>
    </w:p>
    <w:p w:rsidR="00C60374" w:rsidRPr="00303A84" w:rsidRDefault="00C60374" w:rsidP="00C60374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Срок: до 01.09.2023 и в течение года.</w:t>
      </w:r>
    </w:p>
    <w:p w:rsidR="00C60374" w:rsidRPr="00303A84" w:rsidRDefault="00C60374" w:rsidP="00C6037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2.3. Обеспечение готовности к оперативному и адекватному реагированию в случае выявления лиц с признаками ЭВИ (своевременная изоляция и организация медицинского наблюдения); особое внимание уделять случаям групповой заболеваемости в организованных коллективах, а также спорадическим случаям с подозрением на энтеровирусную инфекцию.</w:t>
      </w:r>
    </w:p>
    <w:p w:rsidR="00C60374" w:rsidRPr="00303A84" w:rsidRDefault="00C60374" w:rsidP="00C60374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 xml:space="preserve">Срок: при возникновении каждого </w:t>
      </w:r>
    </w:p>
    <w:p w:rsidR="00C60374" w:rsidRPr="00303A84" w:rsidRDefault="00C60374" w:rsidP="00C60374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подозрительного случая в течение года.</w:t>
      </w:r>
    </w:p>
    <w:p w:rsidR="00C60374" w:rsidRPr="00303A84" w:rsidRDefault="00C60374" w:rsidP="00C6037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2.4. Предусмотреть наличие резерва коечного фонда, создание запаса средств профилактики и лечения.</w:t>
      </w:r>
    </w:p>
    <w:p w:rsidR="00C60374" w:rsidRPr="00303A84" w:rsidRDefault="00C60374" w:rsidP="00C60374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Срок: до 01.09.2023 и в течение года</w:t>
      </w:r>
    </w:p>
    <w:p w:rsidR="00C60374" w:rsidRPr="00303A84" w:rsidRDefault="00C60374" w:rsidP="00C6037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2.5. При регистрации очагов ЭВИ в детских организованных коллективах обеспечить установление лиц, контактировавших с заболевшим, медицинское наблюдение за лицами, подвергшимися риску заражения.</w:t>
      </w:r>
    </w:p>
    <w:p w:rsidR="00C60374" w:rsidRPr="00303A84" w:rsidRDefault="00C60374" w:rsidP="00C60374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Срок: на время инкубационного периода.</w:t>
      </w:r>
    </w:p>
    <w:p w:rsidR="00C60374" w:rsidRPr="00303A84" w:rsidRDefault="00C60374" w:rsidP="00C6037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 xml:space="preserve">2.6. Принятие решения о необходимости применения средств неспецифической экстренной профилактики в виде иммуномодуляторов и противовирусных средств. </w:t>
      </w:r>
    </w:p>
    <w:p w:rsidR="00C60374" w:rsidRPr="00303A84" w:rsidRDefault="00C60374" w:rsidP="00C60374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 xml:space="preserve">Срок: при возникновении очага ЭВИ </w:t>
      </w:r>
    </w:p>
    <w:p w:rsidR="00C60374" w:rsidRPr="00303A84" w:rsidRDefault="00C60374" w:rsidP="00C60374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 xml:space="preserve">в организованном коллективе. </w:t>
      </w:r>
    </w:p>
    <w:p w:rsidR="00C60374" w:rsidRPr="00303A84" w:rsidRDefault="00BF1C43" w:rsidP="00BF1C4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 xml:space="preserve">3. </w:t>
      </w:r>
      <w:r w:rsidR="00C60374" w:rsidRPr="00303A84">
        <w:rPr>
          <w:rFonts w:ascii="Times New Roman" w:hAnsi="Times New Roman" w:cs="Times New Roman"/>
          <w:sz w:val="23"/>
          <w:szCs w:val="23"/>
        </w:rPr>
        <w:t>Управление образованием администрации муниципального образования Темрюкский район (Руденко Е.В.), учреждения высшего и среднего образования, расположенные на территории Темрюкского района, ГКОУ КК специальная (коррекционная) школа-интернат г. Темрюка:</w:t>
      </w:r>
    </w:p>
    <w:p w:rsidR="00C60374" w:rsidRPr="00303A84" w:rsidRDefault="00BF1C43" w:rsidP="00BF1C4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3.1. О</w:t>
      </w:r>
      <w:r w:rsidR="00C60374" w:rsidRPr="00303A84">
        <w:rPr>
          <w:rFonts w:ascii="Times New Roman" w:hAnsi="Times New Roman" w:cs="Times New Roman"/>
          <w:sz w:val="23"/>
          <w:szCs w:val="23"/>
        </w:rPr>
        <w:t>беспечить проведение дополнительных мероприятий по неспецифической профилактике ЭВИ в детских образовательных организациях в сезон повышения заболеваемости:</w:t>
      </w:r>
    </w:p>
    <w:p w:rsidR="00C60374" w:rsidRPr="00303A84" w:rsidRDefault="00BF1C43" w:rsidP="00BF1C4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 xml:space="preserve">3.1.1 </w:t>
      </w:r>
      <w:r w:rsidR="00C60374" w:rsidRPr="00303A84">
        <w:rPr>
          <w:rFonts w:ascii="Times New Roman" w:hAnsi="Times New Roman" w:cs="Times New Roman"/>
          <w:sz w:val="23"/>
          <w:szCs w:val="23"/>
        </w:rPr>
        <w:t>введение обязательного утреннего фильтра в детских организованных учреждениях с целью недопущения в организованный коллектив детей с признаками инфекционных заболеваний.</w:t>
      </w:r>
    </w:p>
    <w:p w:rsidR="00C60374" w:rsidRPr="00303A84" w:rsidRDefault="00C60374" w:rsidP="00BF1C43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Срок: с 01.09.2023.</w:t>
      </w:r>
    </w:p>
    <w:p w:rsidR="00C60374" w:rsidRPr="00303A84" w:rsidRDefault="00BF1C43" w:rsidP="00BF1C4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 xml:space="preserve">3.1.2 </w:t>
      </w:r>
      <w:r w:rsidR="00C60374" w:rsidRPr="00303A84">
        <w:rPr>
          <w:rFonts w:ascii="Times New Roman" w:hAnsi="Times New Roman" w:cs="Times New Roman"/>
          <w:sz w:val="23"/>
          <w:szCs w:val="23"/>
        </w:rPr>
        <w:t>введение ограничений (вплоть до запрещения) проведения массовых мероприятий, приостановление работы детских дошкольных образовательных организаций, спортивных секций и кружков.</w:t>
      </w:r>
    </w:p>
    <w:p w:rsidR="00C60374" w:rsidRPr="00303A84" w:rsidRDefault="00C60374" w:rsidP="00BF1C43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 xml:space="preserve"> Срок: при регистрации случаев заболевания в детском коллективе.</w:t>
      </w:r>
    </w:p>
    <w:p w:rsidR="00C60374" w:rsidRPr="00303A84" w:rsidRDefault="00BF1C43" w:rsidP="00BF1C4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 xml:space="preserve">3.1.3 </w:t>
      </w:r>
      <w:r w:rsidR="00C60374" w:rsidRPr="00303A84">
        <w:rPr>
          <w:rFonts w:ascii="Times New Roman" w:hAnsi="Times New Roman" w:cs="Times New Roman"/>
          <w:sz w:val="23"/>
          <w:szCs w:val="23"/>
        </w:rPr>
        <w:t>проведение текущей дезинфекции в помещениях детских образовательных организаций не менее 2 раз в день с применением дезинфекционных средств, эффективных в отношении энтеровирусов.</w:t>
      </w:r>
    </w:p>
    <w:p w:rsidR="00303A84" w:rsidRPr="00303A84" w:rsidRDefault="00C60374" w:rsidP="00303A84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 xml:space="preserve">Срок: при регистрации случаев заболевания </w:t>
      </w:r>
    </w:p>
    <w:p w:rsidR="00C60374" w:rsidRPr="00303A84" w:rsidRDefault="00C60374" w:rsidP="00303A84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в детском коллективе.</w:t>
      </w:r>
    </w:p>
    <w:p w:rsidR="00C60374" w:rsidRPr="00303A84" w:rsidRDefault="00BF1C43" w:rsidP="00BF1C4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 xml:space="preserve">3.1.4. </w:t>
      </w:r>
      <w:r w:rsidR="00C60374" w:rsidRPr="00303A84">
        <w:rPr>
          <w:rFonts w:ascii="Times New Roman" w:hAnsi="Times New Roman" w:cs="Times New Roman"/>
          <w:sz w:val="23"/>
          <w:szCs w:val="23"/>
        </w:rPr>
        <w:t>увеличение кратности проветривания групповых, рекреаций, спальных помещений; использование оборудования для обеззараживания воздуха.</w:t>
      </w:r>
    </w:p>
    <w:p w:rsidR="00C60374" w:rsidRPr="00303A84" w:rsidRDefault="00C60374" w:rsidP="00BF1C43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C60374" w:rsidRPr="00303A84" w:rsidRDefault="00BF1C43" w:rsidP="00BF1C4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 xml:space="preserve">3.1.5 </w:t>
      </w:r>
      <w:r w:rsidR="00C60374" w:rsidRPr="00303A84">
        <w:rPr>
          <w:rFonts w:ascii="Times New Roman" w:hAnsi="Times New Roman" w:cs="Times New Roman"/>
          <w:sz w:val="23"/>
          <w:szCs w:val="23"/>
        </w:rPr>
        <w:t>принятие мер по минимизации рисков реализации пищевого пути распространения ЭВИ: соблюдение правил личной гигиены персоналом и детьми (мытье рук перед едой, после посещения туалета).</w:t>
      </w:r>
    </w:p>
    <w:p w:rsidR="00C60374" w:rsidRPr="00303A84" w:rsidRDefault="00C60374" w:rsidP="00BF1C43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C60374" w:rsidRPr="00303A84" w:rsidRDefault="00BF1C43" w:rsidP="00BF1C4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 xml:space="preserve">3.1.6 </w:t>
      </w:r>
      <w:r w:rsidR="00C60374" w:rsidRPr="00303A84">
        <w:rPr>
          <w:rFonts w:ascii="Times New Roman" w:hAnsi="Times New Roman" w:cs="Times New Roman"/>
          <w:sz w:val="23"/>
          <w:szCs w:val="23"/>
        </w:rPr>
        <w:t>установление питьевого режима с обязательным кипячением воды и соблюдением сроков хранения или раздачей бутилированной воды.</w:t>
      </w:r>
    </w:p>
    <w:p w:rsidR="00C60374" w:rsidRPr="00303A84" w:rsidRDefault="00C60374" w:rsidP="00BF1C43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C60374" w:rsidRPr="00303A84" w:rsidRDefault="00BF1C43" w:rsidP="00BF1C4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lastRenderedPageBreak/>
        <w:t xml:space="preserve">3.1.7 </w:t>
      </w:r>
      <w:r w:rsidR="00C60374" w:rsidRPr="00303A84">
        <w:rPr>
          <w:rFonts w:ascii="Times New Roman" w:hAnsi="Times New Roman" w:cs="Times New Roman"/>
          <w:sz w:val="23"/>
          <w:szCs w:val="23"/>
        </w:rPr>
        <w:t>проведение разъяснительной работы с детьми и родителями о мерах профилактики ЭВИ.</w:t>
      </w:r>
    </w:p>
    <w:p w:rsidR="00C60374" w:rsidRPr="00303A84" w:rsidRDefault="00C60374" w:rsidP="00BF1C43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C60374" w:rsidRPr="00303A84" w:rsidRDefault="00BF1C43" w:rsidP="00BF1C4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 xml:space="preserve">3.2. </w:t>
      </w:r>
      <w:r w:rsidR="00C60374" w:rsidRPr="00303A84">
        <w:rPr>
          <w:rFonts w:ascii="Times New Roman" w:hAnsi="Times New Roman" w:cs="Times New Roman"/>
          <w:sz w:val="23"/>
          <w:szCs w:val="23"/>
        </w:rPr>
        <w:t>При регистрации очагов ЭВИ в детских организованных коллективах обеспечить проведение следующих мероприятий, включая ограничительные:</w:t>
      </w:r>
    </w:p>
    <w:p w:rsidR="00C60374" w:rsidRPr="00303A84" w:rsidRDefault="00C60374" w:rsidP="00BF1C43">
      <w:pPr>
        <w:pStyle w:val="a3"/>
        <w:numPr>
          <w:ilvl w:val="2"/>
          <w:numId w:val="2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медицинское наблюдение за лицами, подвергшимися риску заражения.</w:t>
      </w:r>
    </w:p>
    <w:p w:rsidR="00C60374" w:rsidRPr="00303A84" w:rsidRDefault="00BF1C43" w:rsidP="00BF1C4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 xml:space="preserve">3.2.2. </w:t>
      </w:r>
      <w:r w:rsidR="00C60374" w:rsidRPr="00303A84">
        <w:rPr>
          <w:rFonts w:ascii="Times New Roman" w:hAnsi="Times New Roman" w:cs="Times New Roman"/>
          <w:sz w:val="23"/>
          <w:szCs w:val="23"/>
        </w:rPr>
        <w:t>прекращение приема новых и временно отсутствующих детей в карантинную группу.</w:t>
      </w:r>
    </w:p>
    <w:p w:rsidR="00C60374" w:rsidRPr="00303A84" w:rsidRDefault="00BF1C43" w:rsidP="00BF1C4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 xml:space="preserve">3.2.3 </w:t>
      </w:r>
      <w:r w:rsidR="00C60374" w:rsidRPr="00303A84">
        <w:rPr>
          <w:rFonts w:ascii="Times New Roman" w:hAnsi="Times New Roman" w:cs="Times New Roman"/>
          <w:sz w:val="23"/>
          <w:szCs w:val="23"/>
        </w:rPr>
        <w:t>запрещение перевода детей из карантинной группы в другие группы, учреждения.</w:t>
      </w:r>
    </w:p>
    <w:p w:rsidR="00C60374" w:rsidRPr="00303A84" w:rsidRDefault="00BF1C43" w:rsidP="00BF1C4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 xml:space="preserve">3.2.4 </w:t>
      </w:r>
      <w:r w:rsidR="00C60374" w:rsidRPr="00303A84">
        <w:rPr>
          <w:rFonts w:ascii="Times New Roman" w:hAnsi="Times New Roman" w:cs="Times New Roman"/>
          <w:sz w:val="23"/>
          <w:szCs w:val="23"/>
        </w:rPr>
        <w:t>запрещение участия карантинной группы в общих культурно-массовых мероприятиях детской организации.</w:t>
      </w:r>
    </w:p>
    <w:p w:rsidR="00C60374" w:rsidRPr="00303A84" w:rsidRDefault="00BF1C43" w:rsidP="00BF1C4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 xml:space="preserve">3.2.5 </w:t>
      </w:r>
      <w:r w:rsidR="00C60374" w:rsidRPr="00303A84">
        <w:rPr>
          <w:rFonts w:ascii="Times New Roman" w:hAnsi="Times New Roman" w:cs="Times New Roman"/>
          <w:sz w:val="23"/>
          <w:szCs w:val="23"/>
        </w:rPr>
        <w:t>соблюдение принципа изоляции детей карантинной группы при организации питания, прогулок.</w:t>
      </w:r>
    </w:p>
    <w:p w:rsidR="00C60374" w:rsidRPr="00303A84" w:rsidRDefault="00BF1C43" w:rsidP="00BF1C4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3.2.6 п</w:t>
      </w:r>
      <w:r w:rsidR="00C60374" w:rsidRPr="00303A84">
        <w:rPr>
          <w:rFonts w:ascii="Times New Roman" w:hAnsi="Times New Roman" w:cs="Times New Roman"/>
          <w:sz w:val="23"/>
          <w:szCs w:val="23"/>
        </w:rPr>
        <w:t>ринятие решения о разобщении детей, подвергшихся риску заражения ЭВИ, на период 10 дней при легких формах или на период 20 дней при регистрации форм ЭВИ с поражением нервной системы.</w:t>
      </w:r>
    </w:p>
    <w:p w:rsidR="00C60374" w:rsidRPr="00303A84" w:rsidRDefault="00C60374" w:rsidP="00BF1C43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 xml:space="preserve">Срок (п.п.3.2.1-3.2.6): на срок инкубационного периода </w:t>
      </w:r>
    </w:p>
    <w:p w:rsidR="00C60374" w:rsidRPr="00303A84" w:rsidRDefault="00C60374" w:rsidP="00BF1C43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 xml:space="preserve">с момента регистрации последнего заболевшего  </w:t>
      </w:r>
    </w:p>
    <w:p w:rsidR="00C60374" w:rsidRPr="00303A84" w:rsidRDefault="00524DEE" w:rsidP="00C6037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4</w:t>
      </w:r>
      <w:r w:rsidR="00C60374" w:rsidRPr="00303A84">
        <w:rPr>
          <w:rFonts w:ascii="Times New Roman" w:hAnsi="Times New Roman" w:cs="Times New Roman"/>
          <w:sz w:val="23"/>
          <w:szCs w:val="23"/>
        </w:rPr>
        <w:t>. Анапский филиал ФБУЗ «Центр гигиены и эпидемиологии в Краснодарском крае» (Юркин В.Ж.):</w:t>
      </w:r>
    </w:p>
    <w:p w:rsidR="00C60374" w:rsidRPr="00303A84" w:rsidRDefault="00B01160" w:rsidP="00B0116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4.1. П</w:t>
      </w:r>
      <w:r w:rsidR="00C60374" w:rsidRPr="00303A84">
        <w:rPr>
          <w:rFonts w:ascii="Times New Roman" w:hAnsi="Times New Roman" w:cs="Times New Roman"/>
          <w:sz w:val="23"/>
          <w:szCs w:val="23"/>
        </w:rPr>
        <w:t>роводить регистрацию и учет случаев заболевания энтеровирусными инфекциями.</w:t>
      </w:r>
    </w:p>
    <w:p w:rsidR="00C60374" w:rsidRPr="00303A84" w:rsidRDefault="00C60374" w:rsidP="00B01160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Срок: постоянно в течение года.</w:t>
      </w:r>
    </w:p>
    <w:p w:rsidR="00C60374" w:rsidRPr="00303A84" w:rsidRDefault="00B01160" w:rsidP="00B0116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4.2. П</w:t>
      </w:r>
      <w:r w:rsidR="00C60374" w:rsidRPr="00303A84">
        <w:rPr>
          <w:rFonts w:ascii="Times New Roman" w:hAnsi="Times New Roman" w:cs="Times New Roman"/>
          <w:sz w:val="23"/>
          <w:szCs w:val="23"/>
        </w:rPr>
        <w:t>роводить контроль за циркуляцией энтеровирусов в объектах окружающей среды в рамках утвержденной программы социально-гигиенического мониторинга.</w:t>
      </w:r>
    </w:p>
    <w:p w:rsidR="00C60374" w:rsidRPr="00303A84" w:rsidRDefault="00C60374" w:rsidP="00B01160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Срок: в соответствии с утвержденной программой</w:t>
      </w:r>
      <w:r w:rsidR="00B01160" w:rsidRPr="00303A8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60374" w:rsidRPr="00303A84" w:rsidRDefault="00303A84" w:rsidP="00303A8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 xml:space="preserve">5. </w:t>
      </w:r>
      <w:r w:rsidR="00C60374" w:rsidRPr="00303A84">
        <w:rPr>
          <w:rFonts w:ascii="Times New Roman" w:hAnsi="Times New Roman" w:cs="Times New Roman"/>
          <w:sz w:val="23"/>
          <w:szCs w:val="23"/>
        </w:rPr>
        <w:t>Хозяйствующим субъектам, эксплуатирующих плавательные бассейны, аквапарки, независимо от организационно-правовой формы собственности, обеспечить:</w:t>
      </w:r>
    </w:p>
    <w:p w:rsidR="00C60374" w:rsidRPr="00303A84" w:rsidRDefault="00303A84" w:rsidP="00303A8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5.1. О</w:t>
      </w:r>
      <w:r w:rsidR="00C60374" w:rsidRPr="00303A84">
        <w:rPr>
          <w:rFonts w:ascii="Times New Roman" w:hAnsi="Times New Roman" w:cs="Times New Roman"/>
          <w:sz w:val="23"/>
          <w:szCs w:val="23"/>
        </w:rPr>
        <w:t>рганизацию и проведение производственного контроля за качеством и условиями оказываемых услуг, в том числе: контроль водоподготовки, лабораторный контроль качества воды в чаше бассейна, уведомление территориального отдела Управления Роспотребнадзора по Краснодарскому краю в Темрюкском районе о несоответствии качества воды санитарно-гигиеническим требованиям.</w:t>
      </w:r>
    </w:p>
    <w:p w:rsidR="00C60374" w:rsidRPr="00303A84" w:rsidRDefault="00C60374" w:rsidP="00303A84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Срок: в течение сезона</w:t>
      </w:r>
    </w:p>
    <w:p w:rsidR="00C60374" w:rsidRPr="00303A84" w:rsidRDefault="00303A84" w:rsidP="00303A8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 xml:space="preserve">6. </w:t>
      </w:r>
      <w:r w:rsidR="00C60374" w:rsidRPr="00303A84">
        <w:rPr>
          <w:rFonts w:ascii="Times New Roman" w:hAnsi="Times New Roman" w:cs="Times New Roman"/>
          <w:sz w:val="23"/>
          <w:szCs w:val="23"/>
        </w:rPr>
        <w:t>Территориальный отдел Управления Роспотребнадзора по Краснодарскому краю в Темрюкском районе (Севостьянова Г.Н.):</w:t>
      </w:r>
    </w:p>
    <w:p w:rsidR="00C60374" w:rsidRPr="00303A84" w:rsidRDefault="00303A84" w:rsidP="00303A8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6.1. У</w:t>
      </w:r>
      <w:r w:rsidR="00C60374" w:rsidRPr="00303A84">
        <w:rPr>
          <w:rFonts w:ascii="Times New Roman" w:hAnsi="Times New Roman" w:cs="Times New Roman"/>
          <w:sz w:val="23"/>
          <w:szCs w:val="23"/>
        </w:rPr>
        <w:t>силить санитарно-эпидемиологический надзор за состоянием заболеваемости энтеровирусными инфекциями, за циркуляцией энтеровирусов в окружающей среде.</w:t>
      </w:r>
    </w:p>
    <w:p w:rsidR="00C60374" w:rsidRPr="00303A84" w:rsidRDefault="00303A84" w:rsidP="00303A84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Срок: в течение года</w:t>
      </w:r>
    </w:p>
    <w:p w:rsidR="00C60374" w:rsidRPr="00303A84" w:rsidRDefault="00303A84" w:rsidP="00303A8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6.2. О</w:t>
      </w:r>
      <w:r w:rsidR="00C60374" w:rsidRPr="00303A84">
        <w:rPr>
          <w:rFonts w:ascii="Times New Roman" w:hAnsi="Times New Roman" w:cs="Times New Roman"/>
          <w:sz w:val="23"/>
          <w:szCs w:val="23"/>
        </w:rPr>
        <w:t>беспечить качественное эпидрасследование очагов энтеровирусной инфекции с целью установления источника возбудителя ЭВИ, контактных лиц, лиц, подвергшихся риску заражения, локализации и ликвидации очага заболевания.</w:t>
      </w:r>
    </w:p>
    <w:p w:rsidR="00C60374" w:rsidRPr="00303A84" w:rsidRDefault="00C60374" w:rsidP="00303A84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 xml:space="preserve">Срок: по каждому установленному случаю </w:t>
      </w:r>
    </w:p>
    <w:p w:rsidR="00C60374" w:rsidRPr="00303A84" w:rsidRDefault="00C60374" w:rsidP="00303A84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 xml:space="preserve">заболевания ЭВИ. </w:t>
      </w:r>
    </w:p>
    <w:p w:rsidR="00C60374" w:rsidRPr="00303A84" w:rsidRDefault="00C60374" w:rsidP="00C6037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A84">
        <w:rPr>
          <w:rFonts w:ascii="Times New Roman" w:hAnsi="Times New Roman" w:cs="Times New Roman"/>
          <w:sz w:val="23"/>
          <w:szCs w:val="23"/>
        </w:rPr>
        <w:t>7. Контроль за исполнением решения санитарно-противоэпидемической комиссии оставляю за собой.</w:t>
      </w:r>
    </w:p>
    <w:p w:rsidR="00C511B8" w:rsidRDefault="00C511B8" w:rsidP="000C686E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заместитель главы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МО Темрюкский район                                                                               </w:t>
      </w:r>
      <w:r w:rsidR="00FE0F0D">
        <w:rPr>
          <w:rFonts w:ascii="Times New Roman" w:hAnsi="Times New Roman" w:cs="Times New Roman"/>
          <w:sz w:val="23"/>
          <w:szCs w:val="23"/>
        </w:rPr>
        <w:t xml:space="preserve">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 </w:t>
      </w:r>
      <w:r w:rsidR="00FA5EC8">
        <w:rPr>
          <w:rFonts w:ascii="Times New Roman" w:hAnsi="Times New Roman" w:cs="Times New Roman"/>
          <w:sz w:val="23"/>
          <w:szCs w:val="23"/>
        </w:rPr>
        <w:t xml:space="preserve">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</w:t>
      </w:r>
      <w:r w:rsidR="00637409">
        <w:rPr>
          <w:rFonts w:ascii="Times New Roman" w:hAnsi="Times New Roman" w:cs="Times New Roman"/>
          <w:sz w:val="23"/>
          <w:szCs w:val="23"/>
        </w:rPr>
        <w:t xml:space="preserve"> 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О.В. Дяденко</w:t>
      </w:r>
    </w:p>
    <w:p w:rsidR="00A16B96" w:rsidRPr="00637409" w:rsidRDefault="00A16B96" w:rsidP="0069629A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>Заместитель председателя СПЭК</w:t>
      </w: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>начальник ТО Управления</w:t>
      </w: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>Роспотребнадзора по</w:t>
      </w: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 xml:space="preserve">Краснодарскому краю в </w:t>
      </w: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 xml:space="preserve">Темрюкском районе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9636E0">
        <w:rPr>
          <w:rFonts w:ascii="Times New Roman" w:hAnsi="Times New Roman" w:cs="Times New Roman"/>
          <w:sz w:val="23"/>
          <w:szCs w:val="23"/>
        </w:rPr>
        <w:t xml:space="preserve">      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636E0">
        <w:rPr>
          <w:rFonts w:ascii="Times New Roman" w:hAnsi="Times New Roman" w:cs="Times New Roman"/>
          <w:sz w:val="23"/>
          <w:szCs w:val="23"/>
        </w:rPr>
        <w:t xml:space="preserve">              Г.Н. Севостьянова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bookmarkStart w:id="1" w:name="_GoBack"/>
      <w:bookmarkEnd w:id="1"/>
      <w:r w:rsidRPr="00637409">
        <w:rPr>
          <w:rFonts w:ascii="Times New Roman" w:hAnsi="Times New Roman" w:cs="Times New Roman"/>
          <w:sz w:val="23"/>
          <w:szCs w:val="23"/>
        </w:rPr>
        <w:lastRenderedPageBreak/>
        <w:t>Секретарь СПЭК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начальник отдела по 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социально-трудовым отношениям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администрации МО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Темрюкский район                                                                             </w:t>
      </w:r>
      <w:r w:rsidR="00FE0F0D">
        <w:rPr>
          <w:rFonts w:ascii="Times New Roman" w:hAnsi="Times New Roman" w:cs="Times New Roman"/>
          <w:sz w:val="23"/>
          <w:szCs w:val="23"/>
        </w:rPr>
        <w:t xml:space="preserve">     </w:t>
      </w:r>
      <w:r w:rsidR="00FA5EC8">
        <w:rPr>
          <w:rFonts w:ascii="Times New Roman" w:hAnsi="Times New Roman" w:cs="Times New Roman"/>
          <w:sz w:val="23"/>
          <w:szCs w:val="23"/>
        </w:rPr>
        <w:t xml:space="preserve">     </w:t>
      </w:r>
      <w:r w:rsidR="00637409">
        <w:rPr>
          <w:rFonts w:ascii="Times New Roman" w:hAnsi="Times New Roman" w:cs="Times New Roman"/>
          <w:sz w:val="23"/>
          <w:szCs w:val="23"/>
        </w:rPr>
        <w:t xml:space="preserve">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         С.Н. Кондратьева</w:t>
      </w:r>
    </w:p>
    <w:sectPr w:rsidR="000175E4" w:rsidRPr="00637409" w:rsidSect="00303A84"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1A6" w:rsidRDefault="006F31A6" w:rsidP="000175E4">
      <w:pPr>
        <w:spacing w:after="0" w:line="240" w:lineRule="auto"/>
      </w:pPr>
      <w:r>
        <w:separator/>
      </w:r>
    </w:p>
  </w:endnote>
  <w:endnote w:type="continuationSeparator" w:id="0">
    <w:p w:rsidR="006F31A6" w:rsidRDefault="006F31A6" w:rsidP="000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1A6" w:rsidRDefault="006F31A6" w:rsidP="000175E4">
      <w:pPr>
        <w:spacing w:after="0" w:line="240" w:lineRule="auto"/>
      </w:pPr>
      <w:r>
        <w:separator/>
      </w:r>
    </w:p>
  </w:footnote>
  <w:footnote w:type="continuationSeparator" w:id="0">
    <w:p w:rsidR="006F31A6" w:rsidRDefault="006F31A6" w:rsidP="0001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79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75E4" w:rsidRPr="00C26635" w:rsidRDefault="000175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66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66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1DB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75E4" w:rsidRDefault="00017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49F"/>
    <w:multiLevelType w:val="multilevel"/>
    <w:tmpl w:val="F06052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00FF6A48"/>
    <w:multiLevelType w:val="multilevel"/>
    <w:tmpl w:val="56CEB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49159C2"/>
    <w:multiLevelType w:val="multilevel"/>
    <w:tmpl w:val="70C0D8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 w15:restartNumberingAfterBreak="0">
    <w:nsid w:val="06005EB0"/>
    <w:multiLevelType w:val="hybridMultilevel"/>
    <w:tmpl w:val="F88E2AAA"/>
    <w:lvl w:ilvl="0" w:tplc="0CA6AB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4E175C"/>
    <w:multiLevelType w:val="multilevel"/>
    <w:tmpl w:val="AFDAD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BD46C66"/>
    <w:multiLevelType w:val="multilevel"/>
    <w:tmpl w:val="A5D685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FB3B16"/>
    <w:multiLevelType w:val="multilevel"/>
    <w:tmpl w:val="0F1AD5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1F3288"/>
    <w:multiLevelType w:val="multilevel"/>
    <w:tmpl w:val="80FA6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298621A1"/>
    <w:multiLevelType w:val="multilevel"/>
    <w:tmpl w:val="BB5894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0C47E5"/>
    <w:multiLevelType w:val="multilevel"/>
    <w:tmpl w:val="CBF2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9B1A5C"/>
    <w:multiLevelType w:val="multilevel"/>
    <w:tmpl w:val="D49AAF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603ED2"/>
    <w:multiLevelType w:val="multilevel"/>
    <w:tmpl w:val="6DE671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1A5D4E"/>
    <w:multiLevelType w:val="multilevel"/>
    <w:tmpl w:val="B19E7A9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x-none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11B05F9"/>
    <w:multiLevelType w:val="multilevel"/>
    <w:tmpl w:val="123CFF80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42C2DAD"/>
    <w:multiLevelType w:val="multilevel"/>
    <w:tmpl w:val="E70C3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47CE6CFE"/>
    <w:multiLevelType w:val="multilevel"/>
    <w:tmpl w:val="267E1CF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D035E8"/>
    <w:multiLevelType w:val="hybridMultilevel"/>
    <w:tmpl w:val="114AB4B4"/>
    <w:lvl w:ilvl="0" w:tplc="F716B8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53291B"/>
    <w:multiLevelType w:val="multilevel"/>
    <w:tmpl w:val="B134BA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6" w:hanging="1800"/>
      </w:pPr>
      <w:rPr>
        <w:rFonts w:hint="default"/>
      </w:rPr>
    </w:lvl>
  </w:abstractNum>
  <w:abstractNum w:abstractNumId="18" w15:restartNumberingAfterBreak="0">
    <w:nsid w:val="5B76121E"/>
    <w:multiLevelType w:val="hybridMultilevel"/>
    <w:tmpl w:val="64E082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B8E275D"/>
    <w:multiLevelType w:val="multilevel"/>
    <w:tmpl w:val="D554796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83" w:hanging="2160"/>
      </w:pPr>
      <w:rPr>
        <w:rFonts w:hint="default"/>
      </w:rPr>
    </w:lvl>
  </w:abstractNum>
  <w:abstractNum w:abstractNumId="20" w15:restartNumberingAfterBreak="0">
    <w:nsid w:val="5B947939"/>
    <w:multiLevelType w:val="multilevel"/>
    <w:tmpl w:val="B2808E5A"/>
    <w:lvl w:ilvl="0">
      <w:start w:val="1"/>
      <w:numFmt w:val="decimal"/>
      <w:lvlText w:val="%1."/>
      <w:lvlJc w:val="left"/>
      <w:pPr>
        <w:ind w:left="6773" w:hanging="360"/>
      </w:pPr>
      <w:rPr>
        <w:color w:val="404040"/>
      </w:rPr>
    </w:lvl>
    <w:lvl w:ilvl="1">
      <w:start w:val="1"/>
      <w:numFmt w:val="decimal"/>
      <w:lvlText w:val="%1.%2."/>
      <w:lvlJc w:val="left"/>
      <w:pPr>
        <w:ind w:left="635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6786" w:hanging="504"/>
      </w:pPr>
    </w:lvl>
    <w:lvl w:ilvl="3">
      <w:start w:val="1"/>
      <w:numFmt w:val="decimal"/>
      <w:lvlText w:val="%1.%2.%3.%4."/>
      <w:lvlJc w:val="left"/>
      <w:pPr>
        <w:ind w:left="7290" w:hanging="648"/>
      </w:pPr>
    </w:lvl>
    <w:lvl w:ilvl="4">
      <w:start w:val="1"/>
      <w:numFmt w:val="decimal"/>
      <w:lvlText w:val="%1.%2.%3.%4.%5."/>
      <w:lvlJc w:val="left"/>
      <w:pPr>
        <w:ind w:left="7794" w:hanging="792"/>
      </w:pPr>
    </w:lvl>
    <w:lvl w:ilvl="5">
      <w:start w:val="1"/>
      <w:numFmt w:val="decimal"/>
      <w:lvlText w:val="%1.%2.%3.%4.%5.%6."/>
      <w:lvlJc w:val="left"/>
      <w:pPr>
        <w:ind w:left="8298" w:hanging="936"/>
      </w:pPr>
    </w:lvl>
    <w:lvl w:ilvl="6">
      <w:start w:val="1"/>
      <w:numFmt w:val="decimal"/>
      <w:lvlText w:val="%1.%2.%3.%4.%5.%6.%7."/>
      <w:lvlJc w:val="left"/>
      <w:pPr>
        <w:ind w:left="8802" w:hanging="1080"/>
      </w:pPr>
    </w:lvl>
    <w:lvl w:ilvl="7">
      <w:start w:val="1"/>
      <w:numFmt w:val="decimal"/>
      <w:lvlText w:val="%1.%2.%3.%4.%5.%6.%7.%8."/>
      <w:lvlJc w:val="left"/>
      <w:pPr>
        <w:ind w:left="9306" w:hanging="1224"/>
      </w:pPr>
    </w:lvl>
    <w:lvl w:ilvl="8">
      <w:start w:val="1"/>
      <w:numFmt w:val="decimal"/>
      <w:lvlText w:val="%1.%2.%3.%4.%5.%6.%7.%8.%9."/>
      <w:lvlJc w:val="left"/>
      <w:pPr>
        <w:ind w:left="9882" w:hanging="1440"/>
      </w:pPr>
    </w:lvl>
  </w:abstractNum>
  <w:abstractNum w:abstractNumId="21" w15:restartNumberingAfterBreak="0">
    <w:nsid w:val="5C0339D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3655CF"/>
    <w:multiLevelType w:val="hybridMultilevel"/>
    <w:tmpl w:val="97A2B1D0"/>
    <w:lvl w:ilvl="0" w:tplc="B8A4E7CA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C058A"/>
    <w:multiLevelType w:val="multilevel"/>
    <w:tmpl w:val="B9D4A2F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x-non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3962B2"/>
    <w:multiLevelType w:val="hybridMultilevel"/>
    <w:tmpl w:val="3E5C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52E2D"/>
    <w:multiLevelType w:val="multilevel"/>
    <w:tmpl w:val="59743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26" w15:restartNumberingAfterBreak="0">
    <w:nsid w:val="69B357E8"/>
    <w:multiLevelType w:val="multilevel"/>
    <w:tmpl w:val="41A23DE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730606E0"/>
    <w:multiLevelType w:val="multilevel"/>
    <w:tmpl w:val="000081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9" w:hanging="2160"/>
      </w:pPr>
      <w:rPr>
        <w:rFonts w:hint="default"/>
      </w:rPr>
    </w:lvl>
  </w:abstractNum>
  <w:abstractNum w:abstractNumId="28" w15:restartNumberingAfterBreak="0">
    <w:nsid w:val="771A76B5"/>
    <w:multiLevelType w:val="multilevel"/>
    <w:tmpl w:val="87E6E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9" w15:restartNumberingAfterBreak="0">
    <w:nsid w:val="79C13336"/>
    <w:multiLevelType w:val="multilevel"/>
    <w:tmpl w:val="1EEE05E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5" w:hanging="2160"/>
      </w:pPr>
      <w:rPr>
        <w:rFonts w:hint="default"/>
      </w:rPr>
    </w:lvl>
  </w:abstractNum>
  <w:abstractNum w:abstractNumId="30" w15:restartNumberingAfterBreak="0">
    <w:nsid w:val="7F5707BC"/>
    <w:multiLevelType w:val="multilevel"/>
    <w:tmpl w:val="ADE25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22"/>
  </w:num>
  <w:num w:numId="5">
    <w:abstractNumId w:val="24"/>
  </w:num>
  <w:num w:numId="6">
    <w:abstractNumId w:val="18"/>
  </w:num>
  <w:num w:numId="7">
    <w:abstractNumId w:val="7"/>
  </w:num>
  <w:num w:numId="8">
    <w:abstractNumId w:val="14"/>
  </w:num>
  <w:num w:numId="9">
    <w:abstractNumId w:val="4"/>
  </w:num>
  <w:num w:numId="10">
    <w:abstractNumId w:val="30"/>
  </w:num>
  <w:num w:numId="11">
    <w:abstractNumId w:val="3"/>
  </w:num>
  <w:num w:numId="12">
    <w:abstractNumId w:val="13"/>
  </w:num>
  <w:num w:numId="13">
    <w:abstractNumId w:val="17"/>
  </w:num>
  <w:num w:numId="14">
    <w:abstractNumId w:val="28"/>
  </w:num>
  <w:num w:numId="15">
    <w:abstractNumId w:val="25"/>
  </w:num>
  <w:num w:numId="16">
    <w:abstractNumId w:val="11"/>
  </w:num>
  <w:num w:numId="17">
    <w:abstractNumId w:val="1"/>
  </w:num>
  <w:num w:numId="18">
    <w:abstractNumId w:val="2"/>
  </w:num>
  <w:num w:numId="19">
    <w:abstractNumId w:val="10"/>
  </w:num>
  <w:num w:numId="20">
    <w:abstractNumId w:val="29"/>
  </w:num>
  <w:num w:numId="21">
    <w:abstractNumId w:val="15"/>
  </w:num>
  <w:num w:numId="22">
    <w:abstractNumId w:val="23"/>
  </w:num>
  <w:num w:numId="23">
    <w:abstractNumId w:val="12"/>
  </w:num>
  <w:num w:numId="24">
    <w:abstractNumId w:val="19"/>
  </w:num>
  <w:num w:numId="25">
    <w:abstractNumId w:val="0"/>
  </w:num>
  <w:num w:numId="26">
    <w:abstractNumId w:val="21"/>
  </w:num>
  <w:num w:numId="27">
    <w:abstractNumId w:val="27"/>
  </w:num>
  <w:num w:numId="28">
    <w:abstractNumId w:val="8"/>
  </w:num>
  <w:num w:numId="29">
    <w:abstractNumId w:val="26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B"/>
    <w:rsid w:val="000175E4"/>
    <w:rsid w:val="0002150E"/>
    <w:rsid w:val="000303C0"/>
    <w:rsid w:val="00040A87"/>
    <w:rsid w:val="000B0BE1"/>
    <w:rsid w:val="000C686E"/>
    <w:rsid w:val="000E146B"/>
    <w:rsid w:val="000E429C"/>
    <w:rsid w:val="000E6F22"/>
    <w:rsid w:val="000F0A7B"/>
    <w:rsid w:val="00111E06"/>
    <w:rsid w:val="00142AFF"/>
    <w:rsid w:val="001725A6"/>
    <w:rsid w:val="00180C64"/>
    <w:rsid w:val="00181B77"/>
    <w:rsid w:val="00197DEE"/>
    <w:rsid w:val="001A4FF4"/>
    <w:rsid w:val="001A632B"/>
    <w:rsid w:val="001B5F17"/>
    <w:rsid w:val="001C4E55"/>
    <w:rsid w:val="001E30E9"/>
    <w:rsid w:val="001F4CD7"/>
    <w:rsid w:val="00205129"/>
    <w:rsid w:val="002255B0"/>
    <w:rsid w:val="00250B33"/>
    <w:rsid w:val="002A5847"/>
    <w:rsid w:val="002F1B08"/>
    <w:rsid w:val="00303A84"/>
    <w:rsid w:val="00316F57"/>
    <w:rsid w:val="0033166B"/>
    <w:rsid w:val="003319C0"/>
    <w:rsid w:val="003468D0"/>
    <w:rsid w:val="003522D8"/>
    <w:rsid w:val="00354E79"/>
    <w:rsid w:val="00370CE5"/>
    <w:rsid w:val="003A66AA"/>
    <w:rsid w:val="003D66E6"/>
    <w:rsid w:val="0041177B"/>
    <w:rsid w:val="00437051"/>
    <w:rsid w:val="00437DCE"/>
    <w:rsid w:val="004573E4"/>
    <w:rsid w:val="00461087"/>
    <w:rsid w:val="004648C7"/>
    <w:rsid w:val="00465010"/>
    <w:rsid w:val="004A0354"/>
    <w:rsid w:val="004A3A49"/>
    <w:rsid w:val="004B1DB3"/>
    <w:rsid w:val="004C74E5"/>
    <w:rsid w:val="004D67F3"/>
    <w:rsid w:val="004F5A6C"/>
    <w:rsid w:val="005020D1"/>
    <w:rsid w:val="0050390A"/>
    <w:rsid w:val="005104D9"/>
    <w:rsid w:val="00524DEE"/>
    <w:rsid w:val="005361A4"/>
    <w:rsid w:val="00552E99"/>
    <w:rsid w:val="00577B20"/>
    <w:rsid w:val="005875A5"/>
    <w:rsid w:val="005B1DB3"/>
    <w:rsid w:val="005F1904"/>
    <w:rsid w:val="005F4707"/>
    <w:rsid w:val="0063496C"/>
    <w:rsid w:val="006367A9"/>
    <w:rsid w:val="00637409"/>
    <w:rsid w:val="00637EAF"/>
    <w:rsid w:val="006419D7"/>
    <w:rsid w:val="0068122E"/>
    <w:rsid w:val="006817A2"/>
    <w:rsid w:val="00692F6F"/>
    <w:rsid w:val="00693F0B"/>
    <w:rsid w:val="0069629A"/>
    <w:rsid w:val="006C7FD2"/>
    <w:rsid w:val="006F27CB"/>
    <w:rsid w:val="006F31A6"/>
    <w:rsid w:val="006F6137"/>
    <w:rsid w:val="00704216"/>
    <w:rsid w:val="00704578"/>
    <w:rsid w:val="00710E79"/>
    <w:rsid w:val="00717B89"/>
    <w:rsid w:val="007240BE"/>
    <w:rsid w:val="00757D10"/>
    <w:rsid w:val="007B7069"/>
    <w:rsid w:val="007D6274"/>
    <w:rsid w:val="0084113D"/>
    <w:rsid w:val="0084444A"/>
    <w:rsid w:val="00857822"/>
    <w:rsid w:val="00861D9C"/>
    <w:rsid w:val="00876184"/>
    <w:rsid w:val="00880B29"/>
    <w:rsid w:val="008819B1"/>
    <w:rsid w:val="008A7CD0"/>
    <w:rsid w:val="008B62A6"/>
    <w:rsid w:val="008B6BB7"/>
    <w:rsid w:val="008E0CF0"/>
    <w:rsid w:val="009044DA"/>
    <w:rsid w:val="00927E4A"/>
    <w:rsid w:val="00954E75"/>
    <w:rsid w:val="009636E0"/>
    <w:rsid w:val="0098763C"/>
    <w:rsid w:val="009A25F5"/>
    <w:rsid w:val="009A3A01"/>
    <w:rsid w:val="009A7DEE"/>
    <w:rsid w:val="009B3AAD"/>
    <w:rsid w:val="009C6612"/>
    <w:rsid w:val="009C6A34"/>
    <w:rsid w:val="009C6B27"/>
    <w:rsid w:val="009E1984"/>
    <w:rsid w:val="009F2508"/>
    <w:rsid w:val="00A16B96"/>
    <w:rsid w:val="00A41C62"/>
    <w:rsid w:val="00A657BA"/>
    <w:rsid w:val="00A9345F"/>
    <w:rsid w:val="00A96289"/>
    <w:rsid w:val="00AC3E5F"/>
    <w:rsid w:val="00AC4313"/>
    <w:rsid w:val="00AE02A2"/>
    <w:rsid w:val="00AF6819"/>
    <w:rsid w:val="00B01160"/>
    <w:rsid w:val="00B02047"/>
    <w:rsid w:val="00B04F60"/>
    <w:rsid w:val="00B2790F"/>
    <w:rsid w:val="00B36D05"/>
    <w:rsid w:val="00B40B04"/>
    <w:rsid w:val="00B45B70"/>
    <w:rsid w:val="00B56FBA"/>
    <w:rsid w:val="00B65DE8"/>
    <w:rsid w:val="00B74208"/>
    <w:rsid w:val="00B77E39"/>
    <w:rsid w:val="00B935BA"/>
    <w:rsid w:val="00B93A29"/>
    <w:rsid w:val="00BA1866"/>
    <w:rsid w:val="00BC501A"/>
    <w:rsid w:val="00BF1C09"/>
    <w:rsid w:val="00BF1C43"/>
    <w:rsid w:val="00C0343B"/>
    <w:rsid w:val="00C06E7D"/>
    <w:rsid w:val="00C125E5"/>
    <w:rsid w:val="00C212AE"/>
    <w:rsid w:val="00C249AE"/>
    <w:rsid w:val="00C26635"/>
    <w:rsid w:val="00C2698C"/>
    <w:rsid w:val="00C3085D"/>
    <w:rsid w:val="00C511B8"/>
    <w:rsid w:val="00C55F21"/>
    <w:rsid w:val="00C60374"/>
    <w:rsid w:val="00C72290"/>
    <w:rsid w:val="00C74BCA"/>
    <w:rsid w:val="00CA4874"/>
    <w:rsid w:val="00CA4977"/>
    <w:rsid w:val="00CB5CCF"/>
    <w:rsid w:val="00CC06A2"/>
    <w:rsid w:val="00CC2276"/>
    <w:rsid w:val="00D04988"/>
    <w:rsid w:val="00D04EDD"/>
    <w:rsid w:val="00D24616"/>
    <w:rsid w:val="00D3593B"/>
    <w:rsid w:val="00D61CB9"/>
    <w:rsid w:val="00D72713"/>
    <w:rsid w:val="00D85A7B"/>
    <w:rsid w:val="00DA6796"/>
    <w:rsid w:val="00DB6D41"/>
    <w:rsid w:val="00DE228E"/>
    <w:rsid w:val="00DE4AC2"/>
    <w:rsid w:val="00DF7D38"/>
    <w:rsid w:val="00E03090"/>
    <w:rsid w:val="00E22F62"/>
    <w:rsid w:val="00E367CF"/>
    <w:rsid w:val="00E61BFE"/>
    <w:rsid w:val="00E73F99"/>
    <w:rsid w:val="00EA7710"/>
    <w:rsid w:val="00EB018C"/>
    <w:rsid w:val="00EB0F4A"/>
    <w:rsid w:val="00EE3220"/>
    <w:rsid w:val="00EE6E62"/>
    <w:rsid w:val="00F06835"/>
    <w:rsid w:val="00F36809"/>
    <w:rsid w:val="00F4178A"/>
    <w:rsid w:val="00F41E0A"/>
    <w:rsid w:val="00F45FD5"/>
    <w:rsid w:val="00F501B4"/>
    <w:rsid w:val="00F723E6"/>
    <w:rsid w:val="00F8718E"/>
    <w:rsid w:val="00FA5EC8"/>
    <w:rsid w:val="00FC25B1"/>
    <w:rsid w:val="00FE0F0D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2B3EB"/>
  <w15:docId w15:val="{9A1E044B-5B4E-497C-9633-A1E60229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D66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203EC-B69E-44DC-B23E-F766C9EA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 Svetlana Nikolaevna</dc:creator>
  <cp:lastModifiedBy>Kondrateva Svetlana Nikolaevna</cp:lastModifiedBy>
  <cp:revision>62</cp:revision>
  <cp:lastPrinted>2023-07-14T06:31:00Z</cp:lastPrinted>
  <dcterms:created xsi:type="dcterms:W3CDTF">2022-09-08T10:29:00Z</dcterms:created>
  <dcterms:modified xsi:type="dcterms:W3CDTF">2023-08-30T11:16:00Z</dcterms:modified>
</cp:coreProperties>
</file>