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DB00CC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1F1714">
        <w:rPr>
          <w:sz w:val="28"/>
          <w:szCs w:val="28"/>
        </w:rPr>
        <w:t>1-6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О необходимости разработки сторонам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социального партнёрства проекта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Районного трёхстороннего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соглашения между администрацией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муниципального образования Темрюкский район,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координационным Советом профсоюзов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и Темрюкским районным объединением </w:t>
      </w:r>
    </w:p>
    <w:p w:rsidR="001F1714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работодателей на 2021-2024 годы, </w:t>
      </w:r>
    </w:p>
    <w:p w:rsidR="00DB00CC" w:rsidRDefault="001F1714" w:rsidP="008C0574">
      <w:pPr>
        <w:jc w:val="both"/>
        <w:rPr>
          <w:sz w:val="28"/>
          <w:szCs w:val="28"/>
        </w:rPr>
      </w:pPr>
      <w:r w:rsidRPr="001F1714">
        <w:rPr>
          <w:sz w:val="28"/>
          <w:szCs w:val="28"/>
        </w:rPr>
        <w:t>согласования его  и заключения</w:t>
      </w:r>
    </w:p>
    <w:p w:rsidR="001F1714" w:rsidRDefault="001F1714" w:rsidP="001F1714">
      <w:pPr>
        <w:jc w:val="both"/>
        <w:rPr>
          <w:sz w:val="28"/>
          <w:szCs w:val="28"/>
        </w:rPr>
      </w:pPr>
    </w:p>
    <w:p w:rsidR="001F1714" w:rsidRDefault="001F1714" w:rsidP="001F1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необходимости разработки </w:t>
      </w:r>
      <w:r w:rsidRPr="001F1714">
        <w:rPr>
          <w:sz w:val="28"/>
          <w:szCs w:val="28"/>
        </w:rPr>
        <w:t>сторонам</w:t>
      </w:r>
      <w:r>
        <w:rPr>
          <w:sz w:val="28"/>
          <w:szCs w:val="28"/>
        </w:rPr>
        <w:t>и</w:t>
      </w:r>
      <w:r w:rsidRPr="001F1714">
        <w:rPr>
          <w:sz w:val="28"/>
          <w:szCs w:val="28"/>
        </w:rPr>
        <w:t xml:space="preserve"> социального партнёрства проект</w:t>
      </w:r>
      <w:r>
        <w:rPr>
          <w:sz w:val="28"/>
          <w:szCs w:val="28"/>
        </w:rPr>
        <w:t>а, согласования и заключения</w:t>
      </w:r>
      <w:r w:rsidRPr="001F1714">
        <w:rPr>
          <w:sz w:val="28"/>
          <w:szCs w:val="28"/>
        </w:rPr>
        <w:t xml:space="preserve"> Районное трёхсторонне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период 2021-2024</w:t>
      </w:r>
      <w:r>
        <w:rPr>
          <w:sz w:val="28"/>
          <w:szCs w:val="28"/>
        </w:rPr>
        <w:t xml:space="preserve"> годы Темрюкская районная трехсторонняя комиссия </w:t>
      </w:r>
    </w:p>
    <w:p w:rsidR="001F1714" w:rsidRDefault="001F1714" w:rsidP="001F1714">
      <w:pPr>
        <w:ind w:firstLine="708"/>
        <w:jc w:val="both"/>
        <w:rPr>
          <w:sz w:val="28"/>
          <w:szCs w:val="28"/>
        </w:rPr>
      </w:pPr>
    </w:p>
    <w:p w:rsidR="001F1714" w:rsidRPr="001F1714" w:rsidRDefault="001F1714" w:rsidP="001F1714">
      <w:pPr>
        <w:jc w:val="both"/>
        <w:rPr>
          <w:b/>
          <w:sz w:val="28"/>
          <w:szCs w:val="28"/>
        </w:rPr>
      </w:pPr>
      <w:r w:rsidRPr="001F1714">
        <w:rPr>
          <w:b/>
          <w:sz w:val="28"/>
          <w:szCs w:val="28"/>
        </w:rPr>
        <w:t>РЕШИЛА:</w:t>
      </w:r>
    </w:p>
    <w:p w:rsidR="001F1714" w:rsidRPr="001F1714" w:rsidRDefault="001F1714" w:rsidP="001F1714">
      <w:pPr>
        <w:ind w:firstLine="708"/>
        <w:jc w:val="both"/>
        <w:rPr>
          <w:sz w:val="28"/>
          <w:szCs w:val="28"/>
        </w:rPr>
      </w:pPr>
      <w:r w:rsidRPr="001F1714">
        <w:rPr>
          <w:sz w:val="28"/>
          <w:szCs w:val="28"/>
        </w:rPr>
        <w:t xml:space="preserve">1. Администрации муниципального образования Темрюкский район, координационному совету профсоюзов и Темрюкскому районному объединению работодателей подготовить и представить в </w:t>
      </w:r>
      <w:r>
        <w:rPr>
          <w:sz w:val="28"/>
          <w:szCs w:val="28"/>
        </w:rPr>
        <w:t xml:space="preserve">Темрюкскую </w:t>
      </w:r>
      <w:r w:rsidRPr="001F1714">
        <w:rPr>
          <w:sz w:val="28"/>
          <w:szCs w:val="28"/>
        </w:rPr>
        <w:t>районную трёхстороннюю комиссию предложения для включения в проект Соглашения на 2021-2024 годы в срок до 10 июня 2021 года.</w:t>
      </w:r>
    </w:p>
    <w:p w:rsidR="001F1714" w:rsidRPr="001F1714" w:rsidRDefault="001F1714" w:rsidP="001F1714">
      <w:pPr>
        <w:ind w:firstLine="708"/>
        <w:jc w:val="both"/>
        <w:rPr>
          <w:sz w:val="28"/>
          <w:szCs w:val="28"/>
        </w:rPr>
      </w:pPr>
      <w:r w:rsidRPr="001F1714">
        <w:rPr>
          <w:sz w:val="28"/>
          <w:szCs w:val="28"/>
        </w:rPr>
        <w:t>2. Администрации муниципального образования Темрюкский район данное решение комиссии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 w:rsidR="000460B0">
        <w:rPr>
          <w:sz w:val="28"/>
          <w:szCs w:val="28"/>
        </w:rPr>
        <w:t>.03.202</w:t>
      </w:r>
      <w:r w:rsidR="00DB00CC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года № </w:t>
      </w:r>
      <w:r w:rsidR="001F1714">
        <w:rPr>
          <w:sz w:val="28"/>
          <w:szCs w:val="28"/>
        </w:rPr>
        <w:t>1-6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1714" w:rsidRPr="001F1714">
        <w:rPr>
          <w:sz w:val="28"/>
          <w:szCs w:val="28"/>
        </w:rPr>
        <w:t>О необходимости разработки сторонам социального партнёрства проекта Районного трёхстороннего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2021-2024 годы, согласования его  и заключения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0316E4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D3" w:rsidRDefault="00757ED3" w:rsidP="001C7650">
      <w:r>
        <w:separator/>
      </w:r>
    </w:p>
  </w:endnote>
  <w:endnote w:type="continuationSeparator" w:id="0">
    <w:p w:rsidR="00757ED3" w:rsidRDefault="00757ED3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D3" w:rsidRDefault="00757ED3" w:rsidP="001C7650">
      <w:r>
        <w:separator/>
      </w:r>
    </w:p>
  </w:footnote>
  <w:footnote w:type="continuationSeparator" w:id="0">
    <w:p w:rsidR="00757ED3" w:rsidRDefault="00757ED3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5057"/>
      <w:docPartObj>
        <w:docPartGallery w:val="Page Numbers (Top of Page)"/>
        <w:docPartUnique/>
      </w:docPartObj>
    </w:sdtPr>
    <w:sdtEndPr/>
    <w:sdtContent>
      <w:p w:rsidR="000316E4" w:rsidRDefault="0003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14">
          <w:rPr>
            <w:noProof/>
          </w:rPr>
          <w:t>2</w:t>
        </w:r>
        <w:r>
          <w:fldChar w:fldCharType="end"/>
        </w:r>
      </w:p>
    </w:sdtContent>
  </w:sdt>
  <w:p w:rsidR="000316E4" w:rsidRDefault="00031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16E4"/>
    <w:rsid w:val="00040E51"/>
    <w:rsid w:val="000460B0"/>
    <w:rsid w:val="00077314"/>
    <w:rsid w:val="00080080"/>
    <w:rsid w:val="000A36A0"/>
    <w:rsid w:val="000A3756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1714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2643B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7483"/>
    <w:rsid w:val="00532037"/>
    <w:rsid w:val="00554BE3"/>
    <w:rsid w:val="005839A1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57ED3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1524B"/>
    <w:rsid w:val="00976A98"/>
    <w:rsid w:val="00982DA4"/>
    <w:rsid w:val="009847DA"/>
    <w:rsid w:val="009856B6"/>
    <w:rsid w:val="00991999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77035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DB00CC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1375-7B9C-4627-9D35-4AA07AEB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25</cp:revision>
  <cp:lastPrinted>2019-05-28T13:23:00Z</cp:lastPrinted>
  <dcterms:created xsi:type="dcterms:W3CDTF">2018-03-30T05:35:00Z</dcterms:created>
  <dcterms:modified xsi:type="dcterms:W3CDTF">2021-04-08T13:58:00Z</dcterms:modified>
</cp:coreProperties>
</file>