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61D50" w:rsidP="00EC735B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65200D">
        <w:rPr>
          <w:sz w:val="28"/>
          <w:szCs w:val="28"/>
        </w:rPr>
        <w:t xml:space="preserve"> 2020</w:t>
      </w:r>
      <w:r w:rsidR="00EC735B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 </w:t>
      </w:r>
      <w:r w:rsidR="004727EC">
        <w:rPr>
          <w:sz w:val="28"/>
          <w:szCs w:val="28"/>
        </w:rPr>
        <w:t xml:space="preserve">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B357A7">
        <w:rPr>
          <w:sz w:val="28"/>
          <w:szCs w:val="28"/>
        </w:rPr>
        <w:t>6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613265" w:rsidRDefault="00613265" w:rsidP="00613265">
      <w:pPr>
        <w:pStyle w:val="aa"/>
        <w:jc w:val="both"/>
        <w:rPr>
          <w:sz w:val="28"/>
          <w:szCs w:val="28"/>
        </w:rPr>
      </w:pPr>
      <w:r w:rsidRPr="00613265">
        <w:rPr>
          <w:sz w:val="28"/>
          <w:szCs w:val="28"/>
        </w:rPr>
        <w:t xml:space="preserve">О проводимой работе по ликвидации </w:t>
      </w:r>
    </w:p>
    <w:p w:rsidR="00613265" w:rsidRDefault="00613265" w:rsidP="00613265">
      <w:pPr>
        <w:pStyle w:val="aa"/>
        <w:jc w:val="both"/>
        <w:rPr>
          <w:sz w:val="28"/>
          <w:szCs w:val="28"/>
        </w:rPr>
      </w:pPr>
      <w:r w:rsidRPr="00613265">
        <w:rPr>
          <w:sz w:val="28"/>
          <w:szCs w:val="28"/>
        </w:rPr>
        <w:t xml:space="preserve">неформальной занятости и легализации </w:t>
      </w:r>
    </w:p>
    <w:p w:rsidR="00613265" w:rsidRDefault="00613265" w:rsidP="00613265">
      <w:pPr>
        <w:pStyle w:val="aa"/>
        <w:jc w:val="both"/>
        <w:rPr>
          <w:sz w:val="28"/>
          <w:szCs w:val="28"/>
        </w:rPr>
      </w:pPr>
      <w:r w:rsidRPr="00613265">
        <w:rPr>
          <w:sz w:val="28"/>
          <w:szCs w:val="28"/>
        </w:rPr>
        <w:t xml:space="preserve">трудовых отношений на территории </w:t>
      </w:r>
    </w:p>
    <w:p w:rsidR="00DE0F9F" w:rsidRPr="00613265" w:rsidRDefault="00613265" w:rsidP="00613265">
      <w:pPr>
        <w:pStyle w:val="aa"/>
        <w:jc w:val="both"/>
        <w:rPr>
          <w:sz w:val="28"/>
          <w:szCs w:val="28"/>
        </w:rPr>
      </w:pPr>
      <w:r w:rsidRPr="00613265">
        <w:rPr>
          <w:sz w:val="28"/>
          <w:szCs w:val="28"/>
        </w:rPr>
        <w:t>МО Темрюкский район</w:t>
      </w:r>
    </w:p>
    <w:p w:rsidR="00613265" w:rsidRDefault="00613265" w:rsidP="00AA5DD1">
      <w:pPr>
        <w:pStyle w:val="aa"/>
        <w:ind w:firstLine="708"/>
        <w:jc w:val="both"/>
        <w:rPr>
          <w:sz w:val="28"/>
          <w:szCs w:val="28"/>
        </w:rPr>
      </w:pP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513B">
        <w:rPr>
          <w:sz w:val="28"/>
          <w:szCs w:val="28"/>
        </w:rPr>
        <w:t xml:space="preserve"> 2020 году в соответствии с пунктом 62 Стратегии национальной безопасности Российской Федерации, утвержденной Указом Президента Российской Федерации от 31 декабря 2015 года № 683 «О Стратегии национальной безопасности Российской Федерации» продолжается работа по ликвидации неформальной занятости и легализации трудовых отношений. </w:t>
      </w:r>
    </w:p>
    <w:p w:rsidR="009B513B" w:rsidRPr="009B513B" w:rsidRDefault="009B513B" w:rsidP="009B513B">
      <w:pPr>
        <w:pStyle w:val="aa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На 2020 года администрацией Краснодарского края для Темрюкского района установлен контрольный показатель по снижению неформальной занятости для Темрюкского района – 1232.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9B513B">
        <w:rPr>
          <w:sz w:val="28"/>
          <w:szCs w:val="28"/>
        </w:rPr>
        <w:t>В рамках работы по снижению неформальной занятости населения                  26 февраля 2020 года главам городского и сельских поселений Темрюкского района направлены установленные контрольные показатели по заключению трудовых договоров на 2020 год для организации работы и обеспечения главами городского и сельских поселений Темрюкского района личного контроля над работой по легализации трудовых отношений и снижению</w:t>
      </w:r>
      <w:proofErr w:type="gramEnd"/>
      <w:r w:rsidRPr="009B513B">
        <w:rPr>
          <w:sz w:val="28"/>
          <w:szCs w:val="28"/>
        </w:rPr>
        <w:t xml:space="preserve"> неформальной занятости в возглавляемых поселениях (№ 01-2503/20-26).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Структурным подразделениям администрации МО Темрюкский район также были направлены контрольные показатели для исполнения по направлению деятельности.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С главами поселений и с ответственными в администрациях поселений сотрудниками за данное направление работы специалистами отдела по социально-трудовым отношениям проводится систематическая разъяснительная работа по организации проведения мониторинга с целью определения организаций, индивидуальных предпринимателей, привлекающих к труду работников без оформления. 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В связи с введением на территории Краснодарского края ограничительных мероприятий (карантина), мероприятия по выявлению неформальной занятости и инвентаризации хозяйствующих субъектов были временно приостановлены.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Однако с учетом поступающих от граждан обращений, касающихся отсутствием работы и социальной поддержки от работодателей, вследствие не оформления трудовых отношений, специалистами администрации </w:t>
      </w:r>
      <w:r w:rsidRPr="009B513B">
        <w:rPr>
          <w:sz w:val="28"/>
          <w:szCs w:val="28"/>
        </w:rPr>
        <w:lastRenderedPageBreak/>
        <w:t xml:space="preserve">муниципального образования Темрюкский район проводилась индивидуальная разъяснительная работа с заявителями о явных негативных последствиях </w:t>
      </w:r>
      <w:proofErr w:type="spellStart"/>
      <w:r w:rsidRPr="009B513B">
        <w:rPr>
          <w:sz w:val="28"/>
          <w:szCs w:val="28"/>
        </w:rPr>
        <w:t>неоформления</w:t>
      </w:r>
      <w:proofErr w:type="spellEnd"/>
      <w:r w:rsidRPr="009B513B">
        <w:rPr>
          <w:sz w:val="28"/>
          <w:szCs w:val="28"/>
        </w:rPr>
        <w:t xml:space="preserve"> трудовых отношений и получения заработной платы «в конверте». 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Таким образом, по результатам проведенной работы в первом полугодии 2020 года было выявлено 8 фактов осуществления деятельности без государственной регистрации в качестве индивидуального предпринимателя.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Информация по выявленным фактам направлена в ИФНС России по Темрюкскому району, для принятия мер.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Проведено 3 </w:t>
      </w:r>
      <w:proofErr w:type="gramStart"/>
      <w:r w:rsidRPr="009B513B">
        <w:rPr>
          <w:sz w:val="28"/>
          <w:szCs w:val="28"/>
        </w:rPr>
        <w:t>межведомственных</w:t>
      </w:r>
      <w:proofErr w:type="gramEnd"/>
      <w:r w:rsidRPr="009B513B">
        <w:rPr>
          <w:sz w:val="28"/>
          <w:szCs w:val="28"/>
        </w:rPr>
        <w:t xml:space="preserve"> комиссии по легализации налоговой базы. Приглашено и заслушано 12 налогоплательщиков, выплачивающих заработную плату ниже среднеотраслевого уровня в Краснодарском крае. Руководителям рекомендовано довести зарплату до среднеотраслевого уровня, представить в ИФНС по Темрюкскому району уточненные расчеты по страховым взносам и отчет по форме 6-НДФЛ за 2019 год и первый квартал 2020 года.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По вопросу легализации налоговой базы по НДФЛ приглашено                 17 налогоплательщиков. </w:t>
      </w:r>
      <w:proofErr w:type="gramStart"/>
      <w:r w:rsidRPr="009B513B">
        <w:rPr>
          <w:sz w:val="28"/>
          <w:szCs w:val="28"/>
        </w:rPr>
        <w:t>Руководителям организаций, индивидуальным предпринимателям и главам КФХ рекомендовано представить в ИФНС по Темрюкского району штатное расписание, действующее с 1 января 2020 года, табеля учета рабочего времени с целью подтверждения сведений о фактически отработанном сотрудниками организации времени, заключать трудовые договора при использовании труда наемных работников.</w:t>
      </w:r>
      <w:proofErr w:type="gramEnd"/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По состоянию на текущую дату 11 поселений района принимают участие в данной работе, однако показатели, к сожалению, поселениями не выполняются: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Темрюкское городское поселение ‒ 22 </w:t>
      </w:r>
      <w:proofErr w:type="gramStart"/>
      <w:r w:rsidRPr="009B513B">
        <w:rPr>
          <w:sz w:val="28"/>
          <w:szCs w:val="28"/>
        </w:rPr>
        <w:t>трудовых</w:t>
      </w:r>
      <w:proofErr w:type="gramEnd"/>
      <w:r w:rsidRPr="009B513B">
        <w:rPr>
          <w:sz w:val="28"/>
          <w:szCs w:val="28"/>
        </w:rPr>
        <w:t xml:space="preserve"> договора;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9B513B">
        <w:rPr>
          <w:sz w:val="28"/>
          <w:szCs w:val="28"/>
        </w:rPr>
        <w:t>Вышестеблиевское</w:t>
      </w:r>
      <w:proofErr w:type="spellEnd"/>
      <w:r w:rsidRPr="009B513B">
        <w:rPr>
          <w:sz w:val="28"/>
          <w:szCs w:val="28"/>
        </w:rPr>
        <w:t xml:space="preserve"> сельское поселение ‒ 15 трудовых договоров;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9B513B">
        <w:rPr>
          <w:sz w:val="28"/>
          <w:szCs w:val="28"/>
        </w:rPr>
        <w:t>Краснострельское</w:t>
      </w:r>
      <w:proofErr w:type="spellEnd"/>
      <w:r w:rsidRPr="009B513B">
        <w:rPr>
          <w:sz w:val="28"/>
          <w:szCs w:val="28"/>
        </w:rPr>
        <w:t xml:space="preserve"> сельское поселение - 14 трудовых договоров;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9B513B">
        <w:rPr>
          <w:sz w:val="28"/>
          <w:szCs w:val="28"/>
        </w:rPr>
        <w:t>Голубицкое</w:t>
      </w:r>
      <w:proofErr w:type="spellEnd"/>
      <w:r w:rsidRPr="009B513B">
        <w:rPr>
          <w:sz w:val="28"/>
          <w:szCs w:val="28"/>
        </w:rPr>
        <w:t xml:space="preserve"> сельское поселение - 10 трудовых договоров;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9B513B">
        <w:rPr>
          <w:sz w:val="28"/>
          <w:szCs w:val="28"/>
        </w:rPr>
        <w:t>Таманское</w:t>
      </w:r>
      <w:proofErr w:type="gramEnd"/>
      <w:r w:rsidRPr="009B513B">
        <w:rPr>
          <w:sz w:val="28"/>
          <w:szCs w:val="28"/>
        </w:rPr>
        <w:t xml:space="preserve"> сельское </w:t>
      </w:r>
      <w:proofErr w:type="spellStart"/>
      <w:r w:rsidRPr="009B513B">
        <w:rPr>
          <w:sz w:val="28"/>
          <w:szCs w:val="28"/>
        </w:rPr>
        <w:t>поселени</w:t>
      </w:r>
      <w:proofErr w:type="spellEnd"/>
      <w:r w:rsidRPr="009B513B">
        <w:rPr>
          <w:sz w:val="28"/>
          <w:szCs w:val="28"/>
        </w:rPr>
        <w:t xml:space="preserve"> ‒ 6 трудовых договоров;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Сенное сельское поселение ‒ 5 трудовых договоров;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9B513B">
        <w:rPr>
          <w:sz w:val="28"/>
          <w:szCs w:val="28"/>
        </w:rPr>
        <w:t>Старотитаровское</w:t>
      </w:r>
      <w:proofErr w:type="spellEnd"/>
      <w:r w:rsidRPr="009B513B">
        <w:rPr>
          <w:sz w:val="28"/>
          <w:szCs w:val="28"/>
        </w:rPr>
        <w:t xml:space="preserve"> сельское поселение ‒ 3 </w:t>
      </w:r>
      <w:proofErr w:type="gramStart"/>
      <w:r w:rsidRPr="009B513B">
        <w:rPr>
          <w:sz w:val="28"/>
          <w:szCs w:val="28"/>
        </w:rPr>
        <w:t>трудовых</w:t>
      </w:r>
      <w:proofErr w:type="gramEnd"/>
      <w:r w:rsidRPr="009B513B">
        <w:rPr>
          <w:sz w:val="28"/>
          <w:szCs w:val="28"/>
        </w:rPr>
        <w:t xml:space="preserve"> договора;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9B513B">
        <w:rPr>
          <w:sz w:val="28"/>
          <w:szCs w:val="28"/>
        </w:rPr>
        <w:t>Ахтанизовское</w:t>
      </w:r>
      <w:proofErr w:type="spellEnd"/>
      <w:r w:rsidRPr="009B513B">
        <w:rPr>
          <w:sz w:val="28"/>
          <w:szCs w:val="28"/>
        </w:rPr>
        <w:t xml:space="preserve"> сельское поселение ‒ 3 </w:t>
      </w:r>
      <w:proofErr w:type="gramStart"/>
      <w:r w:rsidRPr="009B513B">
        <w:rPr>
          <w:sz w:val="28"/>
          <w:szCs w:val="28"/>
        </w:rPr>
        <w:t>трудовых</w:t>
      </w:r>
      <w:proofErr w:type="gramEnd"/>
      <w:r w:rsidRPr="009B513B">
        <w:rPr>
          <w:sz w:val="28"/>
          <w:szCs w:val="28"/>
        </w:rPr>
        <w:t xml:space="preserve"> договора;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9B513B">
        <w:rPr>
          <w:sz w:val="28"/>
          <w:szCs w:val="28"/>
        </w:rPr>
        <w:t>Новотаманское</w:t>
      </w:r>
      <w:proofErr w:type="spellEnd"/>
      <w:r w:rsidRPr="009B513B">
        <w:rPr>
          <w:sz w:val="28"/>
          <w:szCs w:val="28"/>
        </w:rPr>
        <w:t xml:space="preserve"> сельское поселение ‒ 3 </w:t>
      </w:r>
      <w:proofErr w:type="gramStart"/>
      <w:r w:rsidRPr="009B513B">
        <w:rPr>
          <w:sz w:val="28"/>
          <w:szCs w:val="28"/>
        </w:rPr>
        <w:t>трудовых</w:t>
      </w:r>
      <w:proofErr w:type="gramEnd"/>
      <w:r w:rsidRPr="009B513B">
        <w:rPr>
          <w:sz w:val="28"/>
          <w:szCs w:val="28"/>
        </w:rPr>
        <w:t xml:space="preserve"> договора;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Запорожское сельское поселение ‒ 2 </w:t>
      </w:r>
      <w:proofErr w:type="gramStart"/>
      <w:r w:rsidRPr="009B513B">
        <w:rPr>
          <w:sz w:val="28"/>
          <w:szCs w:val="28"/>
        </w:rPr>
        <w:t>трудовых</w:t>
      </w:r>
      <w:proofErr w:type="gramEnd"/>
      <w:r w:rsidRPr="009B513B">
        <w:rPr>
          <w:sz w:val="28"/>
          <w:szCs w:val="28"/>
        </w:rPr>
        <w:t xml:space="preserve"> договора;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9B513B">
        <w:rPr>
          <w:sz w:val="28"/>
          <w:szCs w:val="28"/>
        </w:rPr>
        <w:t>Курчанское</w:t>
      </w:r>
      <w:proofErr w:type="spellEnd"/>
      <w:r w:rsidRPr="009B513B">
        <w:rPr>
          <w:sz w:val="28"/>
          <w:szCs w:val="28"/>
        </w:rPr>
        <w:t xml:space="preserve"> сельское поселение ‒ 1 трудовой договор.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Структурными подразделениями администрации МО Темрюкский район: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Управление по санаторно-курортному комплексу и туризму – 143 трудовых договоров;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управление потребительской сферы – 36 трудовых договоров;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управление сельского хозяйства и </w:t>
      </w:r>
      <w:proofErr w:type="gramStart"/>
      <w:r w:rsidRPr="009B513B">
        <w:rPr>
          <w:sz w:val="28"/>
          <w:szCs w:val="28"/>
        </w:rPr>
        <w:t>перерабатывающей</w:t>
      </w:r>
      <w:proofErr w:type="gramEnd"/>
      <w:r w:rsidRPr="009B513B">
        <w:rPr>
          <w:sz w:val="28"/>
          <w:szCs w:val="28"/>
        </w:rPr>
        <w:t xml:space="preserve"> промышлености – 93 трудовых договоров;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lastRenderedPageBreak/>
        <w:t>управление капитального строительства и топливно-энергетического комплекса – 0 трудовых договоров;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управление жилищно-коммунального хозяйства, охраны окружающей среды, транспорта, связи и дорожного хозяйства – 0 трудовых договоров.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Общее количество на текущую дату - 356 трудовых договоров, оформили предпринимательство 491.Всего 847.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На сегодняшний день контрольный показатель администрацией муниципального образования Темрюкский район согласно проведенному мониторингу выполнен на 58,8%. что соответствует 16 месту в рейтинге среди муниципалитетов по Краснодарскому краю.</w:t>
      </w:r>
    </w:p>
    <w:p w:rsidR="009B513B" w:rsidRPr="009B513B" w:rsidRDefault="009B513B" w:rsidP="009B513B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С целью определения размеров, поступающих платежей от работодателей, предоставивших (заключивших договора), имеющаяся информация ежеквартально направляется в ИФНС России по Темрюкскому району Краснодарского края. </w:t>
      </w:r>
    </w:p>
    <w:p w:rsidR="008C0574" w:rsidRDefault="009B513B" w:rsidP="00AA5DD1">
      <w:pPr>
        <w:pStyle w:val="aa"/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Администрацией муниципального образования Темрюкский район ежемесячно в адрес министерства труда и социального развития Краснодарского края направляется отчет (мониторинг) результатов работы по снижению неформальной занятости в муниципальном образовании Темрюкский район.</w:t>
      </w:r>
      <w:r>
        <w:rPr>
          <w:sz w:val="28"/>
          <w:szCs w:val="28"/>
        </w:rPr>
        <w:t xml:space="preserve"> С целью исполнения контрольного показателя по заключению трудовых договоров </w:t>
      </w:r>
      <w:r w:rsidR="0065200D" w:rsidRPr="0065200D">
        <w:rPr>
          <w:sz w:val="28"/>
          <w:szCs w:val="28"/>
        </w:rPr>
        <w:t xml:space="preserve">комиссия </w:t>
      </w:r>
      <w:r w:rsidR="008C0574" w:rsidRPr="008C0574">
        <w:rPr>
          <w:b/>
          <w:sz w:val="28"/>
          <w:szCs w:val="28"/>
        </w:rPr>
        <w:t>РЕШИЛА</w:t>
      </w:r>
      <w:r w:rsidR="008C0574"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1. Информацию администрации муниципального образования Темрюкский район о проведении работы по ликвидации неформальной занятости и легализации трудовых отношений на территории муниципального образования Темрюкский район принять к сведению.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2. Администрации муниципального образования Темрюкский район: 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2.1. Продолжить информационную и разъяснительную работу в средствах массовой информации о негативных последствиях выплаты заработной платы неофициально  («в конвертах»), </w:t>
      </w:r>
      <w:proofErr w:type="spellStart"/>
      <w:r w:rsidRPr="009B513B">
        <w:rPr>
          <w:sz w:val="28"/>
          <w:szCs w:val="28"/>
        </w:rPr>
        <w:t>неоформления</w:t>
      </w:r>
      <w:proofErr w:type="spellEnd"/>
      <w:r w:rsidRPr="009B513B">
        <w:rPr>
          <w:sz w:val="28"/>
          <w:szCs w:val="28"/>
        </w:rPr>
        <w:t xml:space="preserve"> трудовых отношений трудовыми договорами с целью побуждения налогоплательщиков к самостоятельному исполнению и уточнению налоговых обязательств и неукоснительному соблюдению налогового и трудового законодательства.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2.2. Продолжить проведение разъяснительной работы с работодателями всех сфер хозяйственной деятельности, использующими труд наемных работников в рамках комиссий и рабочих совещаний по вопросам легализации налоговой базы и легализации трудовых отношений.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2.3. В рамках полномочий содействовать неформально занятым и работодателям в оформлении трудовых отношений или государственной регистрации предпринимательской деятельности. 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2.4. Активизировать работу по проведению мониторинга и инвентаризации хозяйствующих субъектов потребительской сферы, общественного питания, средств размещения, транспорта (легкового такси) на наличии признаков неформальной занятости и заключению трудовых договоров.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lastRenderedPageBreak/>
        <w:t>2.5. Обеспечить мониторинг наличия неформальной занятости при исполнении муниципальных контрактов (строительство, ремонтные работы).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2.6. Информировать об имеющихся фактах осуществления предпринимательской деятельности, трудовых отношениях без заключения трудовых договоров контролирующие (надзорные) органы для принятия мер реагирования.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2.7. </w:t>
      </w:r>
      <w:proofErr w:type="gramStart"/>
      <w:r w:rsidRPr="009B513B">
        <w:rPr>
          <w:sz w:val="28"/>
          <w:szCs w:val="28"/>
        </w:rPr>
        <w:t>Продолжить работу с главами сельских и городского поселений в части организации работы по ликвидации неформальной занятости и исполнению контрольного показателя по заключению трудовых договоров, организации проведения анкетирования жителей сельских поселений муниципального образования на предмет неформальной занятости на сходах граждан, с участием квартальных по форме, проведения личных встреч с руководителями предприятий с целью их информирования о необходимости соблюдения трудового законодательства в</w:t>
      </w:r>
      <w:proofErr w:type="gramEnd"/>
      <w:r w:rsidRPr="009B513B">
        <w:rPr>
          <w:sz w:val="28"/>
          <w:szCs w:val="28"/>
        </w:rPr>
        <w:t xml:space="preserve"> </w:t>
      </w:r>
      <w:proofErr w:type="gramStart"/>
      <w:r w:rsidRPr="009B513B">
        <w:rPr>
          <w:sz w:val="28"/>
          <w:szCs w:val="28"/>
        </w:rPr>
        <w:t xml:space="preserve">части оформления трудовых отношений с работниками, проведения разъяснительной работы среди населения и работодателей с целью формирования негативного отношения к неформальной занятости, о последствиях неформальной занятости с указанием телефона «горячей линии» и вручением памятки, организации  работы «Почта доверия» в зданиях администраций поселений, организации </w:t>
      </w:r>
      <w:proofErr w:type="spellStart"/>
      <w:r w:rsidRPr="009B513B">
        <w:rPr>
          <w:sz w:val="28"/>
          <w:szCs w:val="28"/>
        </w:rPr>
        <w:t>подворового</w:t>
      </w:r>
      <w:proofErr w:type="spellEnd"/>
      <w:r w:rsidRPr="009B513B">
        <w:rPr>
          <w:sz w:val="28"/>
          <w:szCs w:val="28"/>
        </w:rPr>
        <w:t xml:space="preserve"> обхода с участием квартальных, участковых полиции Отдела МВД с составлением списков граждан в трудоспособном возрасте, не осуществляющих</w:t>
      </w:r>
      <w:proofErr w:type="gramEnd"/>
      <w:r w:rsidRPr="009B513B">
        <w:rPr>
          <w:sz w:val="28"/>
          <w:szCs w:val="28"/>
        </w:rPr>
        <w:t xml:space="preserve"> трудовую деятельность.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2.8. </w:t>
      </w:r>
      <w:proofErr w:type="gramStart"/>
      <w:r w:rsidRPr="009B513B">
        <w:rPr>
          <w:sz w:val="28"/>
          <w:szCs w:val="28"/>
        </w:rPr>
        <w:t>Активизировать взаимодействие с Отделом МВД России по Темрюкскому району в части проведения совместных рейдовых мероприятий в пределах установленной компетенции по легализации трудовых отношений на территории муниципального образования при проведении опросов граждан, проверок домохозяйств, индивидуальных предпринимателей, иных лиц, осуществляющих деятельность в сфере торговли, предоставлении бытовых услуг, гостиничного бизнеса, общепита,  перевозке грузов и пассажиров, в том числе такси, маршрутными такси, с участием</w:t>
      </w:r>
      <w:proofErr w:type="gramEnd"/>
      <w:r w:rsidRPr="009B513B">
        <w:rPr>
          <w:sz w:val="28"/>
          <w:szCs w:val="28"/>
        </w:rPr>
        <w:t xml:space="preserve"> специалистов отраслевых структур администрации муниципального образования Темрюкский район, администраций поселений Темрюкского района.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 xml:space="preserve">2.9. Продолжить взаимодействие с ИФНС по Темрюкскому району в части  выявления выплаты «теневой» заработной платы, работодателей, выплачивающих заработную плату ниже прожиточного минимума или минимального </w:t>
      </w:r>
      <w:proofErr w:type="gramStart"/>
      <w:r w:rsidRPr="009B513B">
        <w:rPr>
          <w:sz w:val="28"/>
          <w:szCs w:val="28"/>
        </w:rPr>
        <w:t>размера оплаты труда</w:t>
      </w:r>
      <w:proofErr w:type="gramEnd"/>
      <w:r w:rsidRPr="009B513B">
        <w:rPr>
          <w:sz w:val="28"/>
          <w:szCs w:val="28"/>
        </w:rPr>
        <w:t>, работодателей, не оформляющих трудовые отношения с работниками, в результате чего занижается налоговая база по НДФЛ и база по страховым взносам.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2.9.1. Осуществлять взаимодействие в части проведения сверки о факте и размере производимых отчислений субъектами хозяйственной деятельности.</w:t>
      </w:r>
    </w:p>
    <w:p w:rsidR="009B513B" w:rsidRPr="009B513B" w:rsidRDefault="009B513B" w:rsidP="009B513B">
      <w:pPr>
        <w:ind w:firstLine="708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2.10.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lastRenderedPageBreak/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744789" w:rsidRDefault="00744789" w:rsidP="008C0574">
      <w:pPr>
        <w:jc w:val="center"/>
        <w:rPr>
          <w:b/>
          <w:sz w:val="28"/>
          <w:szCs w:val="28"/>
        </w:rPr>
      </w:pPr>
    </w:p>
    <w:p w:rsidR="00744789" w:rsidRDefault="00744789" w:rsidP="008C0574">
      <w:pPr>
        <w:jc w:val="center"/>
        <w:rPr>
          <w:b/>
          <w:sz w:val="28"/>
          <w:szCs w:val="28"/>
        </w:rPr>
      </w:pPr>
    </w:p>
    <w:p w:rsidR="00744789" w:rsidRDefault="00744789" w:rsidP="008C0574">
      <w:pPr>
        <w:jc w:val="center"/>
        <w:rPr>
          <w:b/>
          <w:sz w:val="28"/>
          <w:szCs w:val="28"/>
        </w:rPr>
      </w:pPr>
    </w:p>
    <w:p w:rsidR="000E7806" w:rsidRDefault="000E7806" w:rsidP="008C0574">
      <w:pPr>
        <w:jc w:val="center"/>
        <w:rPr>
          <w:b/>
          <w:sz w:val="28"/>
          <w:szCs w:val="28"/>
        </w:rPr>
      </w:pPr>
    </w:p>
    <w:p w:rsidR="000E7806" w:rsidRDefault="000E7806" w:rsidP="008C0574">
      <w:pPr>
        <w:jc w:val="center"/>
        <w:rPr>
          <w:b/>
          <w:sz w:val="28"/>
          <w:szCs w:val="28"/>
        </w:rPr>
      </w:pPr>
    </w:p>
    <w:p w:rsidR="000E7806" w:rsidRDefault="000E7806" w:rsidP="008C0574">
      <w:pPr>
        <w:jc w:val="center"/>
        <w:rPr>
          <w:b/>
          <w:sz w:val="28"/>
          <w:szCs w:val="28"/>
        </w:rPr>
      </w:pPr>
    </w:p>
    <w:p w:rsidR="000E7806" w:rsidRDefault="000E7806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61D50">
        <w:rPr>
          <w:sz w:val="28"/>
          <w:szCs w:val="28"/>
        </w:rPr>
        <w:t>24.09</w:t>
      </w:r>
      <w:r w:rsidR="0065200D">
        <w:rPr>
          <w:sz w:val="28"/>
          <w:szCs w:val="28"/>
        </w:rPr>
        <w:t>.2020</w:t>
      </w:r>
      <w:r w:rsidR="00061D50">
        <w:rPr>
          <w:sz w:val="28"/>
          <w:szCs w:val="28"/>
        </w:rPr>
        <w:t xml:space="preserve"> года № 3</w:t>
      </w:r>
      <w:r w:rsidRPr="008C0574">
        <w:rPr>
          <w:sz w:val="28"/>
          <w:szCs w:val="28"/>
        </w:rPr>
        <w:t>-</w:t>
      </w:r>
      <w:r w:rsidR="00B357A7">
        <w:rPr>
          <w:sz w:val="28"/>
          <w:szCs w:val="28"/>
        </w:rPr>
        <w:t>6</w:t>
      </w:r>
    </w:p>
    <w:p w:rsidR="00E9585D" w:rsidRPr="008C0574" w:rsidRDefault="008C0574" w:rsidP="006520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3265" w:rsidRPr="00613265">
        <w:rPr>
          <w:sz w:val="28"/>
          <w:szCs w:val="28"/>
        </w:rPr>
        <w:t>О проводимой работе по ликвидации неформальной занятости и легализации трудовых отношений на территории МО Темрюкский район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D476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6F" w:rsidRDefault="000C4B6F" w:rsidP="001C7650">
      <w:r>
        <w:separator/>
      </w:r>
    </w:p>
  </w:endnote>
  <w:endnote w:type="continuationSeparator" w:id="0">
    <w:p w:rsidR="000C4B6F" w:rsidRDefault="000C4B6F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6F" w:rsidRDefault="000C4B6F" w:rsidP="001C7650">
      <w:r>
        <w:separator/>
      </w:r>
    </w:p>
  </w:footnote>
  <w:footnote w:type="continuationSeparator" w:id="0">
    <w:p w:rsidR="000C4B6F" w:rsidRDefault="000C4B6F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069359"/>
      <w:docPartObj>
        <w:docPartGallery w:val="Page Numbers (Top of Page)"/>
        <w:docPartUnique/>
      </w:docPartObj>
    </w:sdtPr>
    <w:sdtEndPr/>
    <w:sdtContent>
      <w:p w:rsidR="0065200D" w:rsidRDefault="00652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3B">
          <w:rPr>
            <w:noProof/>
          </w:rPr>
          <w:t>6</w:t>
        </w:r>
        <w:r>
          <w:fldChar w:fldCharType="end"/>
        </w:r>
      </w:p>
    </w:sdtContent>
  </w:sdt>
  <w:p w:rsidR="0065200D" w:rsidRDefault="006520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61D50"/>
    <w:rsid w:val="00077314"/>
    <w:rsid w:val="00080080"/>
    <w:rsid w:val="000836E4"/>
    <w:rsid w:val="000A36A0"/>
    <w:rsid w:val="000A4E0D"/>
    <w:rsid w:val="000C4B6F"/>
    <w:rsid w:val="000D14A4"/>
    <w:rsid w:val="000E7806"/>
    <w:rsid w:val="001049C3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A3036"/>
    <w:rsid w:val="003B2C06"/>
    <w:rsid w:val="003E0A43"/>
    <w:rsid w:val="003F5AB9"/>
    <w:rsid w:val="00427749"/>
    <w:rsid w:val="00441551"/>
    <w:rsid w:val="00447230"/>
    <w:rsid w:val="00462702"/>
    <w:rsid w:val="004727EC"/>
    <w:rsid w:val="004867F2"/>
    <w:rsid w:val="0048752E"/>
    <w:rsid w:val="00496C12"/>
    <w:rsid w:val="004B1DC3"/>
    <w:rsid w:val="00532037"/>
    <w:rsid w:val="00554BE3"/>
    <w:rsid w:val="005839A1"/>
    <w:rsid w:val="005C2EEB"/>
    <w:rsid w:val="005C7DC3"/>
    <w:rsid w:val="00613265"/>
    <w:rsid w:val="0065200D"/>
    <w:rsid w:val="00661C73"/>
    <w:rsid w:val="0067230F"/>
    <w:rsid w:val="00697157"/>
    <w:rsid w:val="006B5CB1"/>
    <w:rsid w:val="006B7F8B"/>
    <w:rsid w:val="006D71BE"/>
    <w:rsid w:val="007324B9"/>
    <w:rsid w:val="00737D61"/>
    <w:rsid w:val="00742DBE"/>
    <w:rsid w:val="00744789"/>
    <w:rsid w:val="00756D2E"/>
    <w:rsid w:val="0078107C"/>
    <w:rsid w:val="00782E12"/>
    <w:rsid w:val="007961FE"/>
    <w:rsid w:val="007C0379"/>
    <w:rsid w:val="007C168D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B513B"/>
    <w:rsid w:val="009D4936"/>
    <w:rsid w:val="009F0A0D"/>
    <w:rsid w:val="00A01DBE"/>
    <w:rsid w:val="00A55863"/>
    <w:rsid w:val="00A8298B"/>
    <w:rsid w:val="00AA0723"/>
    <w:rsid w:val="00AA5DD1"/>
    <w:rsid w:val="00AB148E"/>
    <w:rsid w:val="00AC7679"/>
    <w:rsid w:val="00AE1834"/>
    <w:rsid w:val="00AE47D2"/>
    <w:rsid w:val="00B10CD8"/>
    <w:rsid w:val="00B357A7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D025A0"/>
    <w:rsid w:val="00D127F5"/>
    <w:rsid w:val="00D44496"/>
    <w:rsid w:val="00D47619"/>
    <w:rsid w:val="00DE0DCB"/>
    <w:rsid w:val="00DE0F9F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DC47-F160-4FAF-BD3E-23F00094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24</cp:revision>
  <cp:lastPrinted>2020-07-30T07:42:00Z</cp:lastPrinted>
  <dcterms:created xsi:type="dcterms:W3CDTF">2018-03-29T14:02:00Z</dcterms:created>
  <dcterms:modified xsi:type="dcterms:W3CDTF">2020-09-30T06:04:00Z</dcterms:modified>
</cp:coreProperties>
</file>