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7A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D7A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D7A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D7A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D7A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D7A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D7A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D7A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D7A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D7A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D7A" w:rsidRPr="00DB4CD2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наделении управления образованием администрации муниципального образования Темрюкский муниципальный район Краснодарского края полномочиями администратора доходов по списанию принятых к учету начисленных сумм неустоек (штрафов, пеней) по контрактам, заключенным муниципальными образовательными учреждениями муниципального образования Темрюкский муниципальный район Краснодарского края и утверждении Положения о комиссии </w:t>
      </w:r>
      <w:r w:rsidRPr="00711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списанию принятых к учету начисленных сумм неустоек (штрафов, пеней) по контрактам, заключенным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муниципальными образовательными учреждениями </w:t>
      </w:r>
      <w:r w:rsidRPr="00711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подведомственными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управлению образованием </w:t>
      </w:r>
    </w:p>
    <w:p w:rsidR="009C6D7A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6D7A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6D7A" w:rsidRPr="00DB4CD2" w:rsidRDefault="009C6D7A" w:rsidP="009C6D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6D7A" w:rsidRPr="0056265D" w:rsidRDefault="009C6D7A" w:rsidP="009C6D7A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400"/>
        </w:tabs>
        <w:spacing w:after="0"/>
        <w:ind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5 апреля 2013 г. № 44-ФЗ «О контрактной системе в сфере закупок, товаров, работ, услуг для обеспечения государственных нужд» и в целях реализации Постановления Правительства Российской Федерации от 4 июля 2018 г.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</w:t>
      </w: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CD2"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proofErr w:type="gramStart"/>
      <w:r w:rsidRPr="00DB4CD2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DB4CD2">
        <w:rPr>
          <w:rFonts w:ascii="Times New Roman" w:eastAsia="Times New Roman" w:hAnsi="Times New Roman" w:cs="Times New Roman"/>
          <w:sz w:val="28"/>
          <w:szCs w:val="28"/>
        </w:rPr>
        <w:t xml:space="preserve"> а н о в л я ю:</w:t>
      </w:r>
    </w:p>
    <w:p w:rsidR="009C6D7A" w:rsidRPr="00770B38" w:rsidRDefault="009C6D7A" w:rsidP="009C6D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Наделить</w:t>
      </w:r>
      <w:r w:rsidRPr="00770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управление образованием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Темрюкский муниципальный район Краснодарского края                      (далее - управление образованием) полномочиями </w:t>
      </w:r>
      <w:r w:rsidRPr="00770B3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администратора доходов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</w:t>
      </w:r>
      <w:r w:rsidRPr="00770B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полученных в результате</w:t>
      </w:r>
      <w:r w:rsidRPr="00770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0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применения мер гражданско-правовой ответственности по контракт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</w:t>
      </w:r>
      <w:r w:rsidRPr="00770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части образовавшейся начисленной и неуплаченной суммы неустоек (штрафов, пеней)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доведению информации 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зачислении уплаченных сумм неустоек (штрафов, пеней)  до  муниципальных образовательных учреждений, подведомственных управлению образованием.</w:t>
      </w:r>
    </w:p>
    <w:p w:rsidR="009C6D7A" w:rsidRPr="00F964D9" w:rsidRDefault="009C6D7A" w:rsidP="009C6D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6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6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твердить Положение о комиссии по списанию принятых к учету начисленных сумм неустоек (штрафов, пеней) по контрактам, заключенным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муниципальными образовательными учреждениями, подведомственными управлению образованием.</w:t>
      </w:r>
    </w:p>
    <w:p w:rsidR="009C6D7A" w:rsidRPr="00DB4CD2" w:rsidRDefault="009C6D7A" w:rsidP="009C6D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B4CD2">
        <w:rPr>
          <w:rFonts w:ascii="Times New Roman" w:eastAsia="Times New Roman" w:hAnsi="Times New Roman" w:cs="Times New Roman"/>
          <w:sz w:val="28"/>
          <w:szCs w:val="28"/>
        </w:rPr>
        <w:t>. 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</w:t>
      </w:r>
      <w:r>
        <w:rPr>
          <w:rFonts w:ascii="Times New Roman" w:eastAsia="Times New Roman" w:hAnsi="Times New Roman" w:cs="Times New Roman"/>
          <w:sz w:val="28"/>
          <w:szCs w:val="28"/>
        </w:rPr>
        <w:t>а О.А.) официально опубликовать п</w:t>
      </w:r>
      <w:r w:rsidRPr="00DB4CD2">
        <w:rPr>
          <w:rFonts w:ascii="Times New Roman" w:eastAsia="Times New Roman" w:hAnsi="Times New Roman" w:cs="Times New Roman"/>
          <w:sz w:val="28"/>
          <w:szCs w:val="28"/>
        </w:rPr>
        <w:t>остановление «</w:t>
      </w:r>
      <w:r w:rsidRPr="00A10B15">
        <w:rPr>
          <w:rFonts w:ascii="Times New Roman" w:eastAsia="Times New Roman" w:hAnsi="Times New Roman" w:cs="Times New Roman"/>
          <w:color w:val="000000"/>
          <w:sz w:val="28"/>
          <w:szCs w:val="28"/>
        </w:rPr>
        <w:t>О наделении управления образованием администрации муниципального образования Темрюкский муниципальный район Краснодарского края полномочиями администратора доходов по списанию принятых к учету начисленных сумм неустоек (штрафов, пеней) по контрактам, заключенным муниципальными образовательными учреждениями муниципального образования Темрюкский муниципальный район Краснодарского края</w:t>
      </w:r>
      <w:r w:rsidRPr="00A10B1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4CD2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</w:t>
      </w:r>
      <w:r w:rsidR="007304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Темрюкский муниципального район Краснодарского края</w:t>
      </w:r>
      <w:r w:rsidRPr="00DB4CD2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="007304C0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="007304C0" w:rsidRPr="007304C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DB4CD2">
        <w:rPr>
          <w:rFonts w:ascii="Times New Roman" w:eastAsia="Times New Roman" w:hAnsi="Times New Roman" w:cs="Times New Roman"/>
          <w:sz w:val="28"/>
          <w:szCs w:val="28"/>
          <w:lang w:val="en-US"/>
        </w:rPr>
        <w:t>temryuk</w:t>
      </w:r>
      <w:proofErr w:type="spellEnd"/>
      <w:r w:rsidRPr="00DB4CD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DB4CD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DB4C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6D7A" w:rsidRPr="00DB4CD2" w:rsidRDefault="00A5433A" w:rsidP="009C6D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4.</w:t>
      </w:r>
      <w:bookmarkStart w:id="1" w:name="_GoBack"/>
      <w:bookmarkEnd w:id="1"/>
      <w:r w:rsidR="009C6D7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9C6D7A" w:rsidRPr="00DB4CD2">
        <w:rPr>
          <w:rFonts w:ascii="Times New Roman" w:eastAsia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="009C6D7A" w:rsidRPr="00DB4CD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C6D7A" w:rsidRPr="00DB4CD2" w:rsidRDefault="009C6D7A" w:rsidP="009C6D7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4500"/>
          <w:tab w:val="left" w:pos="54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6D7A" w:rsidRPr="00DB4CD2" w:rsidRDefault="009C6D7A" w:rsidP="009C6D7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4500"/>
          <w:tab w:val="left" w:pos="54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6D7A" w:rsidRPr="00DB4CD2" w:rsidRDefault="009C6D7A" w:rsidP="009C6D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DB4C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C6D7A" w:rsidRPr="00DB4CD2" w:rsidRDefault="009C6D7A" w:rsidP="009C6D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CD2">
        <w:rPr>
          <w:rFonts w:ascii="Times New Roman" w:eastAsia="Times New Roman" w:hAnsi="Times New Roman" w:cs="Times New Roman"/>
          <w:sz w:val="28"/>
          <w:szCs w:val="28"/>
        </w:rPr>
        <w:t xml:space="preserve">Темрюкский муниципальный район </w:t>
      </w:r>
    </w:p>
    <w:p w:rsidR="009C6D7A" w:rsidRPr="00DB4CD2" w:rsidRDefault="009C6D7A" w:rsidP="009C6D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CD2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DB4C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Бабенков</w:t>
      </w:r>
      <w:proofErr w:type="spellEnd"/>
    </w:p>
    <w:p w:rsidR="009C6D7A" w:rsidRDefault="009C6D7A" w:rsidP="009C6D7A">
      <w:pPr>
        <w:spacing w:after="0"/>
        <w:jc w:val="both"/>
      </w:pPr>
    </w:p>
    <w:p w:rsidR="009C6D7A" w:rsidRDefault="009C6D7A" w:rsidP="009C6D7A"/>
    <w:p w:rsidR="00906EE7" w:rsidRDefault="00906EE7"/>
    <w:sectPr w:rsidR="00906EE7" w:rsidSect="00066744">
      <w:headerReference w:type="even" r:id="rId6"/>
      <w:headerReference w:type="default" r:id="rId7"/>
      <w:pgSz w:w="11906" w:h="16838"/>
      <w:pgMar w:top="1134" w:right="567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C2" w:rsidRDefault="00C565C2">
      <w:pPr>
        <w:spacing w:after="0" w:line="240" w:lineRule="auto"/>
      </w:pPr>
      <w:r>
        <w:separator/>
      </w:r>
    </w:p>
  </w:endnote>
  <w:endnote w:type="continuationSeparator" w:id="0">
    <w:p w:rsidR="00C565C2" w:rsidRDefault="00C5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C2" w:rsidRDefault="00C565C2">
      <w:pPr>
        <w:spacing w:after="0" w:line="240" w:lineRule="auto"/>
      </w:pPr>
      <w:r>
        <w:separator/>
      </w:r>
    </w:p>
  </w:footnote>
  <w:footnote w:type="continuationSeparator" w:id="0">
    <w:p w:rsidR="00C565C2" w:rsidRDefault="00C5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87A" w:rsidRDefault="00BA5C9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1187A" w:rsidRDefault="00C565C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87A" w:rsidRDefault="00BA5C9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A5433A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E1187A" w:rsidRDefault="00C565C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7A"/>
    <w:rsid w:val="001814E7"/>
    <w:rsid w:val="003A5BE5"/>
    <w:rsid w:val="00413400"/>
    <w:rsid w:val="006C74F2"/>
    <w:rsid w:val="007304C0"/>
    <w:rsid w:val="007D3792"/>
    <w:rsid w:val="00906EE7"/>
    <w:rsid w:val="009C6D7A"/>
    <w:rsid w:val="00A5433A"/>
    <w:rsid w:val="00BA5C9B"/>
    <w:rsid w:val="00C5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C0C2"/>
  <w15:chartTrackingRefBased/>
  <w15:docId w15:val="{31DB750A-CE09-4F81-96D5-64E730F5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Темрюкский район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2026-06-02T08:12:00Z</cp:lastPrinted>
  <dcterms:created xsi:type="dcterms:W3CDTF">2026-06-03T08:38:00Z</dcterms:created>
  <dcterms:modified xsi:type="dcterms:W3CDTF">2026-06-03T08:47:00Z</dcterms:modified>
</cp:coreProperties>
</file>