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686" w:rsidRPr="00EF5686" w:rsidRDefault="00EF5686" w:rsidP="00EF5686">
      <w:pPr>
        <w:spacing w:after="0" w:line="240" w:lineRule="auto"/>
        <w:ind w:left="5812" w:right="-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F5686" w:rsidRPr="00EF5686" w:rsidRDefault="00EF5686" w:rsidP="00EF5686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686" w:rsidRPr="00EF5686" w:rsidRDefault="00EF5686" w:rsidP="00EF5686">
      <w:pPr>
        <w:spacing w:after="0" w:line="240" w:lineRule="auto"/>
        <w:ind w:left="581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5553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EF5686" w:rsidRPr="00EF5686" w:rsidRDefault="00EF5686" w:rsidP="00EF5686">
      <w:pPr>
        <w:spacing w:after="0" w:line="240" w:lineRule="auto"/>
        <w:ind w:left="5812" w:right="-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F5686" w:rsidRPr="00EF5686" w:rsidRDefault="00EF5686" w:rsidP="00EF5686">
      <w:pPr>
        <w:spacing w:after="0" w:line="240" w:lineRule="auto"/>
        <w:ind w:left="5812" w:right="-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F5686" w:rsidRPr="00EF5686" w:rsidRDefault="00EF5686" w:rsidP="00225BD3">
      <w:pPr>
        <w:spacing w:after="0" w:line="240" w:lineRule="auto"/>
        <w:ind w:left="5670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22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22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EF5686" w:rsidRPr="00EF5686" w:rsidRDefault="00EF5686" w:rsidP="00EF5686">
      <w:pPr>
        <w:spacing w:after="0" w:line="240" w:lineRule="auto"/>
        <w:ind w:left="5812" w:right="-1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6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</w:t>
      </w:r>
    </w:p>
    <w:p w:rsidR="00EF5686" w:rsidRDefault="00D709C0" w:rsidP="00D709C0">
      <w:pPr>
        <w:tabs>
          <w:tab w:val="left" w:pos="2410"/>
          <w:tab w:val="left" w:pos="3261"/>
          <w:tab w:val="left" w:pos="4253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510B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F5686" w:rsidRDefault="00EF5686" w:rsidP="00D709C0">
      <w:pPr>
        <w:tabs>
          <w:tab w:val="left" w:pos="2410"/>
          <w:tab w:val="left" w:pos="3261"/>
          <w:tab w:val="left" w:pos="4253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2846" w:rsidRDefault="008C2846" w:rsidP="00C510BA">
      <w:pPr>
        <w:pStyle w:val="22"/>
        <w:shd w:val="clear" w:color="auto" w:fill="auto"/>
        <w:spacing w:before="0" w:after="0" w:line="240" w:lineRule="auto"/>
        <w:ind w:firstLine="0"/>
        <w:jc w:val="center"/>
        <w:rPr>
          <w:b/>
        </w:rPr>
      </w:pPr>
    </w:p>
    <w:p w:rsidR="00FD383F" w:rsidRPr="00C510BA" w:rsidRDefault="00FD383F" w:rsidP="00C510BA">
      <w:pPr>
        <w:pStyle w:val="22"/>
        <w:shd w:val="clear" w:color="auto" w:fill="auto"/>
        <w:spacing w:before="0" w:after="0" w:line="240" w:lineRule="auto"/>
        <w:ind w:firstLine="0"/>
        <w:jc w:val="center"/>
        <w:rPr>
          <w:b/>
        </w:rPr>
      </w:pPr>
      <w:r w:rsidRPr="00C510BA">
        <w:rPr>
          <w:b/>
        </w:rPr>
        <w:t>ПОЛОЖЕНИЕ</w:t>
      </w:r>
    </w:p>
    <w:p w:rsidR="005473E9" w:rsidRPr="00C510BA" w:rsidRDefault="00FD383F" w:rsidP="00C510BA">
      <w:pPr>
        <w:pStyle w:val="22"/>
        <w:shd w:val="clear" w:color="auto" w:fill="auto"/>
        <w:spacing w:before="0" w:after="0" w:line="240" w:lineRule="auto"/>
        <w:ind w:left="280" w:firstLine="0"/>
        <w:jc w:val="center"/>
        <w:rPr>
          <w:b/>
        </w:rPr>
      </w:pPr>
      <w:r w:rsidRPr="00C510BA">
        <w:rPr>
          <w:b/>
        </w:rPr>
        <w:t xml:space="preserve">о бережливом управлении в структурных подразделениях </w:t>
      </w:r>
      <w:r w:rsidR="00C510BA">
        <w:rPr>
          <w:b/>
        </w:rPr>
        <w:t>а</w:t>
      </w:r>
      <w:r w:rsidRPr="00C510BA">
        <w:rPr>
          <w:b/>
        </w:rPr>
        <w:t>дминистрации</w:t>
      </w:r>
      <w:r w:rsidR="00C510BA">
        <w:rPr>
          <w:b/>
        </w:rPr>
        <w:t xml:space="preserve"> </w:t>
      </w:r>
      <w:r w:rsidRPr="00C510BA">
        <w:rPr>
          <w:b/>
        </w:rPr>
        <w:t xml:space="preserve">муниципального образования </w:t>
      </w:r>
      <w:r w:rsidR="005473E9" w:rsidRPr="00C510BA">
        <w:rPr>
          <w:b/>
        </w:rPr>
        <w:t xml:space="preserve">Темрюкский </w:t>
      </w:r>
      <w:r w:rsidR="006F1107">
        <w:rPr>
          <w:b/>
        </w:rPr>
        <w:t xml:space="preserve">муниципальный </w:t>
      </w:r>
      <w:r w:rsidR="005473E9" w:rsidRPr="00C510BA">
        <w:rPr>
          <w:b/>
        </w:rPr>
        <w:t>район</w:t>
      </w:r>
      <w:r w:rsidR="006F1107">
        <w:rPr>
          <w:b/>
        </w:rPr>
        <w:t xml:space="preserve"> Краснодарского края</w:t>
      </w:r>
    </w:p>
    <w:p w:rsidR="005473E9" w:rsidRDefault="005473E9" w:rsidP="00B778F7">
      <w:pPr>
        <w:pStyle w:val="22"/>
        <w:shd w:val="clear" w:color="auto" w:fill="auto"/>
        <w:spacing w:before="0" w:after="0" w:line="240" w:lineRule="auto"/>
        <w:ind w:firstLine="0"/>
        <w:jc w:val="center"/>
      </w:pPr>
    </w:p>
    <w:p w:rsidR="00FD383F" w:rsidRDefault="00B778F7" w:rsidP="00B778F7">
      <w:pPr>
        <w:pStyle w:val="22"/>
        <w:shd w:val="clear" w:color="auto" w:fill="auto"/>
        <w:spacing w:before="0" w:after="0" w:line="240" w:lineRule="auto"/>
        <w:ind w:firstLine="0"/>
        <w:jc w:val="center"/>
        <w:rPr>
          <w:b/>
        </w:rPr>
      </w:pPr>
      <w:r w:rsidRPr="00732D46">
        <w:rPr>
          <w:b/>
        </w:rPr>
        <w:t xml:space="preserve">1. </w:t>
      </w:r>
      <w:r w:rsidR="00FD383F" w:rsidRPr="00732D46">
        <w:rPr>
          <w:b/>
        </w:rPr>
        <w:t>Общие положения</w:t>
      </w:r>
    </w:p>
    <w:p w:rsidR="00732D46" w:rsidRPr="00732D46" w:rsidRDefault="00732D46" w:rsidP="00B778F7">
      <w:pPr>
        <w:pStyle w:val="22"/>
        <w:shd w:val="clear" w:color="auto" w:fill="auto"/>
        <w:spacing w:before="0" w:after="0" w:line="240" w:lineRule="auto"/>
        <w:ind w:firstLine="0"/>
        <w:jc w:val="center"/>
        <w:rPr>
          <w:b/>
        </w:rPr>
      </w:pPr>
    </w:p>
    <w:p w:rsidR="00FD383F" w:rsidRDefault="00E46ED1" w:rsidP="0096564F">
      <w:pPr>
        <w:pStyle w:val="22"/>
        <w:shd w:val="clear" w:color="auto" w:fill="auto"/>
        <w:spacing w:before="0" w:after="0" w:line="240" w:lineRule="auto"/>
        <w:ind w:firstLine="740"/>
      </w:pPr>
      <w:r>
        <w:t>1.1</w:t>
      </w:r>
      <w:r w:rsidR="003B3F47">
        <w:t xml:space="preserve">. </w:t>
      </w:r>
      <w:r w:rsidR="00FD383F">
        <w:t>Положение о бережливом управлении в структурных подразделениях администрации муниципального образования</w:t>
      </w:r>
      <w:r>
        <w:t xml:space="preserve"> Темрюкский </w:t>
      </w:r>
      <w:r w:rsidR="00225BD3">
        <w:t xml:space="preserve">муниципальный </w:t>
      </w:r>
      <w:r>
        <w:t>район</w:t>
      </w:r>
      <w:r w:rsidR="00225BD3">
        <w:t xml:space="preserve"> Краснодарского края</w:t>
      </w:r>
      <w:r w:rsidR="00FD383F">
        <w:t xml:space="preserve"> (</w:t>
      </w:r>
      <w:r w:rsidR="000B0D0E">
        <w:rPr>
          <w:spacing w:val="-6"/>
        </w:rPr>
        <w:t xml:space="preserve">далее </w:t>
      </w:r>
      <w:r w:rsidR="000B0D0E" w:rsidRPr="00A12DD2">
        <w:t>–</w:t>
      </w:r>
      <w:r w:rsidR="000B0D0E">
        <w:t xml:space="preserve"> </w:t>
      </w:r>
      <w:r w:rsidR="00FD383F">
        <w:t xml:space="preserve">Положение) определяет условия и порядок применения принципов бережливого управления структурными подразделениями администрации муниципального образования </w:t>
      </w:r>
      <w:r w:rsidR="0063119C">
        <w:t>Темрюкский</w:t>
      </w:r>
      <w:r w:rsidR="00225BD3">
        <w:t xml:space="preserve"> муниципальный</w:t>
      </w:r>
      <w:r w:rsidR="0063119C">
        <w:t xml:space="preserve"> район</w:t>
      </w:r>
      <w:r w:rsidR="00225BD3">
        <w:t xml:space="preserve"> Краснодарского края</w:t>
      </w:r>
      <w:r w:rsidR="00FD383F">
        <w:t xml:space="preserve"> (</w:t>
      </w:r>
      <w:r w:rsidR="000B0D0E">
        <w:rPr>
          <w:spacing w:val="-6"/>
        </w:rPr>
        <w:t xml:space="preserve">далее </w:t>
      </w:r>
      <w:r w:rsidR="000B0D0E" w:rsidRPr="00A12DD2">
        <w:t>–</w:t>
      </w:r>
      <w:r w:rsidR="000B0D0E">
        <w:t xml:space="preserve"> </w:t>
      </w:r>
      <w:r w:rsidR="00FD383F">
        <w:t>администраци</w:t>
      </w:r>
      <w:r w:rsidR="000B0D0E">
        <w:t>я</w:t>
      </w:r>
      <w:r w:rsidR="00FD383F">
        <w:t>).</w:t>
      </w:r>
    </w:p>
    <w:p w:rsidR="00FD383F" w:rsidRPr="00FD17D2" w:rsidRDefault="00FD383F" w:rsidP="0096564F">
      <w:pPr>
        <w:pStyle w:val="22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332" w:line="240" w:lineRule="auto"/>
        <w:ind w:firstLine="740"/>
      </w:pPr>
      <w:r>
        <w:t>Настоящее Положение направлено на повышение эффективности деятельности и производительности труда администрации за счет системного применения ценностей</w:t>
      </w:r>
      <w:r w:rsidRPr="00FD17D2">
        <w:t>, принципов и инструментов бережливого управления.</w:t>
      </w:r>
    </w:p>
    <w:p w:rsidR="00FD383F" w:rsidRPr="00FD17D2" w:rsidRDefault="00FD383F" w:rsidP="00B778F7">
      <w:pPr>
        <w:pStyle w:val="22"/>
        <w:shd w:val="clear" w:color="auto" w:fill="auto"/>
        <w:tabs>
          <w:tab w:val="left" w:pos="3500"/>
        </w:tabs>
        <w:spacing w:before="0" w:after="295" w:line="240" w:lineRule="auto"/>
        <w:ind w:firstLine="0"/>
        <w:jc w:val="center"/>
        <w:rPr>
          <w:b/>
        </w:rPr>
      </w:pPr>
      <w:r w:rsidRPr="00FD17D2">
        <w:rPr>
          <w:b/>
        </w:rPr>
        <w:t>2. Понятия и определения</w:t>
      </w:r>
    </w:p>
    <w:p w:rsidR="00FD383F" w:rsidRPr="00FD17D2" w:rsidRDefault="00FD383F" w:rsidP="0096564F">
      <w:pPr>
        <w:pStyle w:val="22"/>
        <w:shd w:val="clear" w:color="auto" w:fill="auto"/>
        <w:spacing w:before="0" w:after="0" w:line="240" w:lineRule="auto"/>
        <w:ind w:firstLine="740"/>
      </w:pPr>
      <w:r w:rsidRPr="00FD17D2">
        <w:t xml:space="preserve">Бережливый </w:t>
      </w:r>
      <w:r w:rsidR="00FB1F6C" w:rsidRPr="00FD17D2">
        <w:rPr>
          <w:spacing w:val="-6"/>
        </w:rPr>
        <w:t>проект</w:t>
      </w:r>
      <w:r w:rsidR="00025F59" w:rsidRPr="00FD17D2">
        <w:rPr>
          <w:spacing w:val="-6"/>
        </w:rPr>
        <w:t xml:space="preserve"> </w:t>
      </w:r>
      <w:r w:rsidR="00FB1F6C" w:rsidRPr="00FD17D2">
        <w:t xml:space="preserve">– </w:t>
      </w:r>
      <w:r w:rsidRPr="00FD17D2">
        <w:t>проект, ориентированный на оптимизацию деятельности администрации.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Инструмент бережливого </w:t>
      </w:r>
      <w:r w:rsidR="00FB1F6C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управления </w:t>
      </w:r>
      <w:r w:rsidR="00FB1F6C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средство (способ) решения поставленной задачи по усовершенствованию деятельности администрации посредством снижения потерь.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Картирование </w:t>
      </w:r>
      <w:r w:rsidR="00C02FA2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процесса </w:t>
      </w:r>
      <w:r w:rsidR="00C02FA2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схема (алгоритм), отображающая каждый этап движения материальных и информационных потоков с целью выявления возможностей усовершенствования текущего процесса и его приближения к оптимальному состоянию.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Команда </w:t>
      </w:r>
      <w:r w:rsidR="000E01E9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лидеров </w:t>
      </w:r>
      <w:r w:rsidR="000E01E9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ответственные руководители (исполнители), обеспечивающие применение знаний в области бережливого управления.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Команда по </w:t>
      </w:r>
      <w:r w:rsidR="00190AEF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изменениям </w:t>
      </w:r>
      <w:r w:rsidR="00190AEF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группа лиц, объединенных для выполнения конкретной задачи по усовершенствованию деятельности администрации.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Куратор</w:t>
      </w:r>
      <w:r w:rsidR="00FF6CDA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F6CDA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руководитель команды лидеров, ответственный за внедрение бережливого управления в администрации.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Модератор</w:t>
      </w:r>
      <w:r w:rsidR="00EC3DAA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DAA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организатор коммуникации в рамках проведения установочных совещаний и фокус-групп.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 рабочего пространства (5С)</w:t>
      </w:r>
      <w:r w:rsidR="00EC3DAA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DAA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пять взаимосвязанных шагов организации рабочего пространства, направленных на снижение потерь, мотивацию и вовлечение сотрудников в процесс усовершенствования деятельности администрации.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Потеря</w:t>
      </w:r>
      <w:r w:rsidR="00B85B68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B68" w:rsidRPr="00FD17D2">
        <w:rPr>
          <w:rFonts w:ascii="Times New Roman" w:hAnsi="Times New Roman" w:cs="Times New Roman"/>
          <w:sz w:val="28"/>
          <w:szCs w:val="28"/>
        </w:rPr>
        <w:t>– л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юбое действие, при осуществлении которого потребляются ресурсы, но не создаются ценности.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Поток создания ценности</w:t>
      </w:r>
      <w:r w:rsidR="00B85B68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B68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движение материалов и информации от поступления запроса до предоставления результата.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="00B85B68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B68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последовательность действий, которые необходимо совершить для достижения заранее определенных результатов, представляющих ценность для пользователей.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Пользователь</w:t>
      </w:r>
      <w:r w:rsidR="007F0BB0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BB0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потребитель результатов деятельности администрации.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Стандарт</w:t>
      </w:r>
      <w:r w:rsidR="0096564F" w:rsidRPr="00FD17D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6564F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точное описание необходимых действий и их последовательность с указанием сроков или времени их выполнения, участников процесса, ресурсов для выполнения работ.</w:t>
      </w:r>
    </w:p>
    <w:p w:rsidR="00FD383F" w:rsidRPr="00FD17D2" w:rsidRDefault="00FD383F" w:rsidP="0096564F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Установочное совещание</w:t>
      </w:r>
      <w:r w:rsidR="0096564F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64F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личная встреча руководителя администрации с его сотрудниками с целью их ориентации на общие цели, повышения мотивации и эффективности деятельности.</w:t>
      </w:r>
    </w:p>
    <w:p w:rsidR="00FD383F" w:rsidRPr="00FD17D2" w:rsidRDefault="00FD383F" w:rsidP="0096564F">
      <w:pPr>
        <w:widowControl w:val="0"/>
        <w:spacing w:after="332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Ценность</w:t>
      </w:r>
      <w:r w:rsidR="0096564F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64F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значимость, присущая результатам деятельности администрации с точки зрения пользователя.</w:t>
      </w:r>
    </w:p>
    <w:p w:rsidR="00FD383F" w:rsidRPr="00FD17D2" w:rsidRDefault="00FD383F" w:rsidP="00B778F7">
      <w:pPr>
        <w:widowControl w:val="0"/>
        <w:tabs>
          <w:tab w:val="left" w:pos="1524"/>
        </w:tabs>
        <w:spacing w:after="29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b/>
          <w:sz w:val="28"/>
          <w:szCs w:val="28"/>
        </w:rPr>
        <w:t xml:space="preserve">3. Понятие, ценности и </w:t>
      </w:r>
      <w:r w:rsidR="00B25A98" w:rsidRPr="00FD17D2">
        <w:rPr>
          <w:rFonts w:ascii="Times New Roman" w:eastAsia="Times New Roman" w:hAnsi="Times New Roman" w:cs="Times New Roman"/>
          <w:b/>
          <w:sz w:val="28"/>
          <w:szCs w:val="28"/>
        </w:rPr>
        <w:t>принципы бережливого управления</w:t>
      </w:r>
    </w:p>
    <w:p w:rsidR="00FD383F" w:rsidRPr="00FD17D2" w:rsidRDefault="00FD383F" w:rsidP="0056376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</w:r>
      <w:r w:rsidR="00D17928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3.1. Бережливое управление</w:t>
      </w:r>
      <w:r w:rsidR="0056376A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76A" w:rsidRPr="00FD17D2">
        <w:rPr>
          <w:rFonts w:ascii="Times New Roman" w:hAnsi="Times New Roman" w:cs="Times New Roman"/>
          <w:sz w:val="28"/>
          <w:szCs w:val="28"/>
        </w:rPr>
        <w:t xml:space="preserve">–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интегрированная система управления, которая базируется на повышении эффективности процессов через снижение всех видов потерь.</w:t>
      </w:r>
    </w:p>
    <w:p w:rsidR="00FD383F" w:rsidRPr="00FD17D2" w:rsidRDefault="00FD383F" w:rsidP="0056376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</w:r>
      <w:r w:rsidR="0056376A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3.2. Основными ценностями бережливого управления являются:</w:t>
      </w:r>
    </w:p>
    <w:p w:rsidR="00FD383F" w:rsidRPr="00FD17D2" w:rsidRDefault="00FD383F" w:rsidP="00EC35F3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признание человеческого ресурса как главного источника создания</w:t>
      </w:r>
      <w:r w:rsidR="00EC35F3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ценности;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своевременное выявление изменений требований пользователя с целью улучшения качества процессов или услуг;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снижение потерь.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 Принципы бережливого управления: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3.3.1. Стратегическая направленность.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Применение инструментов бережливого управления направлено на достижение стратегической цели развития управленческой системы.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3.3.2. Ориентация на создание ценности для пользователя.</w:t>
      </w:r>
    </w:p>
    <w:p w:rsidR="00FD383F" w:rsidRPr="00FD17D2" w:rsidRDefault="00FD383F" w:rsidP="00EC35F3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Основным требованием к организации деятельности администрации</w:t>
      </w:r>
      <w:r w:rsidR="00EC35F3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является восприятие ценности с точки зрения пользователя.</w:t>
      </w:r>
    </w:p>
    <w:p w:rsidR="00FD383F" w:rsidRPr="00FD17D2" w:rsidRDefault="00FD383F" w:rsidP="0056376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3.3.3. Организация потока создания ценности для пользователя.</w:t>
      </w:r>
    </w:p>
    <w:p w:rsidR="00FD383F" w:rsidRPr="00FD17D2" w:rsidRDefault="00FD383F" w:rsidP="00EC35F3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деятельности администрации достигается</w:t>
      </w:r>
      <w:r w:rsidR="00EC35F3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за счет выстраивания всех процессов и операций в виде непрерывного потока создания ценности.</w:t>
      </w:r>
    </w:p>
    <w:p w:rsidR="00FD383F" w:rsidRPr="00FD17D2" w:rsidRDefault="00FD383F" w:rsidP="0056376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3.3.4. Непрерывное усовершенствование.</w:t>
      </w:r>
    </w:p>
    <w:p w:rsidR="00FD383F" w:rsidRPr="00FD17D2" w:rsidRDefault="00FD383F" w:rsidP="0056376A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lastRenderedPageBreak/>
        <w:t>Непрерывное усовершенствование деятельности администрации заключается в снижении потерь в потоке создания ценности.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3.3.5. Вытягивание.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Выстраивание процесса осуществляется посредством вытягивания, при котором требования пользователя выполняются своевременно и в надлежащем объеме.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3.3.6. Встроенное качество.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Встроенное качество обеспечивается на всех этапах планирования и реализации процессов в деятельности администрации за счет поиска и устранения потенциальных причин несоответствий.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3.3.7. Принятие решений, основанных на фактах.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Выявление проблем и принятие решений по их устранению осуществляется непосредственно на фактическом месте их возникновения.</w:t>
      </w:r>
    </w:p>
    <w:p w:rsidR="00FD383F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3.3.8. Соблюдение стандартов.</w:t>
      </w:r>
    </w:p>
    <w:p w:rsidR="00BA21A7" w:rsidRPr="00FD17D2" w:rsidRDefault="00FD383F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Строгое соблюдение положений стандартов, регламентов, инструкций и других обязательных документов является необходимым условием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1DF7" w:rsidRPr="00FD17D2" w:rsidRDefault="00D31DF7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1A7" w:rsidRPr="00FD17D2" w:rsidRDefault="00BA21A7" w:rsidP="00B778F7">
      <w:pPr>
        <w:widowControl w:val="0"/>
        <w:tabs>
          <w:tab w:val="left" w:pos="3287"/>
        </w:tabs>
        <w:spacing w:after="32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b/>
          <w:sz w:val="28"/>
          <w:szCs w:val="28"/>
        </w:rPr>
        <w:t>4. Организационная структура</w:t>
      </w:r>
    </w:p>
    <w:p w:rsidR="00BA21A7" w:rsidRPr="00FD17D2" w:rsidRDefault="003563F4" w:rsidP="003E32C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           4.1.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Уполномоченное структурное подразделение администрации:</w:t>
      </w:r>
    </w:p>
    <w:p w:rsidR="00BA21A7" w:rsidRPr="00FD17D2" w:rsidRDefault="00743E20" w:rsidP="00743E20">
      <w:pPr>
        <w:widowControl w:val="0"/>
        <w:tabs>
          <w:tab w:val="center" w:pos="3533"/>
          <w:tab w:val="left" w:pos="4329"/>
          <w:tab w:val="right" w:pos="7587"/>
          <w:tab w:val="right" w:pos="9356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беспечивает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системное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методологии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ab/>
      </w: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бережливого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управления;</w:t>
      </w:r>
    </w:p>
    <w:p w:rsidR="00E66EFE" w:rsidRPr="00FD17D2" w:rsidRDefault="00E66EFE" w:rsidP="00743E20">
      <w:pPr>
        <w:widowControl w:val="0"/>
        <w:tabs>
          <w:tab w:val="center" w:pos="3533"/>
          <w:tab w:val="left" w:pos="4329"/>
          <w:tab w:val="right" w:pos="7587"/>
          <w:tab w:val="right" w:pos="9356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обеспечивает проведение обучающих семинаров, практических конференций, круглых столов в области бережливого управления;</w:t>
      </w:r>
    </w:p>
    <w:p w:rsidR="00E66EFE" w:rsidRPr="00FD17D2" w:rsidRDefault="00E66EFE" w:rsidP="00743E20">
      <w:pPr>
        <w:widowControl w:val="0"/>
        <w:tabs>
          <w:tab w:val="center" w:pos="3533"/>
          <w:tab w:val="left" w:pos="4329"/>
          <w:tab w:val="right" w:pos="7587"/>
          <w:tab w:val="right" w:pos="9356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осуществляет мониторинг внедрения инструментов бережливого управления в деятельности администрации.</w:t>
      </w:r>
    </w:p>
    <w:p w:rsidR="00BA21A7" w:rsidRPr="00FD17D2" w:rsidRDefault="003563F4" w:rsidP="003E32C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В целях внедрения инструментов бережливого управления назначается куратор и утверждается команда лидеров.</w:t>
      </w:r>
    </w:p>
    <w:p w:rsidR="00BA21A7" w:rsidRPr="00FD17D2" w:rsidRDefault="003563F4" w:rsidP="003E32C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Куратор: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оказывает всестороннее содействие внедрению инструментов бережливого управления;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возглавляет команду лидеров администрации и координирует их деятельность по вопросам внедрения бережливого управления;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оценивает эффективность и результативность деятельности команды лидеров;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вносит предложения для принятия решения о выделении необходимых ресурсов для внедрения инструментов бережливого управления.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Куратором, ответственным за внедрение бережливого управления, назначается заместитель главы муниципального образования</w:t>
      </w:r>
      <w:r w:rsidR="00EE04F9" w:rsidRPr="00FD17D2">
        <w:rPr>
          <w:rFonts w:ascii="Times New Roman" w:eastAsia="Times New Roman" w:hAnsi="Times New Roman" w:cs="Times New Roman"/>
          <w:sz w:val="28"/>
          <w:szCs w:val="28"/>
        </w:rPr>
        <w:t xml:space="preserve"> Темрюкский</w:t>
      </w:r>
      <w:r w:rsidR="002377E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EE04F9" w:rsidRPr="00FD17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377E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2B317E" w:rsidRPr="00FD17D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04F9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21A7" w:rsidRPr="00FD17D2" w:rsidRDefault="003563F4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4.4.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Команда лидеров:</w:t>
      </w:r>
    </w:p>
    <w:p w:rsidR="00BA21A7" w:rsidRPr="00FD17D2" w:rsidRDefault="00BA21A7" w:rsidP="003E32CB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осуществляет взаимодействие с куратором и уполномоченным структурным подразделением администрации по вопросам внедрения бережливого управления и организационно-техническое сопровождение внедрения инструментов бережливого управления;</w:t>
      </w:r>
    </w:p>
    <w:p w:rsidR="00BA21A7" w:rsidRPr="00FD17D2" w:rsidRDefault="00BA21A7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обеспечивает поддержку коммуникаций и формирование команд по изменениям.</w:t>
      </w:r>
    </w:p>
    <w:p w:rsidR="00BA21A7" w:rsidRPr="00FD17D2" w:rsidRDefault="00B270F4" w:rsidP="00B778F7">
      <w:pPr>
        <w:widowControl w:val="0"/>
        <w:spacing w:after="353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  <w:t xml:space="preserve">4.5. 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 xml:space="preserve">Команда лидеров формируется из начальников структурных подразделений администрации, глав администраций сельских </w:t>
      </w:r>
      <w:r w:rsidR="006B1725" w:rsidRPr="00FD17D2">
        <w:rPr>
          <w:rFonts w:ascii="Times New Roman" w:eastAsia="Times New Roman" w:hAnsi="Times New Roman" w:cs="Times New Roman"/>
          <w:sz w:val="28"/>
          <w:szCs w:val="28"/>
        </w:rPr>
        <w:t>поселений</w:t>
      </w:r>
      <w:r w:rsidR="00BA21A7" w:rsidRPr="00FD1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70F4" w:rsidRPr="00FD17D2" w:rsidRDefault="00B270F4" w:rsidP="00B778F7">
      <w:pPr>
        <w:widowControl w:val="0"/>
        <w:tabs>
          <w:tab w:val="left" w:pos="2256"/>
        </w:tabs>
        <w:spacing w:after="34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b/>
          <w:sz w:val="28"/>
          <w:szCs w:val="28"/>
        </w:rPr>
        <w:t>5. Порядок внедрения бережливого управления</w:t>
      </w:r>
    </w:p>
    <w:p w:rsidR="00B270F4" w:rsidRPr="00FD17D2" w:rsidRDefault="00B270F4" w:rsidP="007D747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  <w:t>5.1. Внедрение бережливого управления в деятельность администрации осуществляется в несколько этапов:</w:t>
      </w:r>
    </w:p>
    <w:p w:rsidR="00FC20F4" w:rsidRPr="00FD17D2" w:rsidRDefault="00FC20F4" w:rsidP="007D74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обучение сотрудников администрации основам бережливого управления;</w:t>
      </w:r>
    </w:p>
    <w:p w:rsidR="00FC20F4" w:rsidRPr="00FD17D2" w:rsidRDefault="00FC20F4" w:rsidP="00BE28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внедрение инструментов бережливого управления в деятельность администрации;</w:t>
      </w:r>
    </w:p>
    <w:p w:rsidR="00FC20F4" w:rsidRPr="00FD17D2" w:rsidRDefault="00FC20F4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инициация и реализация бережливых проектов.</w:t>
      </w:r>
    </w:p>
    <w:p w:rsidR="00FC20F4" w:rsidRPr="00FD17D2" w:rsidRDefault="00FC20F4" w:rsidP="00B778F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  <w:t>5.</w:t>
      </w:r>
      <w:r w:rsidR="00EB6CDD" w:rsidRPr="00FD17D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. Уполномоченное структурное подразделение администрации организовывает и проводит обучающие семинары по основам и технологиям бережливого управления, применению инструментов бережливого управления в деятельности администрации.</w:t>
      </w:r>
    </w:p>
    <w:p w:rsidR="00FC20F4" w:rsidRPr="00FD17D2" w:rsidRDefault="00FC20F4" w:rsidP="00B778F7">
      <w:pPr>
        <w:widowControl w:val="0"/>
        <w:spacing w:after="0" w:line="240" w:lineRule="auto"/>
        <w:ind w:left="709" w:right="1860" w:hanging="142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  <w:t>5.</w:t>
      </w:r>
      <w:r w:rsidR="00EB6CDD" w:rsidRPr="00FD17D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. К инструментам бережливого управления относятся:</w:t>
      </w:r>
      <w:r w:rsidR="008549D7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C20F4" w:rsidRPr="00FD17D2" w:rsidRDefault="00FC20F4" w:rsidP="00B778F7">
      <w:pPr>
        <w:widowControl w:val="0"/>
        <w:spacing w:after="0" w:line="240" w:lineRule="auto"/>
        <w:ind w:left="709" w:right="2260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инструмент организации рабочего пространства (5С</w:t>
      </w:r>
      <w:proofErr w:type="gramStart"/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="008549D7" w:rsidRPr="00FD17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  <w:r w:rsidR="008549D7" w:rsidRPr="00FD17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картирование процессов.</w:t>
      </w:r>
    </w:p>
    <w:p w:rsidR="00FC20F4" w:rsidRPr="00FD17D2" w:rsidRDefault="00FC20F4" w:rsidP="00B778F7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B6CDD" w:rsidRPr="00FD17D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. Результатом картирования процессов является инициация и реализация бережливых проектов, которые также могут объединяться в портфели проектов администрации.</w:t>
      </w:r>
    </w:p>
    <w:p w:rsidR="00077465" w:rsidRPr="00FD17D2" w:rsidRDefault="00077465" w:rsidP="00B778F7">
      <w:pPr>
        <w:widowControl w:val="0"/>
        <w:spacing w:after="0" w:line="240" w:lineRule="auto"/>
        <w:ind w:right="-1"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0F4" w:rsidRPr="00FD17D2" w:rsidRDefault="00077465" w:rsidP="00B778F7">
      <w:pPr>
        <w:widowControl w:val="0"/>
        <w:tabs>
          <w:tab w:val="left" w:pos="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FC20F4" w:rsidRPr="00FD17D2">
        <w:rPr>
          <w:rFonts w:ascii="Times New Roman" w:eastAsia="Times New Roman" w:hAnsi="Times New Roman" w:cs="Times New Roman"/>
          <w:b/>
          <w:sz w:val="28"/>
          <w:szCs w:val="28"/>
        </w:rPr>
        <w:t>Организационное сопровождение, администрирование и мониторинг внедрения инструментов бережливого управления в деятельность</w:t>
      </w:r>
    </w:p>
    <w:p w:rsidR="00FC20F4" w:rsidRPr="00FD17D2" w:rsidRDefault="00FC20F4" w:rsidP="00B778F7">
      <w:pPr>
        <w:widowControl w:val="0"/>
        <w:spacing w:after="306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b/>
          <w:sz w:val="28"/>
          <w:szCs w:val="28"/>
        </w:rPr>
        <w:t>администрации</w:t>
      </w:r>
    </w:p>
    <w:p w:rsidR="00FC20F4" w:rsidRPr="00FD17D2" w:rsidRDefault="00683275" w:rsidP="00B778F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ab/>
        <w:t xml:space="preserve">6.1. </w:t>
      </w:r>
      <w:r w:rsidR="00FC20F4" w:rsidRPr="00FD17D2">
        <w:rPr>
          <w:rFonts w:ascii="Times New Roman" w:eastAsia="Times New Roman" w:hAnsi="Times New Roman" w:cs="Times New Roman"/>
          <w:sz w:val="28"/>
          <w:szCs w:val="28"/>
        </w:rPr>
        <w:t>Организационное сопровождение представляет собой координацию комплекса мероприятий по внедрению инструментов бережливого управления в деятельность администрации.</w:t>
      </w:r>
    </w:p>
    <w:p w:rsidR="00D078B6" w:rsidRPr="00FD17D2" w:rsidRDefault="00F31049" w:rsidP="00B778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078B6" w:rsidRPr="00FD17D2">
        <w:rPr>
          <w:rFonts w:ascii="Times New Roman" w:eastAsia="Times New Roman" w:hAnsi="Times New Roman" w:cs="Times New Roman"/>
          <w:sz w:val="28"/>
          <w:szCs w:val="28"/>
        </w:rPr>
        <w:t>Организационное сопровождение начинается с момента создания организационной структуры по внедрению инструментов бережливого управления в администрации.</w:t>
      </w:r>
    </w:p>
    <w:p w:rsidR="0024374C" w:rsidRPr="00FD17D2" w:rsidRDefault="00F31049" w:rsidP="00B778F7">
      <w:pPr>
        <w:pStyle w:val="22"/>
        <w:shd w:val="clear" w:color="auto" w:fill="auto"/>
        <w:tabs>
          <w:tab w:val="left" w:pos="1629"/>
        </w:tabs>
        <w:spacing w:before="0" w:after="0" w:line="240" w:lineRule="auto"/>
        <w:ind w:firstLine="0"/>
      </w:pPr>
      <w:r w:rsidRPr="00FD17D2">
        <w:t xml:space="preserve">         </w:t>
      </w:r>
      <w:r w:rsidR="00D078B6" w:rsidRPr="00FD17D2">
        <w:t>6.2. Администрирование внедрения инструментов бережливого управления представляет собой контроль их применения в деятельности администрации на постоянной основе</w:t>
      </w:r>
      <w:r w:rsidR="0024374C" w:rsidRPr="00FD17D2">
        <w:t>.</w:t>
      </w:r>
    </w:p>
    <w:p w:rsidR="002B164A" w:rsidRPr="00FD17D2" w:rsidRDefault="0024374C" w:rsidP="00B778F7">
      <w:pPr>
        <w:pStyle w:val="22"/>
        <w:shd w:val="clear" w:color="auto" w:fill="auto"/>
        <w:tabs>
          <w:tab w:val="left" w:pos="1629"/>
        </w:tabs>
        <w:spacing w:before="0" w:after="0" w:line="240" w:lineRule="auto"/>
        <w:ind w:firstLine="0"/>
      </w:pPr>
      <w:r w:rsidRPr="00FD17D2">
        <w:t xml:space="preserve">        6.2.1.</w:t>
      </w:r>
      <w:r w:rsidR="00D078B6" w:rsidRPr="00FD17D2">
        <w:t xml:space="preserve"> </w:t>
      </w:r>
      <w:r w:rsidR="00F31049" w:rsidRPr="00FD17D2">
        <w:t>Администрирование внедрения инструментов бережливого</w:t>
      </w:r>
      <w:r w:rsidR="00F31049" w:rsidRPr="00FD17D2">
        <w:br/>
        <w:t>управления в администрацию осуществляется куратором.</w:t>
      </w:r>
    </w:p>
    <w:p w:rsidR="00F31049" w:rsidRPr="00FD17D2" w:rsidRDefault="002B164A" w:rsidP="00B778F7">
      <w:pPr>
        <w:pStyle w:val="22"/>
        <w:shd w:val="clear" w:color="auto" w:fill="auto"/>
        <w:tabs>
          <w:tab w:val="left" w:pos="1629"/>
        </w:tabs>
        <w:spacing w:before="0" w:after="0" w:line="240" w:lineRule="auto"/>
        <w:ind w:firstLine="0"/>
      </w:pPr>
      <w:r w:rsidRPr="00FD17D2">
        <w:t xml:space="preserve">        6.2.</w:t>
      </w:r>
      <w:r w:rsidR="0024374C" w:rsidRPr="00FD17D2">
        <w:t>2</w:t>
      </w:r>
      <w:r w:rsidRPr="00FD17D2">
        <w:t xml:space="preserve">. </w:t>
      </w:r>
      <w:r w:rsidR="00F31049" w:rsidRPr="00FD17D2">
        <w:t>Информация, полученная в процессе администрирования</w:t>
      </w:r>
      <w:r w:rsidR="00F31049" w:rsidRPr="00FD17D2">
        <w:br/>
        <w:t>внедрения инструментов бережливого управления, представляется</w:t>
      </w:r>
      <w:r w:rsidR="00F31049" w:rsidRPr="00FD17D2">
        <w:br/>
        <w:t>уполномоченному структурному подразделению администрации.</w:t>
      </w:r>
    </w:p>
    <w:p w:rsidR="00F31049" w:rsidRPr="00FD17D2" w:rsidRDefault="00F31049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6.3. Мониторинг внедрения инструментов бережливого управления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br/>
        <w:t>представляет собой специально организованное систематическое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br/>
        <w:t>наблюдение за ходом применения инструментов и регистрацию данных,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br/>
        <w:t>которые осуществляют куратор и уполномоченное структурное</w:t>
      </w:r>
      <w:r w:rsidR="00B778F7" w:rsidRPr="00FD17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>подразделение администрации.</w:t>
      </w:r>
    </w:p>
    <w:p w:rsidR="00B778F7" w:rsidRPr="00FD17D2" w:rsidRDefault="00B778F7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8F7" w:rsidRPr="00FD17D2" w:rsidRDefault="00B778F7" w:rsidP="00B778F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48D" w:rsidRPr="00FD17D2" w:rsidRDefault="0023648D" w:rsidP="00B778F7">
      <w:pPr>
        <w:widowControl w:val="0"/>
        <w:spacing w:after="0" w:line="240" w:lineRule="auto"/>
        <w:ind w:right="56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23648D" w:rsidRPr="00FD17D2" w:rsidRDefault="0023648D" w:rsidP="00B778F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377EC" w:rsidRDefault="0023648D" w:rsidP="00B778F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Темрюкский </w:t>
      </w:r>
      <w:r w:rsidR="002377E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Pr="00FD17D2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</w:p>
    <w:p w:rsidR="00FD383F" w:rsidRPr="00FD17D2" w:rsidRDefault="002377EC" w:rsidP="00B778F7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  </w:t>
      </w:r>
      <w:bookmarkStart w:id="0" w:name="_GoBack"/>
      <w:bookmarkEnd w:id="0"/>
      <w:r w:rsidR="0023648D" w:rsidRPr="00FD17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Л.В. Криворучко</w:t>
      </w:r>
    </w:p>
    <w:p w:rsidR="00FD383F" w:rsidRPr="00FD17D2" w:rsidRDefault="00FD383F" w:rsidP="00B778F7">
      <w:pPr>
        <w:pStyle w:val="22"/>
        <w:shd w:val="clear" w:color="auto" w:fill="auto"/>
        <w:spacing w:before="0" w:after="0" w:line="240" w:lineRule="auto"/>
        <w:ind w:firstLine="740"/>
      </w:pPr>
    </w:p>
    <w:p w:rsidR="00FD383F" w:rsidRPr="00FD17D2" w:rsidRDefault="00FD383F" w:rsidP="00FD383F">
      <w:pPr>
        <w:pStyle w:val="22"/>
        <w:shd w:val="clear" w:color="auto" w:fill="auto"/>
        <w:tabs>
          <w:tab w:val="left" w:pos="1265"/>
        </w:tabs>
        <w:spacing w:before="0" w:after="332"/>
        <w:ind w:left="740" w:firstLine="0"/>
      </w:pPr>
    </w:p>
    <w:p w:rsidR="00377B19" w:rsidRPr="00FD17D2" w:rsidRDefault="00377B19"/>
    <w:sectPr w:rsidR="00377B19" w:rsidRPr="00FD17D2" w:rsidSect="00263A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B2E" w:rsidRDefault="00D31B2E" w:rsidP="00D31B2E">
      <w:pPr>
        <w:spacing w:after="0" w:line="240" w:lineRule="auto"/>
      </w:pPr>
      <w:r>
        <w:separator/>
      </w:r>
    </w:p>
  </w:endnote>
  <w:endnote w:type="continuationSeparator" w:id="0">
    <w:p w:rsidR="00D31B2E" w:rsidRDefault="00D31B2E" w:rsidP="00D3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B2E" w:rsidRDefault="00D31B2E" w:rsidP="00D31B2E">
      <w:pPr>
        <w:spacing w:after="0" w:line="240" w:lineRule="auto"/>
      </w:pPr>
      <w:r>
        <w:separator/>
      </w:r>
    </w:p>
  </w:footnote>
  <w:footnote w:type="continuationSeparator" w:id="0">
    <w:p w:rsidR="00D31B2E" w:rsidRDefault="00D31B2E" w:rsidP="00D3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1846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31B2E" w:rsidRPr="00D31B2E" w:rsidRDefault="00D31B2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1B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1B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1B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77E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31B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31B2E" w:rsidRDefault="00D31B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566F"/>
    <w:multiLevelType w:val="multilevel"/>
    <w:tmpl w:val="56D20B1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0911E3"/>
    <w:multiLevelType w:val="multilevel"/>
    <w:tmpl w:val="E3FCF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690A4F"/>
    <w:multiLevelType w:val="multilevel"/>
    <w:tmpl w:val="602CFE76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BC049D"/>
    <w:multiLevelType w:val="multilevel"/>
    <w:tmpl w:val="E3FCF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854C74"/>
    <w:multiLevelType w:val="multilevel"/>
    <w:tmpl w:val="ACD0236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B1587E"/>
    <w:multiLevelType w:val="multilevel"/>
    <w:tmpl w:val="25D0F32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511C0F"/>
    <w:multiLevelType w:val="multilevel"/>
    <w:tmpl w:val="5DD0782C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EF1E70"/>
    <w:multiLevelType w:val="multilevel"/>
    <w:tmpl w:val="CB12274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FF211F"/>
    <w:multiLevelType w:val="multilevel"/>
    <w:tmpl w:val="A24CB5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39"/>
    <w:rsid w:val="0000306F"/>
    <w:rsid w:val="00025F59"/>
    <w:rsid w:val="000520EC"/>
    <w:rsid w:val="00077465"/>
    <w:rsid w:val="000B0D0E"/>
    <w:rsid w:val="000E01E9"/>
    <w:rsid w:val="000F0CCC"/>
    <w:rsid w:val="00113886"/>
    <w:rsid w:val="00190AEF"/>
    <w:rsid w:val="0019745D"/>
    <w:rsid w:val="001B6699"/>
    <w:rsid w:val="00225BD3"/>
    <w:rsid w:val="0023648D"/>
    <w:rsid w:val="002377EC"/>
    <w:rsid w:val="0024374C"/>
    <w:rsid w:val="00262BF8"/>
    <w:rsid w:val="00263A80"/>
    <w:rsid w:val="00285942"/>
    <w:rsid w:val="002B164A"/>
    <w:rsid w:val="002B317E"/>
    <w:rsid w:val="00321C7A"/>
    <w:rsid w:val="00344EBE"/>
    <w:rsid w:val="003563F4"/>
    <w:rsid w:val="00377B19"/>
    <w:rsid w:val="003B3F47"/>
    <w:rsid w:val="003E32CB"/>
    <w:rsid w:val="003E511C"/>
    <w:rsid w:val="00417E80"/>
    <w:rsid w:val="004267DF"/>
    <w:rsid w:val="00437C5E"/>
    <w:rsid w:val="0044045F"/>
    <w:rsid w:val="004979B3"/>
    <w:rsid w:val="004D2721"/>
    <w:rsid w:val="004E3386"/>
    <w:rsid w:val="005046B1"/>
    <w:rsid w:val="005473E9"/>
    <w:rsid w:val="00555358"/>
    <w:rsid w:val="0056376A"/>
    <w:rsid w:val="00566D09"/>
    <w:rsid w:val="00597B90"/>
    <w:rsid w:val="0063119C"/>
    <w:rsid w:val="00683275"/>
    <w:rsid w:val="006B1725"/>
    <w:rsid w:val="006B3A0F"/>
    <w:rsid w:val="006C17D8"/>
    <w:rsid w:val="006F1107"/>
    <w:rsid w:val="006F78B0"/>
    <w:rsid w:val="00716B92"/>
    <w:rsid w:val="007231DD"/>
    <w:rsid w:val="00732D46"/>
    <w:rsid w:val="00733D5C"/>
    <w:rsid w:val="00741948"/>
    <w:rsid w:val="00743E20"/>
    <w:rsid w:val="00792D63"/>
    <w:rsid w:val="007D1B38"/>
    <w:rsid w:val="007D747C"/>
    <w:rsid w:val="007F0BB0"/>
    <w:rsid w:val="007F6072"/>
    <w:rsid w:val="008549D7"/>
    <w:rsid w:val="008716EF"/>
    <w:rsid w:val="008C2846"/>
    <w:rsid w:val="0096564F"/>
    <w:rsid w:val="009759B5"/>
    <w:rsid w:val="00986044"/>
    <w:rsid w:val="0099558A"/>
    <w:rsid w:val="009E6075"/>
    <w:rsid w:val="00A12F31"/>
    <w:rsid w:val="00A975C9"/>
    <w:rsid w:val="00B25A98"/>
    <w:rsid w:val="00B270F4"/>
    <w:rsid w:val="00B778F7"/>
    <w:rsid w:val="00B85B68"/>
    <w:rsid w:val="00BA03E5"/>
    <w:rsid w:val="00BA21A7"/>
    <w:rsid w:val="00BA72F0"/>
    <w:rsid w:val="00BE2835"/>
    <w:rsid w:val="00BF199B"/>
    <w:rsid w:val="00C02FA2"/>
    <w:rsid w:val="00C40069"/>
    <w:rsid w:val="00C510BA"/>
    <w:rsid w:val="00C85157"/>
    <w:rsid w:val="00CB1754"/>
    <w:rsid w:val="00CE347B"/>
    <w:rsid w:val="00D078B6"/>
    <w:rsid w:val="00D17928"/>
    <w:rsid w:val="00D31B2E"/>
    <w:rsid w:val="00D31DF7"/>
    <w:rsid w:val="00D41D9B"/>
    <w:rsid w:val="00D709C0"/>
    <w:rsid w:val="00D92A20"/>
    <w:rsid w:val="00D962C1"/>
    <w:rsid w:val="00DD2D39"/>
    <w:rsid w:val="00E14399"/>
    <w:rsid w:val="00E152EF"/>
    <w:rsid w:val="00E46ED1"/>
    <w:rsid w:val="00E66EFE"/>
    <w:rsid w:val="00EB6CDD"/>
    <w:rsid w:val="00EC35F3"/>
    <w:rsid w:val="00EC3DAA"/>
    <w:rsid w:val="00EE04F9"/>
    <w:rsid w:val="00EF5686"/>
    <w:rsid w:val="00F31049"/>
    <w:rsid w:val="00FB1F6C"/>
    <w:rsid w:val="00FC20F4"/>
    <w:rsid w:val="00FD17D2"/>
    <w:rsid w:val="00FD383F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4D06"/>
  <w15:chartTrackingRefBased/>
  <w15:docId w15:val="{036A4ABB-C377-4034-9EB9-AD3A5367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D709C0"/>
    <w:pPr>
      <w:keepNext/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49"/>
      <w:jc w:val="center"/>
      <w:outlineLvl w:val="1"/>
    </w:pPr>
    <w:rPr>
      <w:rFonts w:ascii="Cambria" w:eastAsia="Times New Roman" w:hAnsi="Cambria" w:cs="Times New Roman"/>
      <w:b/>
      <w:i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D38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D383F"/>
    <w:pPr>
      <w:widowControl w:val="0"/>
      <w:shd w:val="clear" w:color="auto" w:fill="FFFFFF"/>
      <w:spacing w:before="240" w:after="240" w:line="320" w:lineRule="exact"/>
      <w:ind w:hanging="3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709C0"/>
    <w:rPr>
      <w:rFonts w:ascii="Cambria" w:eastAsia="Times New Roman" w:hAnsi="Cambria" w:cs="Times New Roman"/>
      <w:b/>
      <w:i/>
      <w:sz w:val="28"/>
      <w:szCs w:val="20"/>
      <w:shd w:val="clear" w:color="auto" w:fill="FFFFFF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D3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1B2E"/>
  </w:style>
  <w:style w:type="paragraph" w:styleId="a5">
    <w:name w:val="footer"/>
    <w:basedOn w:val="a"/>
    <w:link w:val="a6"/>
    <w:uiPriority w:val="99"/>
    <w:unhideWhenUsed/>
    <w:rsid w:val="00D3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1B2E"/>
  </w:style>
  <w:style w:type="paragraph" w:styleId="a7">
    <w:name w:val="Balloon Text"/>
    <w:basedOn w:val="a"/>
    <w:link w:val="a8"/>
    <w:uiPriority w:val="99"/>
    <w:semiHidden/>
    <w:unhideWhenUsed/>
    <w:rsid w:val="00555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BE8B-8BCE-490D-BBF5-9A61375B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Зайченко Светлана Владимировна</cp:lastModifiedBy>
  <cp:revision>138</cp:revision>
  <cp:lastPrinted>2022-12-26T07:23:00Z</cp:lastPrinted>
  <dcterms:created xsi:type="dcterms:W3CDTF">2022-12-09T07:20:00Z</dcterms:created>
  <dcterms:modified xsi:type="dcterms:W3CDTF">2026-05-05T11:24:00Z</dcterms:modified>
</cp:coreProperties>
</file>