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6F79EC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BF470F" w:rsidRDefault="006F79EC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BF470F" w:rsidRDefault="006F79EC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 муниципального образования Темрюкский район «</w:t>
      </w:r>
      <w:bookmarkStart w:id="2" w:name="__DdeLink__75_327721427"/>
      <w:bookmarkStart w:id="3" w:name="DDE_LINK11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8"/>
          <w:szCs w:val="28"/>
        </w:rPr>
      </w:pPr>
    </w:p>
    <w:p w:rsidR="00BF470F" w:rsidRDefault="00BF470F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BF470F" w:rsidRPr="00066313" w:rsidRDefault="006F79EC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proofErr w:type="gramStart"/>
      <w:r w:rsidRPr="00066313"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 район, утвержденным постановлением администрации муниципального образования Темрюкский район от 13 июля 2021 г. № 979, в связи с изменением сроков реализации, целевых показателей и изменением объемов финансирования муниципальной программы муниципального образования Темрюкский район «Обеспечение безопасности</w:t>
      </w:r>
      <w:proofErr w:type="gramEnd"/>
      <w:r w:rsidRPr="00066313">
        <w:rPr>
          <w:color w:val="auto"/>
          <w:sz w:val="28"/>
          <w:szCs w:val="28"/>
        </w:rPr>
        <w:t xml:space="preserve"> населения» </w:t>
      </w:r>
      <w:proofErr w:type="gramStart"/>
      <w:r w:rsidRPr="00066313">
        <w:rPr>
          <w:color w:val="auto"/>
          <w:sz w:val="28"/>
          <w:szCs w:val="28"/>
        </w:rPr>
        <w:t>п</w:t>
      </w:r>
      <w:proofErr w:type="gramEnd"/>
      <w:r w:rsidRPr="00066313">
        <w:rPr>
          <w:color w:val="auto"/>
          <w:sz w:val="28"/>
          <w:szCs w:val="28"/>
        </w:rPr>
        <w:t xml:space="preserve"> о с т а н о в л я ю:</w:t>
      </w:r>
    </w:p>
    <w:p w:rsidR="00BF470F" w:rsidRPr="00066313" w:rsidRDefault="006F79EC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066313">
        <w:rPr>
          <w:color w:val="auto"/>
          <w:sz w:val="28"/>
          <w:szCs w:val="28"/>
        </w:rPr>
        <w:t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район «Обеспечение безопасности населения» согласно приложению к настоящему постановлению.</w:t>
      </w:r>
    </w:p>
    <w:p w:rsidR="001178E5" w:rsidRPr="001178E5" w:rsidRDefault="001178E5" w:rsidP="001178E5">
      <w:pPr>
        <w:tabs>
          <w:tab w:val="left" w:pos="615"/>
          <w:tab w:val="left" w:pos="709"/>
        </w:tabs>
        <w:ind w:firstLine="709"/>
        <w:jc w:val="both"/>
        <w:rPr>
          <w:rFonts w:ascii="Times New Roman" w:eastAsia="Calibri" w:hAnsi="Times New Roman"/>
          <w:color w:val="00000A"/>
          <w:sz w:val="28"/>
          <w:szCs w:val="28"/>
          <w:lang w:eastAsia="ar-SA"/>
        </w:rPr>
      </w:pP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 xml:space="preserve">2. Признать утратившим силу постановление администрации муниципального образования Темрюкский район </w:t>
      </w:r>
      <w:r w:rsidR="004A70A3">
        <w:rPr>
          <w:rFonts w:ascii="Times New Roman" w:eastAsia="Calibri" w:hAnsi="Times New Roman"/>
          <w:sz w:val="28"/>
          <w:szCs w:val="28"/>
        </w:rPr>
        <w:t>от 24 марта 2025 г. № 460</w:t>
      </w:r>
      <w:r w:rsidR="007B0683">
        <w:rPr>
          <w:rFonts w:ascii="Times New Roman" w:eastAsia="Calibri" w:hAnsi="Times New Roman"/>
          <w:sz w:val="28"/>
          <w:szCs w:val="28"/>
        </w:rPr>
        <w:t xml:space="preserve">     </w:t>
      </w:r>
      <w:r w:rsidRPr="001178E5">
        <w:rPr>
          <w:rFonts w:ascii="Times New Roman" w:eastAsia="Calibri" w:hAnsi="Times New Roman"/>
          <w:color w:val="00000A"/>
          <w:sz w:val="28"/>
          <w:szCs w:val="28"/>
          <w:lang w:eastAsia="ar-SA"/>
        </w:rPr>
        <w:t>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066313" w:rsidRPr="00066313" w:rsidRDefault="00066313" w:rsidP="00066313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66313">
        <w:rPr>
          <w:rFonts w:ascii="Times New Roman" w:hAnsi="Times New Roman"/>
          <w:sz w:val="28"/>
          <w:szCs w:val="28"/>
        </w:rPr>
        <w:t xml:space="preserve">3. </w:t>
      </w:r>
      <w:r w:rsidRPr="00066313">
        <w:rPr>
          <w:rFonts w:ascii="Times New Roman" w:eastAsia="Calibri" w:hAnsi="Times New Roman"/>
          <w:sz w:val="28"/>
          <w:szCs w:val="28"/>
          <w:lang w:eastAsia="en-US"/>
        </w:rPr>
        <w:t>Отделу информатизации и взаимод</w:t>
      </w:r>
      <w:bookmarkStart w:id="4" w:name="_GoBack"/>
      <w:bookmarkEnd w:id="4"/>
      <w:r w:rsidRPr="00066313">
        <w:rPr>
          <w:rFonts w:ascii="Times New Roman" w:eastAsia="Calibri" w:hAnsi="Times New Roman"/>
          <w:sz w:val="28"/>
          <w:szCs w:val="28"/>
          <w:lang w:eastAsia="en-US"/>
        </w:rPr>
        <w:t xml:space="preserve">ействия со СМИ администрации муниципального образования Темрюкский район (Семикина О.А.) официально опубликовать настоящее постановление </w:t>
      </w:r>
      <w:r w:rsidRPr="00066313">
        <w:rPr>
          <w:rFonts w:ascii="Times New Roman" w:eastAsia="Calibri" w:hAnsi="Times New Roman"/>
          <w:bCs/>
          <w:sz w:val="28"/>
          <w:szCs w:val="28"/>
          <w:lang w:eastAsia="en-US"/>
        </w:rPr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BF470F" w:rsidRPr="00066313" w:rsidRDefault="00066313" w:rsidP="00066313">
      <w:pPr>
        <w:pStyle w:val="afd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066313">
        <w:rPr>
          <w:b w:val="0"/>
          <w:color w:val="auto"/>
          <w:sz w:val="28"/>
          <w:szCs w:val="28"/>
        </w:rPr>
        <w:t xml:space="preserve">4.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П</w:t>
      </w:r>
      <w:r w:rsidRPr="00066313">
        <w:rPr>
          <w:rFonts w:eastAsia="Calibri"/>
          <w:b w:val="0"/>
          <w:color w:val="auto"/>
          <w:sz w:val="28"/>
          <w:szCs w:val="28"/>
          <w:lang w:eastAsia="en-US"/>
        </w:rPr>
        <w:t xml:space="preserve">остановление </w:t>
      </w:r>
      <w:r w:rsidRPr="00066313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вступает в силу после его официального обнародования путем официального опубликования.</w:t>
      </w:r>
    </w:p>
    <w:p w:rsidR="00066313" w:rsidRPr="00066313" w:rsidRDefault="00066313" w:rsidP="00066313">
      <w:pPr>
        <w:pStyle w:val="afd"/>
        <w:widowControl/>
        <w:ind w:left="0" w:firstLine="709"/>
        <w:jc w:val="both"/>
        <w:rPr>
          <w:color w:val="auto"/>
          <w:sz w:val="28"/>
          <w:szCs w:val="28"/>
        </w:rPr>
      </w:pPr>
    </w:p>
    <w:p w:rsidR="00A93D5E" w:rsidRPr="00A93D5E" w:rsidRDefault="00A93D5E" w:rsidP="00A93D5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D5E"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</w:t>
      </w:r>
    </w:p>
    <w:p w:rsidR="00A93D5E" w:rsidRPr="00A93D5E" w:rsidRDefault="00A93D5E" w:rsidP="00A93D5E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93D5E">
        <w:rPr>
          <w:rFonts w:ascii="Times New Roman" w:hAnsi="Times New Roman"/>
          <w:sz w:val="28"/>
          <w:szCs w:val="28"/>
          <w:lang w:eastAsia="ar-SA"/>
        </w:rPr>
        <w:t xml:space="preserve">Темрюкский район                                                                                Ф.В. </w:t>
      </w:r>
      <w:proofErr w:type="spellStart"/>
      <w:r w:rsidRPr="00A93D5E"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p w:rsidR="00BF470F" w:rsidRDefault="00BF470F" w:rsidP="00A93D5E">
      <w:pPr>
        <w:pStyle w:val="10"/>
        <w:spacing w:line="240" w:lineRule="auto"/>
        <w:ind w:right="-1"/>
        <w:jc w:val="both"/>
        <w:rPr>
          <w:color w:val="auto"/>
          <w:sz w:val="28"/>
          <w:szCs w:val="28"/>
        </w:rPr>
      </w:pPr>
    </w:p>
    <w:sectPr w:rsidR="00BF470F">
      <w:headerReference w:type="default" r:id="rId8"/>
      <w:pgSz w:w="11906" w:h="16838"/>
      <w:pgMar w:top="1134" w:right="567" w:bottom="426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75" w:rsidRDefault="00575F75">
      <w:r>
        <w:separator/>
      </w:r>
    </w:p>
  </w:endnote>
  <w:endnote w:type="continuationSeparator" w:id="0">
    <w:p w:rsidR="00575F75" w:rsidRDefault="00575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75" w:rsidRDefault="00575F75">
      <w:r>
        <w:separator/>
      </w:r>
    </w:p>
  </w:footnote>
  <w:footnote w:type="continuationSeparator" w:id="0">
    <w:p w:rsidR="00575F75" w:rsidRDefault="00575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70F" w:rsidRDefault="006F79EC">
    <w:pPr>
      <w:pStyle w:val="af0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770DB7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F470F" w:rsidRDefault="00BF470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0834"/>
    <w:multiLevelType w:val="multilevel"/>
    <w:tmpl w:val="A54CE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542B68"/>
    <w:multiLevelType w:val="multilevel"/>
    <w:tmpl w:val="E4B472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0F"/>
    <w:rsid w:val="00066313"/>
    <w:rsid w:val="001178E5"/>
    <w:rsid w:val="00384FEF"/>
    <w:rsid w:val="00445281"/>
    <w:rsid w:val="004A70A3"/>
    <w:rsid w:val="004B5A76"/>
    <w:rsid w:val="00515B3F"/>
    <w:rsid w:val="00575F75"/>
    <w:rsid w:val="006F79EC"/>
    <w:rsid w:val="00770DB7"/>
    <w:rsid w:val="007B0683"/>
    <w:rsid w:val="007F2B0F"/>
    <w:rsid w:val="00A93D5E"/>
    <w:rsid w:val="00AA2B29"/>
    <w:rsid w:val="00B516B9"/>
    <w:rsid w:val="00BF470F"/>
    <w:rsid w:val="00F5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numPr>
        <w:numId w:val="1"/>
      </w:numPr>
      <w:tabs>
        <w:tab w:val="clear" w:pos="709"/>
        <w:tab w:val="left" w:pos="0"/>
      </w:tabs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numPr>
        <w:ilvl w:val="1"/>
        <w:numId w:val="1"/>
      </w:numPr>
      <w:tabs>
        <w:tab w:val="clear" w:pos="709"/>
        <w:tab w:val="left" w:pos="7200"/>
      </w:tabs>
      <w:ind w:left="720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numPr>
        <w:ilvl w:val="2"/>
        <w:numId w:val="1"/>
      </w:numPr>
      <w:tabs>
        <w:tab w:val="clear" w:pos="709"/>
        <w:tab w:val="left" w:pos="0"/>
      </w:tabs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numPr>
        <w:ilvl w:val="3"/>
        <w:numId w:val="1"/>
      </w:numPr>
      <w:tabs>
        <w:tab w:val="clear" w:pos="709"/>
        <w:tab w:val="left" w:pos="0"/>
      </w:tabs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numPr>
        <w:ilvl w:val="4"/>
        <w:numId w:val="1"/>
      </w:numPr>
      <w:tabs>
        <w:tab w:val="clear" w:pos="709"/>
        <w:tab w:val="left" w:pos="0"/>
      </w:tabs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865B9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865B9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865B9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865B9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a4">
    <w:name w:val="Символ нумерации"/>
    <w:uiPriority w:val="99"/>
    <w:qFormat/>
    <w:rsid w:val="00840871"/>
    <w:rPr>
      <w:sz w:val="34"/>
    </w:rPr>
  </w:style>
  <w:style w:type="character" w:customStyle="1" w:styleId="a5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6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8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9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a">
    <w:name w:val="Подзаголовок Знак"/>
    <w:link w:val="ab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c">
    <w:name w:val="Основной текст с отступом Знак"/>
    <w:link w:val="ad"/>
    <w:uiPriority w:val="99"/>
    <w:semiHidden/>
    <w:qFormat/>
    <w:locked/>
    <w:rsid w:val="00865B92"/>
    <w:rPr>
      <w:rFonts w:cs="Times New Roman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1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2">
    <w:name w:val="Текст Знак"/>
    <w:basedOn w:val="a1"/>
    <w:link w:val="af3"/>
    <w:qFormat/>
    <w:rsid w:val="00363F3F"/>
    <w:rPr>
      <w:rFonts w:ascii="Courier New" w:hAnsi="Courier New" w:cs="Courier New"/>
    </w:rPr>
  </w:style>
  <w:style w:type="character" w:styleId="af4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8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5">
    <w:name w:val="List"/>
    <w:basedOn w:val="a0"/>
    <w:uiPriority w:val="99"/>
    <w:rsid w:val="00840871"/>
    <w:rPr>
      <w:rFonts w:ascii="Arial" w:hAnsi="Arial" w:cs="Tahoma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10"/>
    <w:uiPriority w:val="99"/>
    <w:qFormat/>
    <w:rsid w:val="00840871"/>
  </w:style>
  <w:style w:type="paragraph" w:styleId="af8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Заголовок2"/>
    <w:basedOn w:val="10"/>
    <w:next w:val="ab"/>
    <w:link w:val="a9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b">
    <w:name w:val="Subtitle"/>
    <w:basedOn w:val="16"/>
    <w:next w:val="a0"/>
    <w:link w:val="aa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d">
    <w:name w:val="Body Text Indent"/>
    <w:basedOn w:val="10"/>
    <w:link w:val="ac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f">
    <w:name w:val="Balloon Text"/>
    <w:basedOn w:val="10"/>
    <w:link w:val="ae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af9">
    <w:name w:val="Содержимое таблицы"/>
    <w:basedOn w:val="10"/>
    <w:uiPriority w:val="99"/>
    <w:qFormat/>
    <w:rsid w:val="00840871"/>
    <w:pPr>
      <w:suppressLineNumbers/>
    </w:pPr>
  </w:style>
  <w:style w:type="paragraph" w:customStyle="1" w:styleId="afa">
    <w:name w:val="Заголовок таблицы"/>
    <w:basedOn w:val="af9"/>
    <w:uiPriority w:val="99"/>
    <w:qFormat/>
    <w:rsid w:val="00840871"/>
    <w:pPr>
      <w:jc w:val="center"/>
    </w:pPr>
    <w:rPr>
      <w:b/>
      <w:bCs/>
    </w:rPr>
  </w:style>
  <w:style w:type="paragraph" w:customStyle="1" w:styleId="afb">
    <w:name w:val="Колонтитул"/>
    <w:basedOn w:val="10"/>
    <w:qFormat/>
  </w:style>
  <w:style w:type="paragraph" w:styleId="af0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1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c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d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3">
    <w:name w:val="Plain Text"/>
    <w:basedOn w:val="10"/>
    <w:link w:val="af2"/>
    <w:qFormat/>
    <w:rsid w:val="00363F3F"/>
    <w:pPr>
      <w:spacing w:line="240" w:lineRule="auto"/>
    </w:pPr>
    <w:rPr>
      <w:rFonts w:ascii="Courier New" w:hAnsi="Courier New" w:cs="Courier New"/>
    </w:rPr>
  </w:style>
  <w:style w:type="table" w:styleId="afe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19</cp:revision>
  <cp:lastPrinted>2025-02-25T13:27:00Z</cp:lastPrinted>
  <dcterms:created xsi:type="dcterms:W3CDTF">2024-08-19T08:03:00Z</dcterms:created>
  <dcterms:modified xsi:type="dcterms:W3CDTF">2025-05-20T10:34:00Z</dcterms:modified>
  <dc:language>ru-RU</dc:language>
</cp:coreProperties>
</file>