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1012C7" w:rsidRPr="00741C3B" w:rsidRDefault="008951F7">
      <w:pPr>
        <w:pStyle w:val="20"/>
        <w:shd w:val="clear" w:color="auto" w:fill="auto"/>
        <w:spacing w:after="0" w:line="322" w:lineRule="exact"/>
        <w:ind w:left="20"/>
        <w:rPr>
          <w:sz w:val="28"/>
          <w:szCs w:val="28"/>
        </w:rPr>
      </w:pPr>
      <w:r w:rsidRPr="00741C3B">
        <w:rPr>
          <w:rStyle w:val="21"/>
          <w:sz w:val="28"/>
          <w:szCs w:val="28"/>
        </w:rPr>
        <w:t>О внесении изменений в постановление администрации муниципального</w:t>
      </w:r>
      <w:r w:rsidRPr="00741C3B">
        <w:rPr>
          <w:rStyle w:val="22"/>
          <w:sz w:val="28"/>
          <w:szCs w:val="28"/>
        </w:rPr>
        <w:t xml:space="preserve"> </w:t>
      </w:r>
      <w:r w:rsidRPr="00741C3B">
        <w:rPr>
          <w:rStyle w:val="21"/>
          <w:sz w:val="28"/>
          <w:szCs w:val="28"/>
        </w:rPr>
        <w:t>образования Темр</w:t>
      </w:r>
      <w:r w:rsidR="00DC1A2A">
        <w:rPr>
          <w:rStyle w:val="21"/>
          <w:sz w:val="28"/>
          <w:szCs w:val="28"/>
        </w:rPr>
        <w:t>юкский район от 9 июля 2019 г.</w:t>
      </w:r>
      <w:bookmarkStart w:id="0" w:name="_GoBack"/>
      <w:bookmarkEnd w:id="0"/>
      <w:r w:rsidRPr="00741C3B">
        <w:rPr>
          <w:rStyle w:val="21"/>
          <w:sz w:val="28"/>
          <w:szCs w:val="28"/>
        </w:rPr>
        <w:t xml:space="preserve"> № 1168</w:t>
      </w:r>
      <w:r w:rsidRPr="00741C3B">
        <w:rPr>
          <w:rStyle w:val="22"/>
          <w:sz w:val="28"/>
          <w:szCs w:val="28"/>
        </w:rPr>
        <w:t xml:space="preserve"> </w:t>
      </w:r>
      <w:r w:rsidRPr="00741C3B">
        <w:rPr>
          <w:rStyle w:val="21"/>
          <w:sz w:val="28"/>
          <w:szCs w:val="28"/>
        </w:rPr>
        <w:t>«Об утверждении административного регламента предоставления</w:t>
      </w:r>
      <w:r w:rsidRPr="00741C3B">
        <w:rPr>
          <w:rStyle w:val="22"/>
          <w:sz w:val="28"/>
          <w:szCs w:val="28"/>
        </w:rPr>
        <w:t xml:space="preserve"> </w:t>
      </w:r>
      <w:r w:rsidRPr="00741C3B">
        <w:rPr>
          <w:rStyle w:val="21"/>
          <w:sz w:val="28"/>
          <w:szCs w:val="28"/>
        </w:rPr>
        <w:t>муниципальной услуги «Заключение нового договора аренды земельного</w:t>
      </w:r>
    </w:p>
    <w:p w:rsidR="001012C7" w:rsidRPr="00741C3B" w:rsidRDefault="008951F7">
      <w:pPr>
        <w:pStyle w:val="20"/>
        <w:shd w:val="clear" w:color="auto" w:fill="auto"/>
        <w:spacing w:after="600" w:line="322" w:lineRule="exact"/>
        <w:ind w:left="20"/>
        <w:rPr>
          <w:sz w:val="28"/>
          <w:szCs w:val="28"/>
        </w:rPr>
      </w:pPr>
      <w:r w:rsidRPr="00741C3B">
        <w:rPr>
          <w:rStyle w:val="21"/>
          <w:sz w:val="28"/>
          <w:szCs w:val="28"/>
        </w:rPr>
        <w:t>участка без проведения торгов»</w:t>
      </w:r>
    </w:p>
    <w:p w:rsidR="00741C3B" w:rsidRPr="00741C3B" w:rsidRDefault="00741C3B">
      <w:pPr>
        <w:pStyle w:val="7"/>
        <w:shd w:val="clear" w:color="auto" w:fill="auto"/>
        <w:spacing w:before="0"/>
        <w:ind w:left="20" w:right="20" w:firstLine="740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 xml:space="preserve">Руководствуясь Земельным кодексом Российской Федерации, Федеральным законом от 25 октября 2001 г. № 137-ФЗ «О введении в действие Земельного кодекса Российской Федерации», в соответствии с Федеральным законом от 27 июля 2010 г. № 210-ФЗ «Об организации предоставления государственных и муниципальных услуг», Положением о муниципальных правовых актах муниципального образования Темрюкский район, утвержденным решением XLIX сессии Совета муниципального образования Темрюкский район V созыва от 22 марта 2013 г. № 498, постановлением администрации муниципального образования Темрюкский район от 1 августа 2024 г. № 1123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район»  </w:t>
      </w:r>
      <w:r>
        <w:rPr>
          <w:rStyle w:val="23"/>
          <w:sz w:val="28"/>
          <w:szCs w:val="28"/>
          <w:lang w:val="ru-RU"/>
        </w:rPr>
        <w:t xml:space="preserve">                                              </w:t>
      </w:r>
      <w:r w:rsidRPr="00741C3B">
        <w:rPr>
          <w:rStyle w:val="23"/>
          <w:sz w:val="28"/>
          <w:szCs w:val="28"/>
        </w:rPr>
        <w:t>п о с т а н о в л я ю:</w:t>
      </w:r>
    </w:p>
    <w:p w:rsidR="00741C3B" w:rsidRPr="00741C3B" w:rsidRDefault="008951F7" w:rsidP="00741C3B">
      <w:pPr>
        <w:pStyle w:val="7"/>
        <w:shd w:val="clear" w:color="auto" w:fill="auto"/>
        <w:spacing w:before="0" w:line="240" w:lineRule="auto"/>
        <w:ind w:left="23" w:right="23" w:firstLine="743"/>
        <w:rPr>
          <w:rStyle w:val="23"/>
          <w:sz w:val="28"/>
          <w:szCs w:val="28"/>
        </w:rPr>
      </w:pPr>
      <w:r>
        <w:rPr>
          <w:rStyle w:val="23"/>
        </w:rPr>
        <w:t xml:space="preserve">1. </w:t>
      </w:r>
      <w:r w:rsidR="00741C3B" w:rsidRPr="00741C3B">
        <w:rPr>
          <w:rStyle w:val="23"/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</w:t>
      </w:r>
      <w:r w:rsidRPr="00741C3B">
        <w:rPr>
          <w:rStyle w:val="23"/>
          <w:sz w:val="28"/>
          <w:szCs w:val="28"/>
        </w:rPr>
        <w:t>от 9 июля 2019 года № 1168</w:t>
      </w:r>
      <w:r w:rsidRPr="00741C3B">
        <w:rPr>
          <w:rStyle w:val="32"/>
          <w:sz w:val="28"/>
          <w:szCs w:val="28"/>
        </w:rPr>
        <w:t xml:space="preserve"> </w:t>
      </w:r>
      <w:r w:rsidRPr="00741C3B">
        <w:rPr>
          <w:rStyle w:val="23"/>
          <w:sz w:val="28"/>
          <w:szCs w:val="28"/>
        </w:rPr>
        <w:t>«Об утверждении административного регламента предоставления</w:t>
      </w:r>
      <w:r w:rsidRPr="00741C3B">
        <w:rPr>
          <w:rStyle w:val="32"/>
          <w:sz w:val="28"/>
          <w:szCs w:val="28"/>
        </w:rPr>
        <w:t xml:space="preserve"> </w:t>
      </w:r>
      <w:r w:rsidRPr="00741C3B">
        <w:rPr>
          <w:rStyle w:val="23"/>
          <w:sz w:val="28"/>
          <w:szCs w:val="28"/>
        </w:rPr>
        <w:t>муниципальной услуги «Заключение нового договора аренды земельного</w:t>
      </w:r>
      <w:r w:rsidRPr="00741C3B">
        <w:rPr>
          <w:rStyle w:val="32"/>
          <w:sz w:val="28"/>
          <w:szCs w:val="28"/>
        </w:rPr>
        <w:t xml:space="preserve"> </w:t>
      </w:r>
      <w:r w:rsidRPr="00741C3B">
        <w:rPr>
          <w:rStyle w:val="23"/>
          <w:sz w:val="28"/>
          <w:szCs w:val="28"/>
        </w:rPr>
        <w:t xml:space="preserve">участка без проведения торгов» </w:t>
      </w:r>
      <w:r w:rsidR="00741C3B" w:rsidRPr="00741C3B">
        <w:rPr>
          <w:rStyle w:val="23"/>
          <w:sz w:val="28"/>
          <w:szCs w:val="28"/>
        </w:rPr>
        <w:t>согласно приложению к настоящему постановлению.</w:t>
      </w:r>
    </w:p>
    <w:p w:rsidR="00741C3B" w:rsidRPr="00741C3B" w:rsidRDefault="00741C3B" w:rsidP="00741C3B">
      <w:pPr>
        <w:pStyle w:val="7"/>
        <w:spacing w:before="0" w:line="240" w:lineRule="auto"/>
        <w:ind w:left="23" w:right="23" w:firstLine="743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 xml:space="preserve">2. 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(Семикиной О.А.) официально опубликовать постановление «О внесении изменений в постановление администрации муниципального образования Темрюкский район от 2 октября 2019 г. № 1778 «Об утверждении административного регламента предоставления муниципальной услуги «Заключение соглашения о </w:t>
      </w:r>
      <w:r w:rsidRPr="00741C3B">
        <w:rPr>
          <w:rStyle w:val="23"/>
          <w:sz w:val="28"/>
          <w:szCs w:val="28"/>
        </w:rPr>
        <w:lastRenderedPageBreak/>
        <w:t>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собственности»» на официальном сайте в информационно-телекоммуникационной сети «Интернет» temryuk.ru.</w:t>
      </w:r>
    </w:p>
    <w:p w:rsidR="00741C3B" w:rsidRPr="00741C3B" w:rsidRDefault="00741C3B" w:rsidP="00741C3B">
      <w:pPr>
        <w:pStyle w:val="7"/>
        <w:shd w:val="clear" w:color="auto" w:fill="auto"/>
        <w:spacing w:before="0"/>
        <w:ind w:left="20" w:right="20" w:firstLine="740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>3. Постановление вступает в силу после его официального обнародования путем официального опубликования.</w:t>
      </w:r>
    </w:p>
    <w:p w:rsidR="00741C3B" w:rsidRDefault="00741C3B">
      <w:pPr>
        <w:pStyle w:val="7"/>
        <w:shd w:val="clear" w:color="auto" w:fill="auto"/>
        <w:spacing w:before="0"/>
        <w:ind w:left="20" w:right="20" w:firstLine="740"/>
        <w:rPr>
          <w:rStyle w:val="23"/>
        </w:rPr>
      </w:pPr>
    </w:p>
    <w:p w:rsidR="00741C3B" w:rsidRDefault="00741C3B">
      <w:pPr>
        <w:pStyle w:val="7"/>
        <w:shd w:val="clear" w:color="auto" w:fill="auto"/>
        <w:spacing w:before="0"/>
        <w:ind w:left="20" w:right="20" w:firstLine="740"/>
        <w:rPr>
          <w:rStyle w:val="23"/>
        </w:rPr>
      </w:pPr>
    </w:p>
    <w:p w:rsidR="00741C3B" w:rsidRPr="00741C3B" w:rsidRDefault="00741C3B" w:rsidP="00741C3B">
      <w:pPr>
        <w:pStyle w:val="7"/>
        <w:spacing w:before="0" w:line="240" w:lineRule="auto"/>
        <w:ind w:right="23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>Глава муниципального образования</w:t>
      </w:r>
    </w:p>
    <w:p w:rsidR="00741C3B" w:rsidRPr="00741C3B" w:rsidRDefault="00741C3B" w:rsidP="00741C3B">
      <w:pPr>
        <w:pStyle w:val="7"/>
        <w:spacing w:before="0" w:line="240" w:lineRule="auto"/>
        <w:ind w:right="23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 xml:space="preserve">Темрюкский муниципальный район </w:t>
      </w:r>
    </w:p>
    <w:p w:rsidR="00741C3B" w:rsidRPr="00741C3B" w:rsidRDefault="00741C3B" w:rsidP="00741C3B">
      <w:pPr>
        <w:pStyle w:val="7"/>
        <w:shd w:val="clear" w:color="auto" w:fill="auto"/>
        <w:spacing w:before="0" w:line="240" w:lineRule="auto"/>
        <w:ind w:right="23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 xml:space="preserve">Краснодарского края                                                                            </w:t>
      </w:r>
      <w:r w:rsidRPr="00741C3B">
        <w:rPr>
          <w:rStyle w:val="23"/>
          <w:sz w:val="28"/>
          <w:szCs w:val="28"/>
          <w:lang w:val="ru-RU"/>
        </w:rPr>
        <w:t xml:space="preserve">         </w:t>
      </w:r>
      <w:r w:rsidRPr="00741C3B">
        <w:rPr>
          <w:rStyle w:val="23"/>
          <w:sz w:val="28"/>
          <w:szCs w:val="28"/>
        </w:rPr>
        <w:t>Ф.В. Бабенков</w:t>
      </w:r>
    </w:p>
    <w:p w:rsidR="00741C3B" w:rsidRDefault="00741C3B">
      <w:pPr>
        <w:pStyle w:val="7"/>
        <w:shd w:val="clear" w:color="auto" w:fill="auto"/>
        <w:spacing w:before="0"/>
        <w:ind w:left="20" w:right="20" w:firstLine="740"/>
        <w:rPr>
          <w:rStyle w:val="23"/>
        </w:rPr>
      </w:pPr>
    </w:p>
    <w:sectPr w:rsidR="00741C3B">
      <w:headerReference w:type="default" r:id="rId7"/>
      <w:type w:val="continuous"/>
      <w:pgSz w:w="11905" w:h="16837"/>
      <w:pgMar w:top="2143" w:right="342" w:bottom="1308" w:left="189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5AC" w:rsidRDefault="008225AC">
      <w:r>
        <w:separator/>
      </w:r>
    </w:p>
  </w:endnote>
  <w:endnote w:type="continuationSeparator" w:id="0">
    <w:p w:rsidR="008225AC" w:rsidRDefault="0082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5AC" w:rsidRDefault="008225AC"/>
  </w:footnote>
  <w:footnote w:type="continuationSeparator" w:id="0">
    <w:p w:rsidR="008225AC" w:rsidRDefault="008225A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2C7" w:rsidRDefault="008951F7">
    <w:pPr>
      <w:pStyle w:val="a6"/>
      <w:framePr w:h="245" w:wrap="none" w:vAnchor="text" w:hAnchor="page" w:x="6594" w:y="135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DC1A2A" w:rsidRPr="00DC1A2A">
      <w:rPr>
        <w:rStyle w:val="13pt"/>
        <w:noProof/>
      </w:rPr>
      <w:t>2</w:t>
    </w:r>
    <w:r>
      <w:rPr>
        <w:rStyle w:val="13pt"/>
      </w:rPr>
      <w:fldChar w:fldCharType="end"/>
    </w:r>
  </w:p>
  <w:p w:rsidR="001012C7" w:rsidRDefault="001012C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A5D55"/>
    <w:multiLevelType w:val="multilevel"/>
    <w:tmpl w:val="997CA66E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2C7"/>
    <w:rsid w:val="001012C7"/>
    <w:rsid w:val="00741C3B"/>
    <w:rsid w:val="008225AC"/>
    <w:rsid w:val="008951F7"/>
    <w:rsid w:val="00DC1A2A"/>
    <w:rsid w:val="00F2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CFE43"/>
  <w15:docId w15:val="{2203BA75-470F-4A7F-B19C-71E35F3B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2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6"/>
      <w:szCs w:val="26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pt">
    <w:name w:val="Колонтитул + 13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40">
    <w:name w:val="Основной текст (4)"/>
    <w:basedOn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2">
    <w:name w:val="Основной текст (4)"/>
    <w:basedOn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">
    <w:name w:val="Основной текст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before="60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90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3">
    <w:name w:val="Основной текст (4)"/>
    <w:basedOn w:val="a"/>
    <w:link w:val="41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NovSotr</dc:creator>
  <cp:lastModifiedBy>Москаленко Анастасия Андреевна</cp:lastModifiedBy>
  <cp:revision>3</cp:revision>
  <dcterms:created xsi:type="dcterms:W3CDTF">2025-07-18T06:08:00Z</dcterms:created>
  <dcterms:modified xsi:type="dcterms:W3CDTF">2025-07-23T15:21:00Z</dcterms:modified>
</cp:coreProperties>
</file>