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2" w14:textId="77777777" w:rsidR="00E1187A" w:rsidRPr="00D67769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3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4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5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6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7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8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9" w14:textId="65E96D1A" w:rsidR="00E1187A" w:rsidRPr="00F20436" w:rsidRDefault="002F1CA6" w:rsidP="00C5417E">
      <w:pPr>
        <w:pBdr>
          <w:top w:val="nil"/>
          <w:left w:val="nil"/>
          <w:bottom w:val="nil"/>
          <w:right w:val="nil"/>
          <w:between w:val="nil"/>
        </w:pBdr>
        <w:tabs>
          <w:tab w:val="left" w:pos="7155"/>
        </w:tabs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B9469C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</w:p>
    <w:p w14:paraId="4D52FD8A" w14:textId="6C3FE967" w:rsidR="009903A4" w:rsidRDefault="00A00934" w:rsidP="00A00934">
      <w:pPr>
        <w:pBdr>
          <w:top w:val="nil"/>
          <w:left w:val="nil"/>
          <w:bottom w:val="nil"/>
          <w:right w:val="nil"/>
          <w:between w:val="nil"/>
        </w:pBdr>
        <w:tabs>
          <w:tab w:val="left" w:pos="7155"/>
        </w:tabs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</w:p>
    <w:p w14:paraId="726248F8" w14:textId="77777777" w:rsidR="00415C29" w:rsidRDefault="00415C29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B" w14:textId="77777777" w:rsidR="00E1187A" w:rsidRDefault="000F6E98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 внесении изменений в постановление администрации муниципального образования Темрюкский район от 29 октября 2021 г. № 1602</w:t>
      </w:r>
    </w:p>
    <w:p w14:paraId="0000000C" w14:textId="77777777" w:rsidR="00E1187A" w:rsidRDefault="000F6E98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«Об утверждении муниципальной программы муниципального образования Темрюкский район «Развитие образования»</w:t>
      </w:r>
    </w:p>
    <w:p w14:paraId="0000000D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E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F" w14:textId="36A7B449" w:rsidR="00E1187A" w:rsidRDefault="000F6E98">
      <w:pPr>
        <w:pBdr>
          <w:top w:val="nil"/>
          <w:left w:val="nil"/>
          <w:bottom w:val="nil"/>
          <w:right w:val="nil"/>
          <w:between w:val="nil"/>
        </w:pBdr>
        <w:tabs>
          <w:tab w:val="left" w:pos="4500"/>
          <w:tab w:val="left" w:pos="5400"/>
        </w:tabs>
        <w:ind w:right="-2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соответствии со статьей 179 Бюджетного кодекса Российской Федерации, руководствуясь Порядком принятия решения о разработке, формировани</w:t>
      </w:r>
      <w:r w:rsidR="00567C60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13 июля 2021 г. № 979, в связи с </w:t>
      </w:r>
      <w:r w:rsidR="00A41BAA">
        <w:rPr>
          <w:rFonts w:ascii="Times New Roman" w:eastAsia="Times New Roman" w:hAnsi="Times New Roman" w:cs="Times New Roman"/>
          <w:color w:val="000000"/>
          <w:sz w:val="28"/>
          <w:szCs w:val="28"/>
        </w:rPr>
        <w:t>продлением срока реализации</w:t>
      </w:r>
      <w:r w:rsidR="002F1CA6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4B45C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изменени</w:t>
      </w:r>
      <w:r w:rsidR="002F6A8D">
        <w:rPr>
          <w:rFonts w:ascii="Times New Roman" w:eastAsia="Times New Roman" w:hAnsi="Times New Roman" w:cs="Times New Roman"/>
          <w:color w:val="000000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объем</w:t>
      </w:r>
      <w:r w:rsidR="002F6A8D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финансирования</w:t>
      </w:r>
      <w:r w:rsidR="0032706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целевых показателей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муниципальной программы муниципального образования Темрюкский район «Развитие образования»</w:t>
      </w:r>
      <w:r w:rsidR="004B45C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bookmarkStart w:id="0" w:name="gjdgxs" w:colFirst="0" w:colLast="0"/>
      <w:bookmarkEnd w:id="0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 о с т а н о в л я ю:</w:t>
      </w:r>
    </w:p>
    <w:p w14:paraId="00000010" w14:textId="6D43E3C4" w:rsidR="00E1187A" w:rsidRDefault="000F6E98">
      <w:pPr>
        <w:pBdr>
          <w:top w:val="nil"/>
          <w:left w:val="nil"/>
          <w:bottom w:val="nil"/>
          <w:right w:val="nil"/>
          <w:between w:val="nil"/>
        </w:pBdr>
        <w:tabs>
          <w:tab w:val="left" w:pos="4500"/>
          <w:tab w:val="left" w:pos="5400"/>
        </w:tabs>
        <w:ind w:right="-2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 Утвердить изменения в постановление администрации муниципального образования Темрюкский район от 29 октября 2021 г. № 1602 «Об утверждении муниципальной программы муниципального образования Темрюкский район «Развитие образования», согласно </w:t>
      </w:r>
      <w:r w:rsidR="00B56472">
        <w:rPr>
          <w:rFonts w:ascii="Times New Roman" w:eastAsia="Times New Roman" w:hAnsi="Times New Roman" w:cs="Times New Roman"/>
          <w:color w:val="000000"/>
          <w:sz w:val="28"/>
          <w:szCs w:val="28"/>
        </w:rPr>
        <w:t>приложению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 настоящему постановлению.</w:t>
      </w:r>
    </w:p>
    <w:p w14:paraId="00000011" w14:textId="710DAFA0" w:rsidR="00E1187A" w:rsidRDefault="000F6E98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 Признать утратившим силу постановление администрации муниципального образования Темрюкский район </w:t>
      </w:r>
      <w:r w:rsidR="005D7553">
        <w:rPr>
          <w:rFonts w:ascii="Times New Roman" w:eastAsia="Times New Roman" w:hAnsi="Times New Roman" w:cs="Times New Roman"/>
          <w:color w:val="000000"/>
          <w:sz w:val="28"/>
          <w:szCs w:val="28"/>
        </w:rPr>
        <w:t>25</w:t>
      </w:r>
      <w:r w:rsidR="0044036A" w:rsidRPr="00CA300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6707A">
        <w:rPr>
          <w:rFonts w:ascii="Times New Roman" w:eastAsia="Times New Roman" w:hAnsi="Times New Roman" w:cs="Times New Roman"/>
          <w:sz w:val="28"/>
          <w:szCs w:val="28"/>
        </w:rPr>
        <w:t>марта</w:t>
      </w:r>
      <w:r w:rsidR="0076383E" w:rsidRPr="00CA3006">
        <w:rPr>
          <w:rFonts w:ascii="Times New Roman" w:eastAsia="Times New Roman" w:hAnsi="Times New Roman"/>
          <w:sz w:val="28"/>
          <w:szCs w:val="28"/>
        </w:rPr>
        <w:t xml:space="preserve"> 202</w:t>
      </w:r>
      <w:r w:rsidR="003D434F">
        <w:rPr>
          <w:rFonts w:ascii="Times New Roman" w:eastAsia="Times New Roman" w:hAnsi="Times New Roman"/>
          <w:sz w:val="28"/>
          <w:szCs w:val="28"/>
        </w:rPr>
        <w:t>5</w:t>
      </w:r>
      <w:r w:rsidR="0076383E" w:rsidRPr="00CA3006">
        <w:rPr>
          <w:rFonts w:ascii="Times New Roman" w:eastAsia="Times New Roman" w:hAnsi="Times New Roman"/>
          <w:sz w:val="28"/>
          <w:szCs w:val="28"/>
        </w:rPr>
        <w:t xml:space="preserve"> г. № </w:t>
      </w:r>
      <w:r w:rsidR="00C6707A">
        <w:rPr>
          <w:rFonts w:ascii="Times New Roman" w:eastAsia="Times New Roman" w:hAnsi="Times New Roman"/>
          <w:sz w:val="28"/>
          <w:szCs w:val="28"/>
        </w:rPr>
        <w:t>464</w:t>
      </w:r>
      <w:bookmarkStart w:id="1" w:name="_GoBack"/>
      <w:bookmarkEnd w:id="1"/>
      <w:r w:rsidR="0076383E" w:rsidRPr="00CA3006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«О внесении изменений в постановление администрации муниципального образования Темрюкский район от </w:t>
      </w:r>
      <w:r w:rsidR="002751DD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="002A51A8">
        <w:rPr>
          <w:rFonts w:ascii="Times New Roman" w:eastAsia="Times New Roman" w:hAnsi="Times New Roman" w:cs="Times New Roman"/>
          <w:color w:val="000000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октября 2021 г. № 1602 «Об утверждении муниципальной программы муниципального образования Темрюкский район «Развитие образования».</w:t>
      </w:r>
    </w:p>
    <w:p w14:paraId="00000012" w14:textId="29EF9855" w:rsidR="00E1187A" w:rsidRDefault="000F6E98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 Отделу информатизации и взаимодействия со СМИ администрации муниципального образования Темрюкский район (Семикина О.А.) официально опубликовать настоящее постановление </w:t>
      </w:r>
      <w:r w:rsidR="007556F3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официальном сайте муниципального образования Темрюкский район в информационно-телекоммуникационной сети «Интернет».</w:t>
      </w:r>
    </w:p>
    <w:p w14:paraId="00000013" w14:textId="6A849A64" w:rsidR="00E1187A" w:rsidRDefault="000F6E98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4500"/>
          <w:tab w:val="left" w:pos="5400"/>
        </w:tabs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4. Постановление вступает в силу после его официального </w:t>
      </w:r>
      <w:r w:rsidR="007556F3">
        <w:rPr>
          <w:rFonts w:ascii="Times New Roman" w:eastAsia="Times New Roman" w:hAnsi="Times New Roman" w:cs="Times New Roman"/>
          <w:color w:val="000000"/>
          <w:sz w:val="28"/>
          <w:szCs w:val="28"/>
        </w:rPr>
        <w:t>обнародования путем официального опубликования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.</w:t>
      </w:r>
    </w:p>
    <w:p w14:paraId="2EC40DBA" w14:textId="70FA4D15" w:rsidR="009C2A4D" w:rsidRDefault="009C2A4D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4500"/>
          <w:tab w:val="left" w:pos="5400"/>
        </w:tabs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4D6C001C" w14:textId="77777777" w:rsidR="00CE66DB" w:rsidRDefault="00CE66DB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4500"/>
          <w:tab w:val="left" w:pos="5400"/>
        </w:tabs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15" w14:textId="77777777" w:rsidR="00E1187A" w:rsidRDefault="000F6E9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Глава муниципального образования</w:t>
      </w:r>
    </w:p>
    <w:p w14:paraId="0000003F" w14:textId="45F9B2E0" w:rsidR="00E1187A" w:rsidRDefault="000F6E98" w:rsidP="00E31A31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Темрюкский район                                                                                Ф.В. Бабенков</w:t>
      </w:r>
    </w:p>
    <w:sectPr w:rsidR="00E1187A" w:rsidSect="00066744">
      <w:headerReference w:type="even" r:id="rId6"/>
      <w:headerReference w:type="default" r:id="rId7"/>
      <w:pgSz w:w="11906" w:h="16838"/>
      <w:pgMar w:top="1134" w:right="567" w:bottom="851" w:left="170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5642BA" w14:textId="77777777" w:rsidR="002F6DE4" w:rsidRDefault="002F6DE4">
      <w:r>
        <w:separator/>
      </w:r>
    </w:p>
  </w:endnote>
  <w:endnote w:type="continuationSeparator" w:id="0">
    <w:p w14:paraId="0383CCCD" w14:textId="77777777" w:rsidR="002F6DE4" w:rsidRDefault="002F6D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A80603" w14:textId="77777777" w:rsidR="002F6DE4" w:rsidRDefault="002F6DE4">
      <w:r>
        <w:separator/>
      </w:r>
    </w:p>
  </w:footnote>
  <w:footnote w:type="continuationSeparator" w:id="0">
    <w:p w14:paraId="337AD543" w14:textId="77777777" w:rsidR="002F6DE4" w:rsidRDefault="002F6D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42" w14:textId="77777777" w:rsidR="00E1187A" w:rsidRDefault="000F6E98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43" w14:textId="77777777" w:rsidR="00E1187A" w:rsidRDefault="00E1187A">
    <w:pPr>
      <w:pBdr>
        <w:top w:val="nil"/>
        <w:left w:val="nil"/>
        <w:bottom w:val="nil"/>
        <w:right w:val="nil"/>
        <w:between w:val="nil"/>
      </w:pBdr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40" w14:textId="4F87EC03" w:rsidR="00E1187A" w:rsidRDefault="000F6E98">
    <w:pPr>
      <w:pBdr>
        <w:top w:val="nil"/>
        <w:left w:val="nil"/>
        <w:bottom w:val="nil"/>
        <w:right w:val="nil"/>
        <w:between w:val="nil"/>
      </w:pBdr>
      <w:jc w:val="center"/>
      <w:rPr>
        <w:rFonts w:ascii="Times New Roman" w:eastAsia="Times New Roman" w:hAnsi="Times New Roman" w:cs="Times New Roman"/>
        <w:color w:val="000000"/>
        <w:sz w:val="28"/>
        <w:szCs w:val="28"/>
      </w:rPr>
    </w:pP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begin"/>
    </w:r>
    <w:r>
      <w:rPr>
        <w:rFonts w:ascii="Times New Roman" w:eastAsia="Times New Roman" w:hAnsi="Times New Roman" w:cs="Times New Roman"/>
        <w:color w:val="000000"/>
        <w:sz w:val="28"/>
        <w:szCs w:val="28"/>
      </w:rPr>
      <w:instrText>PAGE</w:instrText>
    </w: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separate"/>
    </w:r>
    <w:r w:rsidR="00E31A31">
      <w:rPr>
        <w:rFonts w:ascii="Times New Roman" w:eastAsia="Times New Roman" w:hAnsi="Times New Roman" w:cs="Times New Roman"/>
        <w:noProof/>
        <w:color w:val="000000"/>
        <w:sz w:val="28"/>
        <w:szCs w:val="28"/>
      </w:rPr>
      <w:t>2</w:t>
    </w: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end"/>
    </w:r>
  </w:p>
  <w:p w14:paraId="00000041" w14:textId="77777777" w:rsidR="00E1187A" w:rsidRDefault="00E1187A">
    <w:pPr>
      <w:pBdr>
        <w:top w:val="nil"/>
        <w:left w:val="nil"/>
        <w:bottom w:val="nil"/>
        <w:right w:val="nil"/>
        <w:between w:val="nil"/>
      </w:pBdr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187A"/>
    <w:rsid w:val="0006406A"/>
    <w:rsid w:val="00066744"/>
    <w:rsid w:val="000F6E98"/>
    <w:rsid w:val="00125C2B"/>
    <w:rsid w:val="00143D71"/>
    <w:rsid w:val="00166B3C"/>
    <w:rsid w:val="001B46F2"/>
    <w:rsid w:val="00233C1F"/>
    <w:rsid w:val="002342AE"/>
    <w:rsid w:val="00240209"/>
    <w:rsid w:val="00251E78"/>
    <w:rsid w:val="002751DD"/>
    <w:rsid w:val="002A39D8"/>
    <w:rsid w:val="002A51A8"/>
    <w:rsid w:val="002E163A"/>
    <w:rsid w:val="002F1CA6"/>
    <w:rsid w:val="002F6A8D"/>
    <w:rsid w:val="002F6DE4"/>
    <w:rsid w:val="003021A1"/>
    <w:rsid w:val="00311DD0"/>
    <w:rsid w:val="0032706D"/>
    <w:rsid w:val="00355B6D"/>
    <w:rsid w:val="00355E25"/>
    <w:rsid w:val="003B090E"/>
    <w:rsid w:val="003B7DAD"/>
    <w:rsid w:val="003D434F"/>
    <w:rsid w:val="00415C29"/>
    <w:rsid w:val="00430CE8"/>
    <w:rsid w:val="0044036A"/>
    <w:rsid w:val="00440853"/>
    <w:rsid w:val="00486CE5"/>
    <w:rsid w:val="004B45C3"/>
    <w:rsid w:val="0050259D"/>
    <w:rsid w:val="00516C47"/>
    <w:rsid w:val="005455AF"/>
    <w:rsid w:val="005472A7"/>
    <w:rsid w:val="00567C60"/>
    <w:rsid w:val="005A25AF"/>
    <w:rsid w:val="005A5C55"/>
    <w:rsid w:val="005D7553"/>
    <w:rsid w:val="005E69DE"/>
    <w:rsid w:val="006D2C8B"/>
    <w:rsid w:val="006D4713"/>
    <w:rsid w:val="00752C2F"/>
    <w:rsid w:val="007556F3"/>
    <w:rsid w:val="0076383E"/>
    <w:rsid w:val="00790498"/>
    <w:rsid w:val="0079582A"/>
    <w:rsid w:val="008549D3"/>
    <w:rsid w:val="008643F5"/>
    <w:rsid w:val="008B7A0B"/>
    <w:rsid w:val="008C4211"/>
    <w:rsid w:val="008C7FB2"/>
    <w:rsid w:val="008F6108"/>
    <w:rsid w:val="0090445B"/>
    <w:rsid w:val="00950603"/>
    <w:rsid w:val="00973775"/>
    <w:rsid w:val="00980642"/>
    <w:rsid w:val="009903A4"/>
    <w:rsid w:val="009916EE"/>
    <w:rsid w:val="009C2A4D"/>
    <w:rsid w:val="009D6198"/>
    <w:rsid w:val="009E0629"/>
    <w:rsid w:val="009F1EDB"/>
    <w:rsid w:val="00A00934"/>
    <w:rsid w:val="00A308FC"/>
    <w:rsid w:val="00A41BAA"/>
    <w:rsid w:val="00A869CC"/>
    <w:rsid w:val="00A9495B"/>
    <w:rsid w:val="00AA7B6B"/>
    <w:rsid w:val="00AB072C"/>
    <w:rsid w:val="00B1083E"/>
    <w:rsid w:val="00B149F3"/>
    <w:rsid w:val="00B56472"/>
    <w:rsid w:val="00B62E2F"/>
    <w:rsid w:val="00B65E49"/>
    <w:rsid w:val="00B84E82"/>
    <w:rsid w:val="00B9469C"/>
    <w:rsid w:val="00BF756D"/>
    <w:rsid w:val="00C40574"/>
    <w:rsid w:val="00C5417E"/>
    <w:rsid w:val="00C57685"/>
    <w:rsid w:val="00C6707A"/>
    <w:rsid w:val="00C67787"/>
    <w:rsid w:val="00C74874"/>
    <w:rsid w:val="00CA3006"/>
    <w:rsid w:val="00CE66DB"/>
    <w:rsid w:val="00CF7056"/>
    <w:rsid w:val="00D048A6"/>
    <w:rsid w:val="00D67769"/>
    <w:rsid w:val="00D97D5C"/>
    <w:rsid w:val="00DC5590"/>
    <w:rsid w:val="00DD1EB4"/>
    <w:rsid w:val="00DD441A"/>
    <w:rsid w:val="00E02387"/>
    <w:rsid w:val="00E1187A"/>
    <w:rsid w:val="00E31A31"/>
    <w:rsid w:val="00E35D8E"/>
    <w:rsid w:val="00ED01E9"/>
    <w:rsid w:val="00ED7E7C"/>
    <w:rsid w:val="00EE01C9"/>
    <w:rsid w:val="00EF717A"/>
    <w:rsid w:val="00F20436"/>
    <w:rsid w:val="00F3023E"/>
    <w:rsid w:val="00F30FDF"/>
    <w:rsid w:val="00F31D83"/>
    <w:rsid w:val="00F43299"/>
    <w:rsid w:val="00F66A87"/>
    <w:rsid w:val="00F707DE"/>
    <w:rsid w:val="00FF4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B2F3D8"/>
  <w15:docId w15:val="{FF04D975-6C62-452C-B7D3-723307FE7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5">
    <w:name w:val="Balloon Text"/>
    <w:basedOn w:val="a"/>
    <w:link w:val="a6"/>
    <w:uiPriority w:val="99"/>
    <w:semiHidden/>
    <w:unhideWhenUsed/>
    <w:rsid w:val="00CE66D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E66D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301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Наталья</dc:creator>
  <cp:lastModifiedBy>user</cp:lastModifiedBy>
  <cp:revision>21</cp:revision>
  <cp:lastPrinted>2025-03-20T13:34:00Z</cp:lastPrinted>
  <dcterms:created xsi:type="dcterms:W3CDTF">2024-11-18T11:31:00Z</dcterms:created>
  <dcterms:modified xsi:type="dcterms:W3CDTF">2025-03-31T13:49:00Z</dcterms:modified>
</cp:coreProperties>
</file>