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70A72" w14:textId="39A201B9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1728FAEA" w14:textId="149EE58D" w:rsidR="0089062D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ED90FD1" w14:textId="255861C1" w:rsidR="0089062D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06E8B7FF" w14:textId="39DE6804" w:rsidR="00380C91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56DC3F66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681A7" w14:textId="71B85330" w:rsidR="00970859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r w:rsidR="00B1332B">
        <w:rPr>
          <w:rFonts w:ascii="Times New Roman" w:hAnsi="Times New Roman" w:cs="Times New Roman"/>
          <w:b/>
          <w:sz w:val="28"/>
          <w:szCs w:val="28"/>
        </w:rPr>
        <w:t>Вышестеблиевского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06C316ED" w14:textId="02D22949" w:rsidR="001360D4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4B7A79D4" w14:textId="21CE69F1" w:rsidR="00380C91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19BA6661" w:rsidR="00205BAE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EF6538F" w14:textId="77777777" w:rsidR="00205BAE" w:rsidRPr="00CC0A17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030F752D" w:rsidR="00970859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по проекту генерального плана </w:t>
      </w:r>
      <w:bookmarkStart w:id="0" w:name="_Hlk56083795"/>
      <w:r w:rsidR="00B1332B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</w:t>
      </w:r>
      <w:r w:rsidR="00B1332B">
        <w:rPr>
          <w:rFonts w:ascii="Times New Roman" w:hAnsi="Times New Roman" w:cs="Times New Roman"/>
          <w:sz w:val="28"/>
          <w:szCs w:val="28"/>
        </w:rPr>
        <w:t>разногласий</w:t>
      </w:r>
      <w:r w:rsidR="00970859">
        <w:rPr>
          <w:rFonts w:ascii="Times New Roman" w:hAnsi="Times New Roman" w:cs="Times New Roman"/>
          <w:sz w:val="28"/>
          <w:szCs w:val="28"/>
        </w:rPr>
        <w:t xml:space="preserve">, послуживших основанием для подготовки заключения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«Внесение изменений в генеральный план </w:t>
      </w:r>
      <w:r w:rsidR="00B1332B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970859" w:rsidRPr="00970859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края».</w:t>
      </w:r>
    </w:p>
    <w:p w14:paraId="4F194F27" w14:textId="6F585C65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69C318EA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>В состав согласительной комиссии включаются:</w:t>
      </w:r>
    </w:p>
    <w:p w14:paraId="524F5BB1" w14:textId="18BA9102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DB4C1E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34C0A545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генерального плана </w:t>
      </w:r>
      <w:r w:rsidR="00DB4C1E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20A9B72B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205BAE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693C0C">
        <w:rPr>
          <w:rFonts w:ascii="Times New Roman" w:hAnsi="Times New Roman" w:cs="Times New Roman"/>
          <w:sz w:val="28"/>
          <w:szCs w:val="28"/>
        </w:rPr>
        <w:t>.</w:t>
      </w:r>
    </w:p>
    <w:p w14:paraId="5115336C" w14:textId="43406C5B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составляет не более трех месяцев со дня ее создания.</w:t>
      </w:r>
    </w:p>
    <w:p w14:paraId="59D1996D" w14:textId="42893D1C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8253DF" w14:textId="5DC6A4BB" w:rsidR="0089062D" w:rsidRDefault="00205BAE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Цель работы</w:t>
      </w:r>
    </w:p>
    <w:p w14:paraId="28AA859B" w14:textId="77777777" w:rsidR="00693C0C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7FE57616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 xml:space="preserve">.1. Рассмотрение и урегулирование замечаний, послуживших основанием для подготовки заключения об отказе в согласовании проекта генерального плана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97085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5223D27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 Регламент и порядок работы Согласительной комиссии</w:t>
      </w:r>
    </w:p>
    <w:p w14:paraId="434EAF98" w14:textId="3CB33E2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799C6EBB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>комиссии организует и ведет 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>го отсутствие – уполномоченный п</w:t>
      </w:r>
      <w:r w:rsidRPr="00610C65">
        <w:rPr>
          <w:rFonts w:ascii="Times New Roman" w:hAnsi="Times New Roman" w:cs="Times New Roman"/>
          <w:sz w:val="28"/>
          <w:szCs w:val="28"/>
        </w:rPr>
        <w:t>редседателем член комиссии с правом голоса.</w:t>
      </w:r>
    </w:p>
    <w:p w14:paraId="0D76BE5A" w14:textId="190FA192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генерального плана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1B470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2521DB2B" w14:textId="727C8793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власти, которые направили заключения о несогласии с проектом </w:t>
      </w:r>
      <w:r w:rsidR="0089062D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89062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края,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36824425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5D7F708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Техническое обеспечение деятельности Согласительной комиссии, а также сбор и хранение протоколов заседаний, решение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58AE385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принимается простым большинством голосов присутствующих на заседании ее членов. При 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42D21474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6E4C4A5A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93C0C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внесением в </w:t>
      </w:r>
      <w:r w:rsidR="00CC0A17" w:rsidRPr="00CC0A17">
        <w:rPr>
          <w:rFonts w:ascii="Times New Roman" w:hAnsi="Times New Roman" w:cs="Times New Roman"/>
          <w:sz w:val="28"/>
          <w:szCs w:val="28"/>
        </w:rPr>
        <w:lastRenderedPageBreak/>
        <w:t>него изменений, учитывающих все замечания, явившиеся основанием для несогласия с данным проектом;</w:t>
      </w:r>
    </w:p>
    <w:p w14:paraId="397F97C8" w14:textId="0359FF58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1C3836B7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.7.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5EE6771B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</w:t>
      </w:r>
      <w:r w:rsidRPr="00610C65">
        <w:rPr>
          <w:rFonts w:ascii="Times New Roman" w:hAnsi="Times New Roman" w:cs="Times New Roman"/>
          <w:sz w:val="28"/>
          <w:szCs w:val="28"/>
        </w:rPr>
        <w:t>1</w:t>
      </w:r>
      <w:r w:rsidR="00610C65" w:rsidRPr="00610C65">
        <w:rPr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>п</w:t>
      </w:r>
      <w:r w:rsidR="00CC0A17" w:rsidRPr="00610C65">
        <w:rPr>
          <w:rFonts w:ascii="Times New Roman" w:hAnsi="Times New Roman" w:cs="Times New Roman"/>
          <w:sz w:val="28"/>
          <w:szCs w:val="28"/>
        </w:rPr>
        <w:t>ри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3.6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- проект </w:t>
      </w:r>
      <w:r w:rsidR="004A4550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4A4550">
        <w:rPr>
          <w:rFonts w:ascii="Times New Roman" w:hAnsi="Times New Roman" w:cs="Times New Roman"/>
          <w:sz w:val="28"/>
          <w:szCs w:val="28"/>
        </w:rPr>
        <w:t>ого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4A4550">
        <w:rPr>
          <w:rFonts w:ascii="Times New Roman" w:hAnsi="Times New Roman" w:cs="Times New Roman"/>
          <w:sz w:val="28"/>
          <w:szCs w:val="28"/>
        </w:rPr>
        <w:t>а</w:t>
      </w:r>
      <w:r w:rsidR="004A4550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A4550">
        <w:rPr>
          <w:rFonts w:ascii="Times New Roman" w:hAnsi="Times New Roman" w:cs="Times New Roman"/>
          <w:sz w:val="28"/>
          <w:szCs w:val="28"/>
        </w:rPr>
        <w:t xml:space="preserve"> 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4FEEFEBC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3.6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C0A17" w:rsidRPr="00CC0A17">
        <w:rPr>
          <w:rFonts w:ascii="Times New Roman" w:hAnsi="Times New Roman" w:cs="Times New Roman"/>
          <w:sz w:val="28"/>
          <w:szCs w:val="28"/>
        </w:rPr>
        <w:t>- несогласованный проект документа территориального планирования, заключение о несогласии с проектом документа территориального планирования, протокол заседания согласительной комиссии, а также материалы в текстовой форме и в виде карт 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3D0C0D78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56055DC8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указанных в подпункте </w:t>
      </w:r>
      <w:r w:rsidR="0089062D">
        <w:rPr>
          <w:rFonts w:ascii="Times New Roman" w:hAnsi="Times New Roman" w:cs="Times New Roman"/>
          <w:sz w:val="28"/>
          <w:szCs w:val="28"/>
        </w:rPr>
        <w:t>3.6.1</w:t>
      </w:r>
      <w:r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CC0A17">
        <w:rPr>
          <w:rFonts w:ascii="Times New Roman" w:hAnsi="Times New Roman" w:cs="Times New Roman"/>
          <w:sz w:val="28"/>
          <w:szCs w:val="28"/>
        </w:rPr>
        <w:t xml:space="preserve">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DB4366" w:rsidRPr="004A4550">
        <w:rPr>
          <w:rFonts w:ascii="Times New Roman" w:hAnsi="Times New Roman" w:cs="Times New Roman"/>
          <w:sz w:val="28"/>
          <w:szCs w:val="28"/>
        </w:rPr>
        <w:t>генеральн</w:t>
      </w:r>
      <w:r w:rsidR="00DB4366">
        <w:rPr>
          <w:rFonts w:ascii="Times New Roman" w:hAnsi="Times New Roman" w:cs="Times New Roman"/>
          <w:sz w:val="28"/>
          <w:szCs w:val="28"/>
        </w:rPr>
        <w:t>ого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 w:rsidR="00DB4366">
        <w:rPr>
          <w:rFonts w:ascii="Times New Roman" w:hAnsi="Times New Roman" w:cs="Times New Roman"/>
          <w:sz w:val="28"/>
          <w:szCs w:val="28"/>
        </w:rPr>
        <w:t>а</w:t>
      </w:r>
      <w:r w:rsidR="00DB4366"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45EECD8D" w:rsidR="00CC0A17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.8.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комиссией, в соответствии со статьями 21 и 25 </w:t>
      </w:r>
      <w:r w:rsidR="0089062D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вправе принять решение о направлении согласованного или не согласованного в определенной части проекта </w:t>
      </w:r>
      <w:r w:rsidRPr="004A4550">
        <w:rPr>
          <w:rFonts w:ascii="Times New Roman" w:hAnsi="Times New Roman" w:cs="Times New Roman"/>
          <w:sz w:val="28"/>
          <w:szCs w:val="28"/>
        </w:rPr>
        <w:t>генеральн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550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4550">
        <w:rPr>
          <w:rFonts w:ascii="Times New Roman" w:hAnsi="Times New Roman" w:cs="Times New Roman"/>
          <w:sz w:val="28"/>
          <w:szCs w:val="28"/>
        </w:rPr>
        <w:t xml:space="preserve"> </w:t>
      </w:r>
      <w:r w:rsidR="00DB4C1E">
        <w:rPr>
          <w:rFonts w:ascii="Times New Roman" w:hAnsi="Times New Roman" w:cs="Times New Roman"/>
          <w:sz w:val="28"/>
          <w:szCs w:val="28"/>
        </w:rPr>
        <w:t>Вышестеблиевского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5068F7CC" w14:textId="65F73A0E" w:rsidR="009E49B0" w:rsidRPr="00693C0C" w:rsidRDefault="009E49B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14:paraId="587B08F8" w14:textId="5C195A80" w:rsidR="009E49B0" w:rsidRDefault="00DB4366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2A3F3E76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18C3AB1F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Решения Согласительной комиссии могут быть обжалованы в установленном законодательством Российской Федерации порядке.</w:t>
      </w:r>
    </w:p>
    <w:p w14:paraId="05400818" w14:textId="048325AA" w:rsidR="00DB4366" w:rsidRPr="00693C0C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14:paraId="36488CED" w14:textId="77777777" w:rsidR="00DB4366" w:rsidRPr="00693C0C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"/>
          <w:szCs w:val="28"/>
        </w:rPr>
      </w:pPr>
    </w:p>
    <w:p w14:paraId="5474D66D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303FE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2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08CCEC70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2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8972AE7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2B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1A55ABD3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2B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14:paraId="63AD7133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2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FDCB089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2B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И.В. Турлюн</w:t>
      </w:r>
    </w:p>
    <w:p w14:paraId="206D26AD" w14:textId="77777777" w:rsidR="00B1332B" w:rsidRPr="00B1332B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8B5962" w14:textId="2894184C" w:rsidR="00CC0A17" w:rsidRDefault="00CC0A17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610C65">
      <w:headerReference w:type="default" r:id="rId6"/>
      <w:pgSz w:w="11906" w:h="16838"/>
      <w:pgMar w:top="1276" w:right="56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D8C24" w14:textId="77777777" w:rsidR="00F37722" w:rsidRDefault="00F37722" w:rsidP="00D809DE">
      <w:pPr>
        <w:spacing w:after="0" w:line="240" w:lineRule="auto"/>
      </w:pPr>
      <w:r>
        <w:separator/>
      </w:r>
    </w:p>
  </w:endnote>
  <w:endnote w:type="continuationSeparator" w:id="0">
    <w:p w14:paraId="6AE24C5F" w14:textId="77777777" w:rsidR="00F37722" w:rsidRDefault="00F3772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25838" w14:textId="77777777" w:rsidR="00F37722" w:rsidRDefault="00F37722" w:rsidP="00D809DE">
      <w:pPr>
        <w:spacing w:after="0" w:line="240" w:lineRule="auto"/>
      </w:pPr>
      <w:r>
        <w:separator/>
      </w:r>
    </w:p>
  </w:footnote>
  <w:footnote w:type="continuationSeparator" w:id="0">
    <w:p w14:paraId="52B5F1D7" w14:textId="77777777" w:rsidR="00F37722" w:rsidRDefault="00F3772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36479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0F6C3B35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062D" w:rsidRPr="00DB4C1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A"/>
    <w:rsid w:val="0000444A"/>
    <w:rsid w:val="000E062F"/>
    <w:rsid w:val="001360D4"/>
    <w:rsid w:val="0018536E"/>
    <w:rsid w:val="001B4701"/>
    <w:rsid w:val="00205BAE"/>
    <w:rsid w:val="00380C91"/>
    <w:rsid w:val="0046090C"/>
    <w:rsid w:val="004A4550"/>
    <w:rsid w:val="005F1B35"/>
    <w:rsid w:val="00610C65"/>
    <w:rsid w:val="00635ABE"/>
    <w:rsid w:val="00693C0C"/>
    <w:rsid w:val="0089062D"/>
    <w:rsid w:val="008A0D41"/>
    <w:rsid w:val="00970859"/>
    <w:rsid w:val="009D23DF"/>
    <w:rsid w:val="009E49B0"/>
    <w:rsid w:val="00A5613C"/>
    <w:rsid w:val="00B1332B"/>
    <w:rsid w:val="00BA0F30"/>
    <w:rsid w:val="00BB691E"/>
    <w:rsid w:val="00C30A76"/>
    <w:rsid w:val="00C80B22"/>
    <w:rsid w:val="00CC0A17"/>
    <w:rsid w:val="00D809DE"/>
    <w:rsid w:val="00DB4366"/>
    <w:rsid w:val="00DB4C1E"/>
    <w:rsid w:val="00F37722"/>
    <w:rsid w:val="00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Специалист_10</cp:lastModifiedBy>
  <cp:revision>14</cp:revision>
  <cp:lastPrinted>2018-05-16T13:44:00Z</cp:lastPrinted>
  <dcterms:created xsi:type="dcterms:W3CDTF">2018-05-03T08:02:00Z</dcterms:created>
  <dcterms:modified xsi:type="dcterms:W3CDTF">2020-11-12T11:52:00Z</dcterms:modified>
</cp:coreProperties>
</file>