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59E1" w:rsidRDefault="00F959E1" w:rsidP="00F959E1">
      <w:pPr>
        <w:pStyle w:val="a3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F959E1" w:rsidRPr="005A4CC2" w:rsidRDefault="005A4CC2" w:rsidP="005A4CC2">
      <w:pPr>
        <w:pStyle w:val="a3"/>
        <w:tabs>
          <w:tab w:val="left" w:pos="7905"/>
        </w:tabs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ab/>
      </w:r>
    </w:p>
    <w:p w:rsidR="00F959E1" w:rsidRPr="00342CCA" w:rsidRDefault="00F959E1" w:rsidP="00F959E1">
      <w:pPr>
        <w:pStyle w:val="a3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959E1" w:rsidRPr="00342CCA" w:rsidRDefault="00F959E1" w:rsidP="00F959E1">
      <w:pPr>
        <w:pStyle w:val="a3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959E1" w:rsidRPr="00342CCA" w:rsidRDefault="00F959E1" w:rsidP="00F959E1">
      <w:pPr>
        <w:pStyle w:val="a3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959E1" w:rsidRPr="00342CCA" w:rsidRDefault="00F959E1" w:rsidP="00F959E1">
      <w:pPr>
        <w:pStyle w:val="a3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959E1" w:rsidRPr="004C1513" w:rsidRDefault="00F959E1" w:rsidP="00F959E1">
      <w:pPr>
        <w:pStyle w:val="a3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959E1" w:rsidRPr="00342CCA" w:rsidRDefault="00F959E1" w:rsidP="00F959E1">
      <w:pPr>
        <w:pStyle w:val="a3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37F8C" w:rsidRDefault="00237F8C" w:rsidP="004C1513">
      <w:pPr>
        <w:pStyle w:val="a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37F8C" w:rsidRDefault="00237F8C" w:rsidP="001722F2">
      <w:pPr>
        <w:pStyle w:val="a3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1C2333" w:rsidRPr="001C2333" w:rsidRDefault="001C2333" w:rsidP="001722F2">
      <w:pPr>
        <w:pStyle w:val="a3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602AA" w:rsidRDefault="00A81464" w:rsidP="004B2F5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5131AE">
        <w:rPr>
          <w:rFonts w:ascii="Times New Roman" w:hAnsi="Times New Roman" w:cs="Times New Roman"/>
          <w:sz w:val="28"/>
          <w:szCs w:val="28"/>
        </w:rPr>
        <w:t xml:space="preserve"> внесении изменений в</w:t>
      </w:r>
      <w:r w:rsidR="00C47331">
        <w:rPr>
          <w:rFonts w:ascii="Times New Roman" w:hAnsi="Times New Roman" w:cs="Times New Roman"/>
          <w:sz w:val="28"/>
          <w:szCs w:val="28"/>
        </w:rPr>
        <w:t xml:space="preserve"> постановление администрации муниципального образования Темрюкский район от 16 октября 2018 года № 1343</w:t>
      </w:r>
    </w:p>
    <w:p w:rsidR="004B2F5F" w:rsidRPr="00413007" w:rsidRDefault="00C47331" w:rsidP="004B2F5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«Об</w:t>
      </w:r>
      <w:r w:rsidR="005131A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утверждении бюджетного</w:t>
      </w:r>
      <w:r w:rsidR="005131AE">
        <w:rPr>
          <w:rFonts w:ascii="Times New Roman" w:hAnsi="Times New Roman" w:cs="Times New Roman"/>
          <w:sz w:val="28"/>
          <w:szCs w:val="28"/>
        </w:rPr>
        <w:t xml:space="preserve"> прогноз</w:t>
      </w:r>
      <w:r>
        <w:rPr>
          <w:rFonts w:ascii="Times New Roman" w:hAnsi="Times New Roman" w:cs="Times New Roman"/>
          <w:sz w:val="28"/>
          <w:szCs w:val="28"/>
        </w:rPr>
        <w:t>а</w:t>
      </w:r>
      <w:r w:rsidR="00BC71CF">
        <w:rPr>
          <w:rFonts w:ascii="Times New Roman" w:hAnsi="Times New Roman" w:cs="Times New Roman"/>
          <w:sz w:val="28"/>
          <w:szCs w:val="28"/>
        </w:rPr>
        <w:t xml:space="preserve"> </w:t>
      </w:r>
      <w:r w:rsidR="00607ECC">
        <w:rPr>
          <w:rFonts w:ascii="Times New Roman" w:hAnsi="Times New Roman" w:cs="Times New Roman"/>
          <w:sz w:val="28"/>
          <w:szCs w:val="28"/>
        </w:rPr>
        <w:t>муниципального образования Темрюкский район</w:t>
      </w:r>
      <w:r w:rsidR="00BC71CF">
        <w:rPr>
          <w:rFonts w:ascii="Times New Roman" w:hAnsi="Times New Roman" w:cs="Times New Roman"/>
          <w:sz w:val="28"/>
          <w:szCs w:val="28"/>
        </w:rPr>
        <w:t xml:space="preserve"> на долгосрочный период</w:t>
      </w:r>
      <w:r w:rsidR="004B2F5F" w:rsidRPr="004B2F5F">
        <w:rPr>
          <w:rFonts w:ascii="Times New Roman" w:hAnsi="Times New Roman" w:cs="Times New Roman"/>
          <w:sz w:val="28"/>
          <w:szCs w:val="28"/>
        </w:rPr>
        <w:t xml:space="preserve"> </w:t>
      </w:r>
      <w:r w:rsidR="004B2F5F">
        <w:rPr>
          <w:rFonts w:ascii="Times New Roman" w:hAnsi="Times New Roman" w:cs="Times New Roman"/>
          <w:sz w:val="28"/>
          <w:szCs w:val="28"/>
        </w:rPr>
        <w:t>до 2030</w:t>
      </w:r>
      <w:r w:rsidR="004B2F5F" w:rsidRPr="00413007">
        <w:rPr>
          <w:rFonts w:ascii="Times New Roman" w:hAnsi="Times New Roman" w:cs="Times New Roman"/>
          <w:sz w:val="28"/>
          <w:szCs w:val="28"/>
        </w:rPr>
        <w:t xml:space="preserve"> </w:t>
      </w:r>
      <w:r w:rsidR="004B2F5F">
        <w:rPr>
          <w:rFonts w:ascii="Times New Roman" w:hAnsi="Times New Roman" w:cs="Times New Roman"/>
          <w:sz w:val="28"/>
          <w:szCs w:val="28"/>
        </w:rPr>
        <w:t>года</w:t>
      </w:r>
      <w:r w:rsidR="00A602AA">
        <w:rPr>
          <w:rFonts w:ascii="Times New Roman" w:hAnsi="Times New Roman" w:cs="Times New Roman"/>
          <w:sz w:val="28"/>
          <w:szCs w:val="28"/>
        </w:rPr>
        <w:t>»</w:t>
      </w:r>
    </w:p>
    <w:p w:rsidR="00607ECC" w:rsidRDefault="00607ECC" w:rsidP="00A8146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7ECC" w:rsidRPr="00607ECC" w:rsidRDefault="00607ECC" w:rsidP="00607EC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07ECC" w:rsidRPr="00607ECC" w:rsidRDefault="00607ECC" w:rsidP="0051752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7ECC">
        <w:rPr>
          <w:rFonts w:ascii="Times New Roman" w:hAnsi="Times New Roman" w:cs="Times New Roman"/>
          <w:sz w:val="28"/>
          <w:szCs w:val="28"/>
        </w:rPr>
        <w:t>В соответствии с</w:t>
      </w:r>
      <w:r w:rsidR="00BC71CF">
        <w:rPr>
          <w:rFonts w:ascii="Times New Roman" w:hAnsi="Times New Roman" w:cs="Times New Roman"/>
          <w:sz w:val="28"/>
          <w:szCs w:val="28"/>
        </w:rPr>
        <w:t>о</w:t>
      </w:r>
      <w:r w:rsidRPr="00607ECC">
        <w:rPr>
          <w:rFonts w:ascii="Times New Roman" w:hAnsi="Times New Roman" w:cs="Times New Roman"/>
          <w:sz w:val="28"/>
          <w:szCs w:val="28"/>
        </w:rPr>
        <w:t xml:space="preserve"> </w:t>
      </w:r>
      <w:r w:rsidR="00BC71CF">
        <w:rPr>
          <w:rFonts w:ascii="Times New Roman" w:hAnsi="Times New Roman" w:cs="Times New Roman"/>
          <w:sz w:val="28"/>
          <w:szCs w:val="28"/>
        </w:rPr>
        <w:t>статьей 170.1</w:t>
      </w:r>
      <w:r w:rsidRPr="00607ECC">
        <w:rPr>
          <w:rFonts w:ascii="Times New Roman" w:hAnsi="Times New Roman" w:cs="Times New Roman"/>
          <w:sz w:val="28"/>
          <w:szCs w:val="28"/>
        </w:rPr>
        <w:t xml:space="preserve"> Бюджетно</w:t>
      </w:r>
      <w:r w:rsidR="002D46A0">
        <w:rPr>
          <w:rFonts w:ascii="Times New Roman" w:hAnsi="Times New Roman" w:cs="Times New Roman"/>
          <w:sz w:val="28"/>
          <w:szCs w:val="28"/>
        </w:rPr>
        <w:t xml:space="preserve">го кодекса </w:t>
      </w:r>
      <w:r w:rsidR="006D5A00">
        <w:rPr>
          <w:rFonts w:ascii="Times New Roman" w:hAnsi="Times New Roman" w:cs="Times New Roman"/>
          <w:sz w:val="28"/>
          <w:szCs w:val="28"/>
        </w:rPr>
        <w:t>Российской Федерации</w:t>
      </w:r>
      <w:r w:rsidR="008D49F2">
        <w:rPr>
          <w:rFonts w:ascii="Times New Roman" w:hAnsi="Times New Roman" w:cs="Times New Roman"/>
          <w:sz w:val="28"/>
          <w:szCs w:val="28"/>
        </w:rPr>
        <w:t xml:space="preserve">, </w:t>
      </w:r>
      <w:r w:rsidR="002D46A0">
        <w:rPr>
          <w:rFonts w:ascii="Times New Roman" w:hAnsi="Times New Roman" w:cs="Times New Roman"/>
          <w:sz w:val="28"/>
          <w:szCs w:val="28"/>
        </w:rPr>
        <w:t>постановлением</w:t>
      </w:r>
      <w:r w:rsidR="009548EA">
        <w:rPr>
          <w:rFonts w:ascii="Times New Roman" w:hAnsi="Times New Roman" w:cs="Times New Roman"/>
          <w:spacing w:val="30"/>
          <w:sz w:val="28"/>
          <w:szCs w:val="28"/>
        </w:rPr>
        <w:t xml:space="preserve"> </w:t>
      </w:r>
      <w:r w:rsidR="002D46A0" w:rsidRPr="002D46A0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</w:t>
      </w:r>
      <w:r w:rsidR="006D5A00">
        <w:rPr>
          <w:rFonts w:ascii="Times New Roman" w:hAnsi="Times New Roman" w:cs="Times New Roman"/>
          <w:sz w:val="28"/>
          <w:szCs w:val="28"/>
        </w:rPr>
        <w:t xml:space="preserve">образования Темрюкский район от </w:t>
      </w:r>
      <w:r w:rsidR="002D46A0" w:rsidRPr="002D46A0">
        <w:rPr>
          <w:rFonts w:ascii="Times New Roman" w:hAnsi="Times New Roman" w:cs="Times New Roman"/>
          <w:sz w:val="28"/>
          <w:szCs w:val="28"/>
        </w:rPr>
        <w:t>11 сентября 2018 года № 1201 «О Порядке разработки и утверждения бюджетного прогноза муниципального образования Темрюкский район на долгосрочный период»</w:t>
      </w:r>
      <w:r w:rsidR="002D46A0" w:rsidRPr="00607ECC">
        <w:rPr>
          <w:rFonts w:ascii="Times New Roman" w:hAnsi="Times New Roman" w:cs="Times New Roman"/>
          <w:spacing w:val="30"/>
          <w:sz w:val="28"/>
          <w:szCs w:val="28"/>
        </w:rPr>
        <w:t xml:space="preserve"> </w:t>
      </w:r>
      <w:r w:rsidR="00966EE6" w:rsidRPr="00966EE6">
        <w:rPr>
          <w:rFonts w:ascii="Times New Roman" w:eastAsia="Times New Roman" w:hAnsi="Times New Roman" w:cs="Times New Roman"/>
          <w:sz w:val="28"/>
          <w:szCs w:val="28"/>
        </w:rPr>
        <w:t xml:space="preserve">п о с </w:t>
      </w:r>
      <w:proofErr w:type="gramStart"/>
      <w:r w:rsidR="00966EE6" w:rsidRPr="00966EE6">
        <w:rPr>
          <w:rFonts w:ascii="Times New Roman" w:eastAsia="Times New Roman" w:hAnsi="Times New Roman" w:cs="Times New Roman"/>
          <w:sz w:val="28"/>
          <w:szCs w:val="28"/>
        </w:rPr>
        <w:t>т</w:t>
      </w:r>
      <w:proofErr w:type="gramEnd"/>
      <w:r w:rsidR="00966EE6" w:rsidRPr="00966EE6">
        <w:rPr>
          <w:rFonts w:ascii="Times New Roman" w:eastAsia="Times New Roman" w:hAnsi="Times New Roman" w:cs="Times New Roman"/>
          <w:sz w:val="28"/>
          <w:szCs w:val="28"/>
        </w:rPr>
        <w:t xml:space="preserve"> а н о в л я ю</w:t>
      </w:r>
      <w:r w:rsidRPr="00607ECC">
        <w:rPr>
          <w:rFonts w:ascii="Times New Roman" w:hAnsi="Times New Roman" w:cs="Times New Roman"/>
          <w:sz w:val="28"/>
          <w:szCs w:val="28"/>
        </w:rPr>
        <w:t>:</w:t>
      </w:r>
    </w:p>
    <w:p w:rsidR="00607ECC" w:rsidRDefault="006D5A00" w:rsidP="00C47331">
      <w:pPr>
        <w:pStyle w:val="a3"/>
        <w:numPr>
          <w:ilvl w:val="0"/>
          <w:numId w:val="1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Внести в </w:t>
      </w:r>
      <w:r w:rsidR="00C47331">
        <w:rPr>
          <w:rFonts w:ascii="Times New Roman" w:hAnsi="Times New Roman" w:cs="Times New Roman"/>
          <w:sz w:val="28"/>
          <w:szCs w:val="28"/>
        </w:rPr>
        <w:t xml:space="preserve">приложение к постановлению </w:t>
      </w:r>
      <w:r w:rsidR="00C47331" w:rsidRPr="00C47331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Темрюкский район от 16 октября 2018 года </w:t>
      </w:r>
      <w:r w:rsidR="00C47331">
        <w:rPr>
          <w:rFonts w:ascii="Times New Roman" w:hAnsi="Times New Roman" w:cs="Times New Roman"/>
          <w:sz w:val="28"/>
          <w:szCs w:val="28"/>
        </w:rPr>
        <w:t xml:space="preserve">       </w:t>
      </w:r>
      <w:r w:rsidR="00C47331" w:rsidRPr="00C47331">
        <w:rPr>
          <w:rFonts w:ascii="Times New Roman" w:hAnsi="Times New Roman" w:cs="Times New Roman"/>
          <w:sz w:val="28"/>
          <w:szCs w:val="28"/>
        </w:rPr>
        <w:t>№ 1343 «Об утверждении бюджетного прогноза муниципального образования Темрюкский район на долгосрочный период до 2030 года</w:t>
      </w:r>
      <w:r w:rsidR="00C47331">
        <w:rPr>
          <w:rFonts w:ascii="Times New Roman" w:hAnsi="Times New Roman" w:cs="Times New Roman"/>
          <w:sz w:val="28"/>
          <w:szCs w:val="28"/>
        </w:rPr>
        <w:t>»</w:t>
      </w:r>
      <w:r w:rsidR="000268BF">
        <w:rPr>
          <w:rFonts w:ascii="Times New Roman" w:hAnsi="Times New Roman" w:cs="Times New Roman"/>
          <w:sz w:val="28"/>
          <w:szCs w:val="28"/>
        </w:rPr>
        <w:t>, следующие изменения:</w:t>
      </w:r>
    </w:p>
    <w:p w:rsidR="00AD0594" w:rsidRDefault="006D5A00" w:rsidP="006D5A00">
      <w:pPr>
        <w:pStyle w:val="a3"/>
        <w:numPr>
          <w:ilvl w:val="0"/>
          <w:numId w:val="1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обзац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5 раздела </w:t>
      </w:r>
      <w:r>
        <w:rPr>
          <w:rFonts w:ascii="Times New Roman" w:hAnsi="Times New Roman" w:cs="Times New Roman"/>
          <w:sz w:val="28"/>
          <w:szCs w:val="28"/>
          <w:lang w:val="en-US"/>
        </w:rPr>
        <w:t>III</w:t>
      </w:r>
      <w:r>
        <w:rPr>
          <w:rFonts w:ascii="Times New Roman" w:hAnsi="Times New Roman" w:cs="Times New Roman"/>
          <w:sz w:val="28"/>
          <w:szCs w:val="28"/>
        </w:rPr>
        <w:t xml:space="preserve"> исключить;</w:t>
      </w:r>
    </w:p>
    <w:p w:rsidR="006D5A00" w:rsidRDefault="006D5A00" w:rsidP="006D5A00">
      <w:pPr>
        <w:pStyle w:val="a3"/>
        <w:numPr>
          <w:ilvl w:val="0"/>
          <w:numId w:val="1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C47331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 xml:space="preserve">1 к </w:t>
      </w:r>
      <w:r w:rsidR="00C47331">
        <w:rPr>
          <w:rFonts w:ascii="Times New Roman" w:hAnsi="Times New Roman" w:cs="Times New Roman"/>
          <w:sz w:val="28"/>
          <w:szCs w:val="28"/>
        </w:rPr>
        <w:t xml:space="preserve">Бюджетному </w:t>
      </w:r>
      <w:r>
        <w:rPr>
          <w:rFonts w:ascii="Times New Roman" w:hAnsi="Times New Roman" w:cs="Times New Roman"/>
          <w:sz w:val="28"/>
          <w:szCs w:val="28"/>
        </w:rPr>
        <w:t>прогнозу</w:t>
      </w:r>
      <w:r w:rsidRPr="006D5A00">
        <w:rPr>
          <w:rFonts w:ascii="Times New Roman" w:hAnsi="Times New Roman" w:cs="Times New Roman"/>
          <w:sz w:val="28"/>
          <w:szCs w:val="28"/>
        </w:rPr>
        <w:t xml:space="preserve"> </w:t>
      </w:r>
      <w:r w:rsidRPr="00BC71CF">
        <w:rPr>
          <w:rFonts w:ascii="Times New Roman" w:hAnsi="Times New Roman" w:cs="Times New Roman"/>
          <w:sz w:val="28"/>
          <w:szCs w:val="28"/>
        </w:rPr>
        <w:t>муниципального образования Темрюкский район на долгосрочный период</w:t>
      </w:r>
      <w:r>
        <w:rPr>
          <w:rFonts w:ascii="Times New Roman" w:hAnsi="Times New Roman" w:cs="Times New Roman"/>
          <w:sz w:val="28"/>
          <w:szCs w:val="28"/>
        </w:rPr>
        <w:t xml:space="preserve"> до 2030 года изложить в новой редакции (приложение </w:t>
      </w:r>
      <w:r w:rsidR="00C47331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1);</w:t>
      </w:r>
    </w:p>
    <w:p w:rsidR="006D5A00" w:rsidRPr="006D5A00" w:rsidRDefault="006D5A00" w:rsidP="006D5A00">
      <w:pPr>
        <w:pStyle w:val="aa"/>
        <w:numPr>
          <w:ilvl w:val="0"/>
          <w:numId w:val="12"/>
        </w:numPr>
        <w:ind w:left="0" w:firstLine="709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</w:rPr>
      </w:pPr>
      <w:r w:rsidRPr="006D5A00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C47331">
        <w:rPr>
          <w:rFonts w:ascii="Times New Roman" w:hAnsi="Times New Roman" w:cs="Times New Roman"/>
          <w:sz w:val="28"/>
          <w:szCs w:val="28"/>
        </w:rPr>
        <w:t xml:space="preserve">№ </w:t>
      </w:r>
      <w:r w:rsidRPr="006D5A00">
        <w:rPr>
          <w:rFonts w:ascii="Times New Roman" w:hAnsi="Times New Roman" w:cs="Times New Roman"/>
          <w:sz w:val="28"/>
          <w:szCs w:val="28"/>
        </w:rPr>
        <w:t xml:space="preserve">2 </w:t>
      </w:r>
      <w:r w:rsidRPr="006D5A00">
        <w:rPr>
          <w:rFonts w:ascii="Times New Roman" w:eastAsiaTheme="minorEastAsia" w:hAnsi="Times New Roman" w:cs="Times New Roman"/>
          <w:color w:val="auto"/>
          <w:sz w:val="28"/>
          <w:szCs w:val="28"/>
        </w:rPr>
        <w:t xml:space="preserve">к </w:t>
      </w:r>
      <w:r w:rsidR="00C47331">
        <w:rPr>
          <w:rFonts w:ascii="Times New Roman" w:eastAsiaTheme="minorEastAsia" w:hAnsi="Times New Roman" w:cs="Times New Roman"/>
          <w:color w:val="auto"/>
          <w:sz w:val="28"/>
          <w:szCs w:val="28"/>
        </w:rPr>
        <w:t xml:space="preserve">Бюджетному </w:t>
      </w:r>
      <w:r w:rsidRPr="006D5A00">
        <w:rPr>
          <w:rFonts w:ascii="Times New Roman" w:eastAsiaTheme="minorEastAsia" w:hAnsi="Times New Roman" w:cs="Times New Roman"/>
          <w:color w:val="auto"/>
          <w:sz w:val="28"/>
          <w:szCs w:val="28"/>
        </w:rPr>
        <w:t>прогнозу муниципального образования Темрюкский район на долгосрочный период до 2030</w:t>
      </w:r>
      <w:r>
        <w:rPr>
          <w:rFonts w:ascii="Times New Roman" w:eastAsiaTheme="minorEastAsia" w:hAnsi="Times New Roman" w:cs="Times New Roman"/>
          <w:color w:val="auto"/>
          <w:sz w:val="28"/>
          <w:szCs w:val="28"/>
        </w:rPr>
        <w:t xml:space="preserve"> года изложить в новой редакции (приложение </w:t>
      </w:r>
      <w:r w:rsidR="00C47331">
        <w:rPr>
          <w:rFonts w:ascii="Times New Roman" w:eastAsiaTheme="minorEastAsia" w:hAnsi="Times New Roman" w:cs="Times New Roman"/>
          <w:color w:val="auto"/>
          <w:sz w:val="28"/>
          <w:szCs w:val="28"/>
        </w:rPr>
        <w:t xml:space="preserve">№ </w:t>
      </w:r>
      <w:r>
        <w:rPr>
          <w:rFonts w:ascii="Times New Roman" w:eastAsiaTheme="minorEastAsia" w:hAnsi="Times New Roman" w:cs="Times New Roman"/>
          <w:color w:val="auto"/>
          <w:sz w:val="28"/>
          <w:szCs w:val="28"/>
        </w:rPr>
        <w:t>2).</w:t>
      </w:r>
    </w:p>
    <w:p w:rsidR="00C40090" w:rsidRPr="00C40090" w:rsidRDefault="00C40090" w:rsidP="00C40090">
      <w:pPr>
        <w:pStyle w:val="a3"/>
        <w:numPr>
          <w:ilvl w:val="0"/>
          <w:numId w:val="11"/>
        </w:numPr>
        <w:ind w:left="0" w:firstLine="709"/>
        <w:jc w:val="both"/>
        <w:rPr>
          <w:rFonts w:ascii="Times New Roman" w:eastAsia="Times New Roman" w:hAnsi="Times New Roman" w:cs="Times New Roman"/>
          <w:spacing w:val="-4"/>
          <w:sz w:val="28"/>
          <w:szCs w:val="28"/>
        </w:rPr>
      </w:pPr>
      <w:r w:rsidRPr="00C40090">
        <w:rPr>
          <w:rFonts w:ascii="Times New Roman" w:hAnsi="Times New Roman" w:cs="Times New Roman"/>
          <w:sz w:val="28"/>
          <w:szCs w:val="28"/>
        </w:rPr>
        <w:t>Отделу информатизации и взаим</w:t>
      </w:r>
      <w:r>
        <w:rPr>
          <w:rFonts w:ascii="Times New Roman" w:hAnsi="Times New Roman" w:cs="Times New Roman"/>
          <w:sz w:val="28"/>
          <w:szCs w:val="28"/>
        </w:rPr>
        <w:t>одействия со СМИ (Соснова</w:t>
      </w:r>
      <w:r w:rsidRPr="00C40090">
        <w:rPr>
          <w:rFonts w:ascii="Times New Roman" w:hAnsi="Times New Roman" w:cs="Times New Roman"/>
          <w:sz w:val="28"/>
          <w:szCs w:val="28"/>
        </w:rPr>
        <w:t>) официально опубликовать настоящее постановление в периодическом печатном издании газете Темрюкского района «Тамань» и официально опубликовать (разместить) на официальном сайте муниципального образования Темрюкский район в информационно-телекоммуникационной сети «Интернет».</w:t>
      </w:r>
    </w:p>
    <w:p w:rsidR="001C2333" w:rsidRPr="00C40090" w:rsidRDefault="00C40090" w:rsidP="00C40090">
      <w:pPr>
        <w:pStyle w:val="a3"/>
        <w:numPr>
          <w:ilvl w:val="0"/>
          <w:numId w:val="11"/>
        </w:numPr>
        <w:ind w:left="0" w:firstLine="709"/>
        <w:jc w:val="both"/>
        <w:rPr>
          <w:rFonts w:ascii="Times New Roman" w:eastAsia="Times New Roman" w:hAnsi="Times New Roman" w:cs="Times New Roman"/>
          <w:spacing w:val="-4"/>
          <w:sz w:val="28"/>
          <w:szCs w:val="28"/>
        </w:rPr>
      </w:pPr>
      <w:r w:rsidRPr="00C400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52252" w:rsidRPr="00C40090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1C2333" w:rsidRPr="00C40090">
        <w:rPr>
          <w:rFonts w:ascii="Times New Roman" w:hAnsi="Times New Roman" w:cs="Times New Roman"/>
          <w:color w:val="000000" w:themeColor="text1"/>
          <w:sz w:val="28"/>
          <w:szCs w:val="28"/>
        </w:rPr>
        <w:t>остановление вступает в силу на следующий день после его официального опубликования.</w:t>
      </w:r>
    </w:p>
    <w:p w:rsidR="001C2333" w:rsidRPr="00C40090" w:rsidRDefault="001C2333" w:rsidP="00C40090">
      <w:pPr>
        <w:pStyle w:val="a3"/>
        <w:ind w:firstLine="709"/>
        <w:rPr>
          <w:rFonts w:ascii="Times New Roman" w:hAnsi="Times New Roman" w:cs="Times New Roman"/>
          <w:sz w:val="27"/>
          <w:szCs w:val="27"/>
        </w:rPr>
      </w:pPr>
    </w:p>
    <w:p w:rsidR="001C2333" w:rsidRDefault="001C2333" w:rsidP="001C2333">
      <w:pPr>
        <w:pStyle w:val="a3"/>
        <w:rPr>
          <w:rFonts w:ascii="Times New Roman" w:hAnsi="Times New Roman" w:cs="Times New Roman"/>
          <w:sz w:val="27"/>
          <w:szCs w:val="27"/>
        </w:rPr>
      </w:pPr>
    </w:p>
    <w:p w:rsidR="001C2333" w:rsidRPr="001C2333" w:rsidRDefault="00671469" w:rsidP="001C233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  <w:r w:rsidR="001C2333" w:rsidRPr="001C2333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</w:p>
    <w:p w:rsidR="001C2333" w:rsidRPr="001C2333" w:rsidRDefault="001C2333" w:rsidP="001C2333">
      <w:pPr>
        <w:pStyle w:val="a3"/>
        <w:rPr>
          <w:rFonts w:ascii="Times New Roman" w:hAnsi="Times New Roman" w:cs="Times New Roman"/>
          <w:sz w:val="28"/>
          <w:szCs w:val="28"/>
        </w:rPr>
      </w:pPr>
      <w:r w:rsidRPr="001C2333"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1C2333">
        <w:rPr>
          <w:rFonts w:ascii="Times New Roman" w:hAnsi="Times New Roman" w:cs="Times New Roman"/>
          <w:sz w:val="28"/>
          <w:szCs w:val="28"/>
        </w:rPr>
        <w:t xml:space="preserve">    Ф.В. </w:t>
      </w:r>
      <w:proofErr w:type="spellStart"/>
      <w:r w:rsidRPr="001C2333">
        <w:rPr>
          <w:rFonts w:ascii="Times New Roman" w:hAnsi="Times New Roman" w:cs="Times New Roman"/>
          <w:sz w:val="28"/>
          <w:szCs w:val="28"/>
        </w:rPr>
        <w:t>Бабенков</w:t>
      </w:r>
      <w:proofErr w:type="spellEnd"/>
    </w:p>
    <w:sectPr w:rsidR="001C2333" w:rsidRPr="001C2333" w:rsidSect="00342CCA">
      <w:headerReference w:type="default" r:id="rId7"/>
      <w:pgSz w:w="11906" w:h="16838"/>
      <w:pgMar w:top="964" w:right="567" w:bottom="96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81464" w:rsidRDefault="00A81464" w:rsidP="004C1513">
      <w:pPr>
        <w:spacing w:after="0" w:line="240" w:lineRule="auto"/>
      </w:pPr>
      <w:r>
        <w:separator/>
      </w:r>
    </w:p>
  </w:endnote>
  <w:endnote w:type="continuationSeparator" w:id="0">
    <w:p w:rsidR="00A81464" w:rsidRDefault="00A81464" w:rsidP="004C15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81464" w:rsidRDefault="00A81464" w:rsidP="004C1513">
      <w:pPr>
        <w:spacing w:after="0" w:line="240" w:lineRule="auto"/>
      </w:pPr>
      <w:r>
        <w:separator/>
      </w:r>
    </w:p>
  </w:footnote>
  <w:footnote w:type="continuationSeparator" w:id="0">
    <w:p w:rsidR="00A81464" w:rsidRDefault="00A81464" w:rsidP="004C15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1464" w:rsidRPr="00357FED" w:rsidRDefault="00A81464" w:rsidP="00327351">
    <w:pPr>
      <w:pStyle w:val="a4"/>
      <w:jc w:val="center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1" w15:restartNumberingAfterBreak="0">
    <w:nsid w:val="047829C2"/>
    <w:multiLevelType w:val="singleLevel"/>
    <w:tmpl w:val="55AADB02"/>
    <w:lvl w:ilvl="0">
      <w:start w:val="8"/>
      <w:numFmt w:val="decimal"/>
      <w:lvlText w:val="%1."/>
      <w:legacy w:legacy="1" w:legacySpace="0" w:legacyIndent="26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0AE76168"/>
    <w:multiLevelType w:val="singleLevel"/>
    <w:tmpl w:val="051411D4"/>
    <w:lvl w:ilvl="0">
      <w:start w:val="1"/>
      <w:numFmt w:val="decimal"/>
      <w:lvlText w:val="%1)"/>
      <w:legacy w:legacy="1" w:legacySpace="0" w:legacyIndent="274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" w15:restartNumberingAfterBreak="0">
    <w:nsid w:val="0B474D4A"/>
    <w:multiLevelType w:val="singleLevel"/>
    <w:tmpl w:val="9336EFF8"/>
    <w:lvl w:ilvl="0">
      <w:start w:val="6"/>
      <w:numFmt w:val="decimal"/>
      <w:lvlText w:val="%1."/>
      <w:legacy w:legacy="1" w:legacySpace="0" w:legacyIndent="26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4" w15:restartNumberingAfterBreak="0">
    <w:nsid w:val="1373535C"/>
    <w:multiLevelType w:val="hybridMultilevel"/>
    <w:tmpl w:val="223C9A50"/>
    <w:lvl w:ilvl="0" w:tplc="AC687E5C">
      <w:start w:val="1"/>
      <w:numFmt w:val="decimal"/>
      <w:lvlText w:val="%1."/>
      <w:lvlJc w:val="left"/>
      <w:pPr>
        <w:ind w:left="2063" w:hanging="1212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2AEE21B0"/>
    <w:multiLevelType w:val="hybridMultilevel"/>
    <w:tmpl w:val="DC7E4C80"/>
    <w:lvl w:ilvl="0" w:tplc="F1BC730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CDF3549"/>
    <w:multiLevelType w:val="singleLevel"/>
    <w:tmpl w:val="E424F184"/>
    <w:lvl w:ilvl="0">
      <w:start w:val="1"/>
      <w:numFmt w:val="decimal"/>
      <w:lvlText w:val="%1)"/>
      <w:legacy w:legacy="1" w:legacySpace="0" w:legacyIndent="293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7" w15:restartNumberingAfterBreak="0">
    <w:nsid w:val="40856799"/>
    <w:multiLevelType w:val="singleLevel"/>
    <w:tmpl w:val="5566B8F4"/>
    <w:lvl w:ilvl="0">
      <w:start w:val="1"/>
      <w:numFmt w:val="decimal"/>
      <w:lvlText w:val="%1)"/>
      <w:legacy w:legacy="1" w:legacySpace="0" w:legacyIndent="27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8" w15:restartNumberingAfterBreak="0">
    <w:nsid w:val="483903DE"/>
    <w:multiLevelType w:val="hybridMultilevel"/>
    <w:tmpl w:val="7222E5D6"/>
    <w:lvl w:ilvl="0" w:tplc="1B5017B2">
      <w:start w:val="1"/>
      <w:numFmt w:val="decimal"/>
      <w:lvlText w:val="%1."/>
      <w:lvlJc w:val="left"/>
      <w:pPr>
        <w:ind w:left="1249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4EF55307"/>
    <w:multiLevelType w:val="singleLevel"/>
    <w:tmpl w:val="0C9C18B6"/>
    <w:lvl w:ilvl="0">
      <w:start w:val="4"/>
      <w:numFmt w:val="decimal"/>
      <w:lvlText w:val="%1)"/>
      <w:legacy w:legacy="1" w:legacySpace="0" w:legacyIndent="279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0" w15:restartNumberingAfterBreak="0">
    <w:nsid w:val="7A2F2ED4"/>
    <w:multiLevelType w:val="singleLevel"/>
    <w:tmpl w:val="55D67C32"/>
    <w:lvl w:ilvl="0">
      <w:start w:val="2"/>
      <w:numFmt w:val="decimal"/>
      <w:lvlText w:val="%1)"/>
      <w:legacy w:legacy="1" w:legacySpace="0" w:legacyIndent="283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1" w15:restartNumberingAfterBreak="0">
    <w:nsid w:val="7F177347"/>
    <w:multiLevelType w:val="singleLevel"/>
    <w:tmpl w:val="E424F184"/>
    <w:lvl w:ilvl="0">
      <w:start w:val="1"/>
      <w:numFmt w:val="decimal"/>
      <w:lvlText w:val="%1)"/>
      <w:legacy w:legacy="1" w:legacySpace="0" w:legacyIndent="293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2"/>
    <w:lvlOverride w:ilvl="0">
      <w:startOverride w:val="1"/>
    </w:lvlOverride>
  </w:num>
  <w:num w:numId="2">
    <w:abstractNumId w:val="9"/>
    <w:lvlOverride w:ilvl="0">
      <w:startOverride w:val="4"/>
    </w:lvlOverride>
  </w:num>
  <w:num w:numId="3">
    <w:abstractNumId w:val="6"/>
    <w:lvlOverride w:ilvl="0">
      <w:startOverride w:val="1"/>
    </w:lvlOverride>
  </w:num>
  <w:num w:numId="4">
    <w:abstractNumId w:val="11"/>
    <w:lvlOverride w:ilvl="0">
      <w:startOverride w:val="1"/>
    </w:lvlOverride>
  </w:num>
  <w:num w:numId="5">
    <w:abstractNumId w:val="10"/>
    <w:lvlOverride w:ilvl="0">
      <w:startOverride w:val="2"/>
    </w:lvlOverride>
  </w:num>
  <w:num w:numId="6">
    <w:abstractNumId w:val="3"/>
    <w:lvlOverride w:ilvl="0">
      <w:startOverride w:val="6"/>
    </w:lvlOverride>
  </w:num>
  <w:num w:numId="7">
    <w:abstractNumId w:val="7"/>
    <w:lvlOverride w:ilvl="0">
      <w:startOverride w:val="1"/>
    </w:lvlOverride>
  </w:num>
  <w:num w:numId="8">
    <w:abstractNumId w:val="1"/>
    <w:lvlOverride w:ilvl="0">
      <w:startOverride w:val="8"/>
    </w:lvlOverride>
  </w:num>
  <w:num w:numId="9">
    <w:abstractNumId w:val="4"/>
  </w:num>
  <w:num w:numId="10">
    <w:abstractNumId w:val="0"/>
  </w:num>
  <w:num w:numId="11">
    <w:abstractNumId w:val="8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hdrShapeDefaults>
    <o:shapedefaults v:ext="edit" spidmax="8396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959E1"/>
    <w:rsid w:val="000111CA"/>
    <w:rsid w:val="000268BF"/>
    <w:rsid w:val="00030225"/>
    <w:rsid w:val="00032637"/>
    <w:rsid w:val="00043B53"/>
    <w:rsid w:val="00047D03"/>
    <w:rsid w:val="00061023"/>
    <w:rsid w:val="00092CB0"/>
    <w:rsid w:val="00095E38"/>
    <w:rsid w:val="000A1A78"/>
    <w:rsid w:val="000C0424"/>
    <w:rsid w:val="000D33FA"/>
    <w:rsid w:val="00105D44"/>
    <w:rsid w:val="001400D8"/>
    <w:rsid w:val="001661DC"/>
    <w:rsid w:val="001669AD"/>
    <w:rsid w:val="001722F2"/>
    <w:rsid w:val="00175C5E"/>
    <w:rsid w:val="001823B8"/>
    <w:rsid w:val="001A1F51"/>
    <w:rsid w:val="001B6A58"/>
    <w:rsid w:val="001C2333"/>
    <w:rsid w:val="001D7910"/>
    <w:rsid w:val="001D798D"/>
    <w:rsid w:val="001E3217"/>
    <w:rsid w:val="00237F8C"/>
    <w:rsid w:val="0025549F"/>
    <w:rsid w:val="00260252"/>
    <w:rsid w:val="00276A29"/>
    <w:rsid w:val="00297D1F"/>
    <w:rsid w:val="002C757C"/>
    <w:rsid w:val="002D46A0"/>
    <w:rsid w:val="002D7E43"/>
    <w:rsid w:val="0031718A"/>
    <w:rsid w:val="00327351"/>
    <w:rsid w:val="00334AF9"/>
    <w:rsid w:val="00342CCA"/>
    <w:rsid w:val="00357FED"/>
    <w:rsid w:val="003B763B"/>
    <w:rsid w:val="003E2525"/>
    <w:rsid w:val="00405133"/>
    <w:rsid w:val="00417373"/>
    <w:rsid w:val="00427614"/>
    <w:rsid w:val="00451F6E"/>
    <w:rsid w:val="00487C29"/>
    <w:rsid w:val="004B2F5F"/>
    <w:rsid w:val="004B5F8E"/>
    <w:rsid w:val="004B61DD"/>
    <w:rsid w:val="004C1513"/>
    <w:rsid w:val="004C3908"/>
    <w:rsid w:val="004E2570"/>
    <w:rsid w:val="004E363F"/>
    <w:rsid w:val="0051262B"/>
    <w:rsid w:val="005131AE"/>
    <w:rsid w:val="0051752D"/>
    <w:rsid w:val="005475DD"/>
    <w:rsid w:val="005559F5"/>
    <w:rsid w:val="00586EDF"/>
    <w:rsid w:val="005A4CC2"/>
    <w:rsid w:val="005B04F5"/>
    <w:rsid w:val="005C09DA"/>
    <w:rsid w:val="005C393E"/>
    <w:rsid w:val="005E4681"/>
    <w:rsid w:val="00607ECC"/>
    <w:rsid w:val="006258E0"/>
    <w:rsid w:val="00650148"/>
    <w:rsid w:val="00671469"/>
    <w:rsid w:val="00682C3E"/>
    <w:rsid w:val="006A6090"/>
    <w:rsid w:val="006C3037"/>
    <w:rsid w:val="006D5A00"/>
    <w:rsid w:val="006D5AE4"/>
    <w:rsid w:val="00716548"/>
    <w:rsid w:val="007418A1"/>
    <w:rsid w:val="00747E70"/>
    <w:rsid w:val="00802B17"/>
    <w:rsid w:val="00832569"/>
    <w:rsid w:val="0087195F"/>
    <w:rsid w:val="008860F7"/>
    <w:rsid w:val="008A1FEB"/>
    <w:rsid w:val="008C2CB1"/>
    <w:rsid w:val="008C47A8"/>
    <w:rsid w:val="008D49F2"/>
    <w:rsid w:val="008E4A6F"/>
    <w:rsid w:val="009548EA"/>
    <w:rsid w:val="0096179B"/>
    <w:rsid w:val="00961EFB"/>
    <w:rsid w:val="00966EE6"/>
    <w:rsid w:val="00972350"/>
    <w:rsid w:val="0097488E"/>
    <w:rsid w:val="009819AC"/>
    <w:rsid w:val="009A157C"/>
    <w:rsid w:val="009B38F6"/>
    <w:rsid w:val="009D23F5"/>
    <w:rsid w:val="009F43C3"/>
    <w:rsid w:val="00A602AA"/>
    <w:rsid w:val="00A61F03"/>
    <w:rsid w:val="00A63A37"/>
    <w:rsid w:val="00A671EB"/>
    <w:rsid w:val="00A81464"/>
    <w:rsid w:val="00A91F37"/>
    <w:rsid w:val="00AA5729"/>
    <w:rsid w:val="00AD0594"/>
    <w:rsid w:val="00AF1349"/>
    <w:rsid w:val="00B26AB6"/>
    <w:rsid w:val="00B3080D"/>
    <w:rsid w:val="00B44D71"/>
    <w:rsid w:val="00B744F5"/>
    <w:rsid w:val="00B76AC3"/>
    <w:rsid w:val="00B954C6"/>
    <w:rsid w:val="00BC71CF"/>
    <w:rsid w:val="00C40090"/>
    <w:rsid w:val="00C47331"/>
    <w:rsid w:val="00C52252"/>
    <w:rsid w:val="00CA74E7"/>
    <w:rsid w:val="00CB6FFB"/>
    <w:rsid w:val="00CD2D94"/>
    <w:rsid w:val="00CE622C"/>
    <w:rsid w:val="00CF2E9C"/>
    <w:rsid w:val="00D11A10"/>
    <w:rsid w:val="00D27F1D"/>
    <w:rsid w:val="00D32C66"/>
    <w:rsid w:val="00D404EC"/>
    <w:rsid w:val="00D50D97"/>
    <w:rsid w:val="00D56B88"/>
    <w:rsid w:val="00DD16D9"/>
    <w:rsid w:val="00DD253B"/>
    <w:rsid w:val="00DD3105"/>
    <w:rsid w:val="00DE038C"/>
    <w:rsid w:val="00DF186E"/>
    <w:rsid w:val="00E611ED"/>
    <w:rsid w:val="00E64CA3"/>
    <w:rsid w:val="00E80C83"/>
    <w:rsid w:val="00E9510F"/>
    <w:rsid w:val="00EA46FD"/>
    <w:rsid w:val="00EA55BA"/>
    <w:rsid w:val="00EA7C51"/>
    <w:rsid w:val="00EC016E"/>
    <w:rsid w:val="00ED2CBE"/>
    <w:rsid w:val="00EE1217"/>
    <w:rsid w:val="00F10346"/>
    <w:rsid w:val="00F13C36"/>
    <w:rsid w:val="00F22C63"/>
    <w:rsid w:val="00F36BC6"/>
    <w:rsid w:val="00F42637"/>
    <w:rsid w:val="00F959E1"/>
    <w:rsid w:val="00FE1CDB"/>
    <w:rsid w:val="00FE4E0B"/>
    <w:rsid w:val="00FE5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3969"/>
    <o:shapelayout v:ext="edit">
      <o:idmap v:ext="edit" data="1"/>
    </o:shapelayout>
  </w:shapeDefaults>
  <w:decimalSymbol w:val=","/>
  <w:listSeparator w:val=";"/>
  <w15:docId w15:val="{EBF6C2AE-DD86-4FDF-9E52-74A3F16692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7E70"/>
  </w:style>
  <w:style w:type="paragraph" w:styleId="1">
    <w:name w:val="heading 1"/>
    <w:basedOn w:val="a"/>
    <w:next w:val="a"/>
    <w:link w:val="10"/>
    <w:uiPriority w:val="99"/>
    <w:qFormat/>
    <w:rsid w:val="00030225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959E1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4C15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C1513"/>
  </w:style>
  <w:style w:type="paragraph" w:styleId="a6">
    <w:name w:val="footer"/>
    <w:basedOn w:val="a"/>
    <w:link w:val="a7"/>
    <w:uiPriority w:val="99"/>
    <w:semiHidden/>
    <w:unhideWhenUsed/>
    <w:rsid w:val="004C15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4C1513"/>
  </w:style>
  <w:style w:type="character" w:customStyle="1" w:styleId="10">
    <w:name w:val="Заголовок 1 Знак"/>
    <w:basedOn w:val="a0"/>
    <w:link w:val="1"/>
    <w:uiPriority w:val="99"/>
    <w:rsid w:val="00030225"/>
    <w:rPr>
      <w:rFonts w:ascii="Arial" w:hAnsi="Arial" w:cs="Arial"/>
      <w:b/>
      <w:bCs/>
      <w:color w:val="26282F"/>
      <w:sz w:val="24"/>
      <w:szCs w:val="24"/>
    </w:rPr>
  </w:style>
  <w:style w:type="character" w:customStyle="1" w:styleId="a8">
    <w:name w:val="Цветовое выделение"/>
    <w:uiPriority w:val="99"/>
    <w:rsid w:val="00030225"/>
    <w:rPr>
      <w:b/>
      <w:bCs/>
      <w:color w:val="26282F"/>
    </w:rPr>
  </w:style>
  <w:style w:type="character" w:customStyle="1" w:styleId="a9">
    <w:name w:val="Гипертекстовая ссылка"/>
    <w:basedOn w:val="a8"/>
    <w:uiPriority w:val="99"/>
    <w:rsid w:val="00DD253B"/>
    <w:rPr>
      <w:b/>
      <w:bCs/>
      <w:color w:val="106BBE"/>
    </w:rPr>
  </w:style>
  <w:style w:type="paragraph" w:styleId="aa">
    <w:name w:val="List Paragraph"/>
    <w:basedOn w:val="a"/>
    <w:uiPriority w:val="34"/>
    <w:qFormat/>
    <w:rsid w:val="001C2333"/>
    <w:pPr>
      <w:widowControl w:val="0"/>
      <w:spacing w:after="0" w:line="240" w:lineRule="auto"/>
      <w:ind w:left="708"/>
    </w:pPr>
    <w:rPr>
      <w:rFonts w:ascii="Microsoft Sans Serif" w:eastAsia="Times New Roman" w:hAnsi="Microsoft Sans Serif" w:cs="Microsoft Sans Serif"/>
      <w:color w:val="000000"/>
      <w:sz w:val="24"/>
      <w:szCs w:val="24"/>
    </w:rPr>
  </w:style>
  <w:style w:type="paragraph" w:styleId="3">
    <w:name w:val="Body Text Indent 3"/>
    <w:basedOn w:val="a"/>
    <w:link w:val="30"/>
    <w:rsid w:val="00417373"/>
    <w:pPr>
      <w:spacing w:after="0" w:line="240" w:lineRule="auto"/>
      <w:ind w:left="-540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30">
    <w:name w:val="Основной текст с отступом 3 Знак"/>
    <w:basedOn w:val="a0"/>
    <w:link w:val="3"/>
    <w:rsid w:val="00417373"/>
    <w:rPr>
      <w:rFonts w:ascii="Times New Roman" w:eastAsia="Times New Roman" w:hAnsi="Times New Roman" w:cs="Times New Roman"/>
      <w:sz w:val="28"/>
      <w:szCs w:val="24"/>
    </w:rPr>
  </w:style>
  <w:style w:type="paragraph" w:customStyle="1" w:styleId="ConsPlusTitle">
    <w:name w:val="ConsPlusTitle"/>
    <w:rsid w:val="004B2F5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A602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A602A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666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503</TotalTime>
  <Pages>1</Pages>
  <Words>264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1766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volkov</dc:creator>
  <cp:keywords/>
  <dc:description/>
  <cp:lastModifiedBy>Волков Роман Борисович</cp:lastModifiedBy>
  <cp:revision>106</cp:revision>
  <cp:lastPrinted>2019-12-26T08:12:00Z</cp:lastPrinted>
  <dcterms:created xsi:type="dcterms:W3CDTF">2014-08-29T13:50:00Z</dcterms:created>
  <dcterms:modified xsi:type="dcterms:W3CDTF">2019-12-26T08:12:00Z</dcterms:modified>
</cp:coreProperties>
</file>