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4109" w:rsidRDefault="009B4109" w:rsidP="003717DF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21273A" w:rsidRPr="00BC5707" w:rsidRDefault="0021273A" w:rsidP="003717DF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9B4109" w:rsidRPr="003717DF" w:rsidRDefault="009B4109" w:rsidP="003717DF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B4109" w:rsidRPr="003717DF" w:rsidRDefault="009B4109" w:rsidP="003717DF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B4109" w:rsidRPr="003717DF" w:rsidRDefault="009B4109" w:rsidP="003717DF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172B0" w:rsidRPr="003717DF" w:rsidRDefault="009172B0" w:rsidP="003717DF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65467" w:rsidRDefault="00565467" w:rsidP="003717DF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717DF" w:rsidRDefault="003717DF" w:rsidP="003717DF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02E60" w:rsidRPr="00C12C92" w:rsidRDefault="00A02E60" w:rsidP="00526333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12C92">
        <w:rPr>
          <w:rFonts w:ascii="Times New Roman" w:hAnsi="Times New Roman" w:cs="Times New Roman"/>
          <w:b/>
          <w:sz w:val="28"/>
          <w:szCs w:val="28"/>
        </w:rPr>
        <w:t>О</w:t>
      </w:r>
      <w:r w:rsidR="008E6A7C">
        <w:rPr>
          <w:rFonts w:ascii="Times New Roman" w:hAnsi="Times New Roman" w:cs="Times New Roman"/>
          <w:b/>
          <w:sz w:val="28"/>
          <w:szCs w:val="28"/>
        </w:rPr>
        <w:t xml:space="preserve">б </w:t>
      </w:r>
      <w:r w:rsidRPr="00C12C92">
        <w:rPr>
          <w:rFonts w:ascii="Times New Roman" w:hAnsi="Times New Roman" w:cs="Times New Roman"/>
          <w:b/>
          <w:sz w:val="28"/>
          <w:szCs w:val="28"/>
        </w:rPr>
        <w:t xml:space="preserve">утверждении Порядка </w:t>
      </w:r>
      <w:r w:rsidR="00526333">
        <w:rPr>
          <w:rFonts w:ascii="Times New Roman" w:hAnsi="Times New Roman" w:cs="Times New Roman"/>
          <w:b/>
          <w:sz w:val="28"/>
          <w:szCs w:val="28"/>
        </w:rPr>
        <w:t>осуществления отделом внутреннего финансового контроля администрации муниципального образования Темрюкский район полномочий по внутреннему муниципальному финансовому контролю</w:t>
      </w:r>
      <w:r w:rsidR="00A10C1F">
        <w:rPr>
          <w:rFonts w:ascii="Times New Roman" w:hAnsi="Times New Roman" w:cs="Times New Roman"/>
          <w:b/>
          <w:sz w:val="28"/>
          <w:szCs w:val="28"/>
        </w:rPr>
        <w:t xml:space="preserve"> в сфере бюджетных правоотношений</w:t>
      </w:r>
    </w:p>
    <w:p w:rsidR="00334292" w:rsidRPr="00334292" w:rsidRDefault="00334292" w:rsidP="00334292">
      <w:pPr>
        <w:spacing w:line="240" w:lineRule="auto"/>
        <w:contextualSpacing/>
        <w:rPr>
          <w:sz w:val="28"/>
          <w:szCs w:val="28"/>
        </w:rPr>
      </w:pPr>
    </w:p>
    <w:p w:rsidR="00334292" w:rsidRPr="00334292" w:rsidRDefault="00334292" w:rsidP="00EF2CA1">
      <w:pPr>
        <w:spacing w:line="240" w:lineRule="auto"/>
        <w:contextualSpacing/>
        <w:rPr>
          <w:sz w:val="28"/>
          <w:szCs w:val="28"/>
        </w:rPr>
      </w:pPr>
    </w:p>
    <w:p w:rsidR="005108A7" w:rsidRDefault="00CB4F38" w:rsidP="00EF2CA1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4B89">
        <w:rPr>
          <w:rFonts w:ascii="Times New Roman" w:hAnsi="Times New Roman" w:cs="Times New Roman"/>
          <w:sz w:val="28"/>
          <w:szCs w:val="28"/>
        </w:rPr>
        <w:t xml:space="preserve">В соответствии с пунктом 3 статьи 269.2 Бюджетного кодекса Российской </w:t>
      </w:r>
      <w:r w:rsidR="0028581B">
        <w:rPr>
          <w:rFonts w:ascii="Times New Roman" w:hAnsi="Times New Roman" w:cs="Times New Roman"/>
          <w:sz w:val="28"/>
          <w:szCs w:val="28"/>
        </w:rPr>
        <w:t xml:space="preserve">Федерации </w:t>
      </w:r>
      <w:proofErr w:type="gramStart"/>
      <w:r w:rsidRPr="00C24B89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="00C24B89" w:rsidRPr="00C24B89">
        <w:rPr>
          <w:rFonts w:ascii="Times New Roman" w:hAnsi="Times New Roman" w:cs="Times New Roman"/>
          <w:sz w:val="28"/>
          <w:szCs w:val="28"/>
        </w:rPr>
        <w:t xml:space="preserve"> </w:t>
      </w:r>
      <w:r w:rsidRPr="00C24B89">
        <w:rPr>
          <w:rFonts w:ascii="Times New Roman" w:hAnsi="Times New Roman" w:cs="Times New Roman"/>
          <w:sz w:val="28"/>
          <w:szCs w:val="28"/>
        </w:rPr>
        <w:t>о</w:t>
      </w:r>
      <w:r w:rsidR="00C24B89" w:rsidRPr="00C24B89">
        <w:rPr>
          <w:rFonts w:ascii="Times New Roman" w:hAnsi="Times New Roman" w:cs="Times New Roman"/>
          <w:sz w:val="28"/>
          <w:szCs w:val="28"/>
        </w:rPr>
        <w:t xml:space="preserve"> </w:t>
      </w:r>
      <w:r w:rsidRPr="00C24B89">
        <w:rPr>
          <w:rFonts w:ascii="Times New Roman" w:hAnsi="Times New Roman" w:cs="Times New Roman"/>
          <w:sz w:val="28"/>
          <w:szCs w:val="28"/>
        </w:rPr>
        <w:t>с</w:t>
      </w:r>
      <w:r w:rsidR="00C24B89" w:rsidRPr="00C24B89">
        <w:rPr>
          <w:rFonts w:ascii="Times New Roman" w:hAnsi="Times New Roman" w:cs="Times New Roman"/>
          <w:sz w:val="28"/>
          <w:szCs w:val="28"/>
        </w:rPr>
        <w:t xml:space="preserve"> </w:t>
      </w:r>
      <w:r w:rsidRPr="00C24B89">
        <w:rPr>
          <w:rFonts w:ascii="Times New Roman" w:hAnsi="Times New Roman" w:cs="Times New Roman"/>
          <w:sz w:val="28"/>
          <w:szCs w:val="28"/>
        </w:rPr>
        <w:t>т</w:t>
      </w:r>
      <w:r w:rsidR="00C24B89" w:rsidRPr="00C24B89">
        <w:rPr>
          <w:rFonts w:ascii="Times New Roman" w:hAnsi="Times New Roman" w:cs="Times New Roman"/>
          <w:sz w:val="28"/>
          <w:szCs w:val="28"/>
        </w:rPr>
        <w:t xml:space="preserve"> </w:t>
      </w:r>
      <w:r w:rsidRPr="00C24B89">
        <w:rPr>
          <w:rFonts w:ascii="Times New Roman" w:hAnsi="Times New Roman" w:cs="Times New Roman"/>
          <w:sz w:val="28"/>
          <w:szCs w:val="28"/>
        </w:rPr>
        <w:t>а</w:t>
      </w:r>
      <w:r w:rsidR="00C24B89" w:rsidRPr="00C24B89">
        <w:rPr>
          <w:rFonts w:ascii="Times New Roman" w:hAnsi="Times New Roman" w:cs="Times New Roman"/>
          <w:sz w:val="28"/>
          <w:szCs w:val="28"/>
        </w:rPr>
        <w:t xml:space="preserve"> </w:t>
      </w:r>
      <w:r w:rsidRPr="00C24B89">
        <w:rPr>
          <w:rFonts w:ascii="Times New Roman" w:hAnsi="Times New Roman" w:cs="Times New Roman"/>
          <w:sz w:val="28"/>
          <w:szCs w:val="28"/>
        </w:rPr>
        <w:t>н</w:t>
      </w:r>
      <w:r w:rsidR="00C24B89" w:rsidRPr="00C24B89">
        <w:rPr>
          <w:rFonts w:ascii="Times New Roman" w:hAnsi="Times New Roman" w:cs="Times New Roman"/>
          <w:sz w:val="28"/>
          <w:szCs w:val="28"/>
        </w:rPr>
        <w:t xml:space="preserve"> </w:t>
      </w:r>
      <w:r w:rsidRPr="00C24B89">
        <w:rPr>
          <w:rFonts w:ascii="Times New Roman" w:hAnsi="Times New Roman" w:cs="Times New Roman"/>
          <w:sz w:val="28"/>
          <w:szCs w:val="28"/>
        </w:rPr>
        <w:t>о</w:t>
      </w:r>
      <w:r w:rsidR="00C24B89" w:rsidRPr="00C24B89">
        <w:rPr>
          <w:rFonts w:ascii="Times New Roman" w:hAnsi="Times New Roman" w:cs="Times New Roman"/>
          <w:sz w:val="28"/>
          <w:szCs w:val="28"/>
        </w:rPr>
        <w:t xml:space="preserve"> </w:t>
      </w:r>
      <w:r w:rsidRPr="00C24B89">
        <w:rPr>
          <w:rFonts w:ascii="Times New Roman" w:hAnsi="Times New Roman" w:cs="Times New Roman"/>
          <w:sz w:val="28"/>
          <w:szCs w:val="28"/>
        </w:rPr>
        <w:t>в</w:t>
      </w:r>
      <w:r w:rsidR="00C24B89" w:rsidRPr="00C24B89">
        <w:rPr>
          <w:rFonts w:ascii="Times New Roman" w:hAnsi="Times New Roman" w:cs="Times New Roman"/>
          <w:sz w:val="28"/>
          <w:szCs w:val="28"/>
        </w:rPr>
        <w:t xml:space="preserve"> </w:t>
      </w:r>
      <w:r w:rsidRPr="00C24B89">
        <w:rPr>
          <w:rFonts w:ascii="Times New Roman" w:hAnsi="Times New Roman" w:cs="Times New Roman"/>
          <w:sz w:val="28"/>
          <w:szCs w:val="28"/>
        </w:rPr>
        <w:t>л</w:t>
      </w:r>
      <w:r w:rsidR="00C24B89" w:rsidRPr="00C24B89">
        <w:rPr>
          <w:rFonts w:ascii="Times New Roman" w:hAnsi="Times New Roman" w:cs="Times New Roman"/>
          <w:sz w:val="28"/>
          <w:szCs w:val="28"/>
        </w:rPr>
        <w:t xml:space="preserve"> </w:t>
      </w:r>
      <w:r w:rsidRPr="00C24B89">
        <w:rPr>
          <w:rFonts w:ascii="Times New Roman" w:hAnsi="Times New Roman" w:cs="Times New Roman"/>
          <w:sz w:val="28"/>
          <w:szCs w:val="28"/>
        </w:rPr>
        <w:t>я</w:t>
      </w:r>
      <w:r w:rsidR="00C24B89" w:rsidRPr="00C24B89">
        <w:rPr>
          <w:rFonts w:ascii="Times New Roman" w:hAnsi="Times New Roman" w:cs="Times New Roman"/>
          <w:sz w:val="28"/>
          <w:szCs w:val="28"/>
        </w:rPr>
        <w:t xml:space="preserve"> </w:t>
      </w:r>
      <w:r w:rsidRPr="00C24B89">
        <w:rPr>
          <w:rFonts w:ascii="Times New Roman" w:hAnsi="Times New Roman" w:cs="Times New Roman"/>
          <w:sz w:val="28"/>
          <w:szCs w:val="28"/>
        </w:rPr>
        <w:t>ю:</w:t>
      </w:r>
    </w:p>
    <w:p w:rsidR="00EF2CA1" w:rsidRDefault="00A02E60" w:rsidP="00EF2CA1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12C92">
        <w:rPr>
          <w:rFonts w:ascii="Times New Roman" w:hAnsi="Times New Roman" w:cs="Times New Roman"/>
          <w:sz w:val="28"/>
          <w:szCs w:val="28"/>
        </w:rPr>
        <w:t>1.</w:t>
      </w:r>
      <w:r w:rsidR="006E5CE5">
        <w:rPr>
          <w:rFonts w:ascii="Times New Roman" w:hAnsi="Times New Roman" w:cs="Times New Roman"/>
          <w:sz w:val="28"/>
          <w:szCs w:val="28"/>
        </w:rPr>
        <w:t xml:space="preserve"> </w:t>
      </w:r>
      <w:r w:rsidR="00A10C1F">
        <w:rPr>
          <w:rFonts w:ascii="Times New Roman" w:hAnsi="Times New Roman" w:cs="Times New Roman"/>
          <w:sz w:val="28"/>
          <w:szCs w:val="28"/>
        </w:rPr>
        <w:t xml:space="preserve">Утвердить Порядок </w:t>
      </w:r>
      <w:r w:rsidR="00526333">
        <w:rPr>
          <w:rFonts w:ascii="Times New Roman" w:hAnsi="Times New Roman" w:cs="Times New Roman"/>
          <w:sz w:val="28"/>
          <w:szCs w:val="28"/>
        </w:rPr>
        <w:t>осуществления отделом внутреннего финансового контроля администрации муниципального образования Темрюкский район</w:t>
      </w:r>
      <w:r w:rsidR="00A10C1F">
        <w:rPr>
          <w:rFonts w:ascii="Times New Roman" w:hAnsi="Times New Roman" w:cs="Times New Roman"/>
          <w:sz w:val="28"/>
          <w:szCs w:val="28"/>
        </w:rPr>
        <w:t xml:space="preserve"> полномочий по внутреннему муниципальному финансовому контролю в сфере бюджетных правоотношений</w:t>
      </w:r>
      <w:r w:rsidRPr="00C12C92">
        <w:rPr>
          <w:rFonts w:ascii="Times New Roman" w:hAnsi="Times New Roman" w:cs="Times New Roman"/>
          <w:sz w:val="28"/>
          <w:szCs w:val="28"/>
        </w:rPr>
        <w:t xml:space="preserve"> (приложение).</w:t>
      </w:r>
    </w:p>
    <w:p w:rsidR="00A10C1F" w:rsidRDefault="00DE0AE1" w:rsidP="00EF2CA1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6E5CE5">
        <w:rPr>
          <w:rFonts w:ascii="Times New Roman" w:hAnsi="Times New Roman" w:cs="Times New Roman"/>
          <w:sz w:val="28"/>
          <w:szCs w:val="28"/>
        </w:rPr>
        <w:t xml:space="preserve"> </w:t>
      </w:r>
      <w:r w:rsidR="00A10C1F" w:rsidRPr="00C24B89">
        <w:rPr>
          <w:rFonts w:ascii="Times New Roman" w:hAnsi="Times New Roman" w:cs="Times New Roman"/>
          <w:sz w:val="28"/>
          <w:szCs w:val="28"/>
        </w:rPr>
        <w:t xml:space="preserve">Признать утратившим силу постановление администрации муниципального образования Темрюкский район от 22 августа 2014 года </w:t>
      </w:r>
      <w:r w:rsidR="00B2096C" w:rsidRPr="00C24B89">
        <w:rPr>
          <w:rFonts w:ascii="Times New Roman" w:hAnsi="Times New Roman" w:cs="Times New Roman"/>
          <w:sz w:val="28"/>
          <w:szCs w:val="28"/>
        </w:rPr>
        <w:t xml:space="preserve">        </w:t>
      </w:r>
      <w:r w:rsidR="00A10C1F" w:rsidRPr="00C24B89">
        <w:rPr>
          <w:rFonts w:ascii="Times New Roman" w:hAnsi="Times New Roman" w:cs="Times New Roman"/>
          <w:sz w:val="28"/>
          <w:szCs w:val="28"/>
        </w:rPr>
        <w:t xml:space="preserve">№ </w:t>
      </w:r>
      <w:r w:rsidR="00B2096C" w:rsidRPr="00C24B89">
        <w:rPr>
          <w:rFonts w:ascii="Times New Roman" w:hAnsi="Times New Roman" w:cs="Times New Roman"/>
          <w:sz w:val="28"/>
          <w:szCs w:val="28"/>
        </w:rPr>
        <w:t>1654</w:t>
      </w:r>
      <w:r w:rsidR="00A10C1F" w:rsidRPr="00C24B89">
        <w:rPr>
          <w:rFonts w:ascii="Times New Roman" w:hAnsi="Times New Roman" w:cs="Times New Roman"/>
          <w:sz w:val="28"/>
          <w:szCs w:val="28"/>
        </w:rPr>
        <w:t xml:space="preserve"> «О</w:t>
      </w:r>
      <w:r w:rsidR="00B2096C" w:rsidRPr="00C24B89">
        <w:rPr>
          <w:rFonts w:ascii="Times New Roman" w:hAnsi="Times New Roman" w:cs="Times New Roman"/>
          <w:sz w:val="28"/>
          <w:szCs w:val="28"/>
        </w:rPr>
        <w:t xml:space="preserve">б утверждении Порядка осуществления </w:t>
      </w:r>
      <w:r w:rsidR="00A10C1F" w:rsidRPr="00C24B89">
        <w:rPr>
          <w:rFonts w:ascii="Times New Roman" w:hAnsi="Times New Roman" w:cs="Times New Roman"/>
          <w:sz w:val="28"/>
          <w:szCs w:val="28"/>
        </w:rPr>
        <w:t xml:space="preserve"> </w:t>
      </w:r>
      <w:r w:rsidR="00B2096C" w:rsidRPr="00C24B89">
        <w:rPr>
          <w:rFonts w:ascii="Times New Roman" w:hAnsi="Times New Roman" w:cs="Times New Roman"/>
          <w:sz w:val="28"/>
          <w:szCs w:val="28"/>
        </w:rPr>
        <w:t>отделом внутреннего финансового контроля администрации муниципального образования Темрюкский район полномочий по внутреннему муниципальному финансовому контролю</w:t>
      </w:r>
      <w:r w:rsidR="00A10C1F" w:rsidRPr="00C24B89">
        <w:rPr>
          <w:rFonts w:ascii="Times New Roman" w:hAnsi="Times New Roman" w:cs="Times New Roman"/>
          <w:sz w:val="28"/>
          <w:szCs w:val="28"/>
        </w:rPr>
        <w:t>».</w:t>
      </w:r>
      <w:r w:rsidR="0073113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44EA7" w:rsidRDefault="00A10C1F" w:rsidP="00EF2CA1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A02E60" w:rsidRPr="00C12C92">
        <w:rPr>
          <w:rFonts w:ascii="Times New Roman" w:hAnsi="Times New Roman" w:cs="Times New Roman"/>
          <w:sz w:val="28"/>
          <w:szCs w:val="28"/>
        </w:rPr>
        <w:t xml:space="preserve">. </w:t>
      </w:r>
      <w:r w:rsidR="00B44EA7" w:rsidRPr="00B44EA7">
        <w:rPr>
          <w:rFonts w:ascii="Times New Roman" w:hAnsi="Times New Roman" w:cs="Times New Roman"/>
          <w:sz w:val="28"/>
          <w:szCs w:val="28"/>
        </w:rPr>
        <w:t>Отделу информатизации и взаимодействия со СМИ официально опубликовать настоящее постановление в периодическом печатном издании газете Темрюкского района «Тамань» и официально опубликовать (разместить) на официальном сайте муниципального образования Темрюкский район в информационно-телекоммуникационной сети «Ин</w:t>
      </w:r>
      <w:bookmarkStart w:id="0" w:name="_GoBack"/>
      <w:bookmarkEnd w:id="0"/>
      <w:r w:rsidR="00B44EA7" w:rsidRPr="00B44EA7">
        <w:rPr>
          <w:rFonts w:ascii="Times New Roman" w:hAnsi="Times New Roman" w:cs="Times New Roman"/>
          <w:sz w:val="28"/>
          <w:szCs w:val="28"/>
        </w:rPr>
        <w:t>тернет».</w:t>
      </w:r>
    </w:p>
    <w:p w:rsidR="00B2096C" w:rsidRDefault="001402C1" w:rsidP="00EF2CA1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proofErr w:type="gramStart"/>
      <w:r w:rsidR="00B2096C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B2096C">
        <w:rPr>
          <w:rFonts w:ascii="Times New Roman" w:hAnsi="Times New Roman" w:cs="Times New Roman"/>
          <w:sz w:val="28"/>
          <w:szCs w:val="28"/>
        </w:rPr>
        <w:t xml:space="preserve"> выполнение</w:t>
      </w:r>
      <w:r w:rsidR="00CB0B6D">
        <w:rPr>
          <w:rFonts w:ascii="Times New Roman" w:hAnsi="Times New Roman" w:cs="Times New Roman"/>
          <w:sz w:val="28"/>
          <w:szCs w:val="28"/>
        </w:rPr>
        <w:t>м</w:t>
      </w:r>
      <w:r w:rsidR="00B2096C">
        <w:rPr>
          <w:rFonts w:ascii="Times New Roman" w:hAnsi="Times New Roman" w:cs="Times New Roman"/>
          <w:sz w:val="28"/>
          <w:szCs w:val="28"/>
        </w:rPr>
        <w:t xml:space="preserve"> настоящего постановления оставляю за собой.</w:t>
      </w:r>
    </w:p>
    <w:p w:rsidR="00A02E60" w:rsidRPr="00C12C92" w:rsidRDefault="00B2096C" w:rsidP="00EF2CA1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A02E60" w:rsidRPr="00C12C92">
        <w:rPr>
          <w:rFonts w:ascii="Times New Roman" w:hAnsi="Times New Roman" w:cs="Times New Roman"/>
          <w:sz w:val="28"/>
          <w:szCs w:val="28"/>
        </w:rPr>
        <w:t>.</w:t>
      </w:r>
      <w:r w:rsidR="001402C1">
        <w:rPr>
          <w:rFonts w:ascii="Times New Roman" w:hAnsi="Times New Roman" w:cs="Times New Roman"/>
          <w:sz w:val="28"/>
          <w:szCs w:val="28"/>
        </w:rPr>
        <w:t xml:space="preserve"> </w:t>
      </w:r>
      <w:r w:rsidR="00A02E60" w:rsidRPr="00C12C92">
        <w:rPr>
          <w:rFonts w:ascii="Times New Roman" w:hAnsi="Times New Roman" w:cs="Times New Roman"/>
          <w:sz w:val="28"/>
          <w:szCs w:val="28"/>
        </w:rPr>
        <w:t>Постановление вступает в силу на следующий день после его официального опублик</w:t>
      </w:r>
      <w:r w:rsidR="005108A7">
        <w:rPr>
          <w:rFonts w:ascii="Times New Roman" w:hAnsi="Times New Roman" w:cs="Times New Roman"/>
          <w:sz w:val="28"/>
          <w:szCs w:val="28"/>
        </w:rPr>
        <w:t>ования.</w:t>
      </w:r>
    </w:p>
    <w:p w:rsidR="00A02E60" w:rsidRPr="00C12C92" w:rsidRDefault="00A02E60" w:rsidP="00EF2CA1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02E60" w:rsidRPr="00C12C92" w:rsidRDefault="00A02E60" w:rsidP="00EF2CA1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02E60" w:rsidRPr="00C12C92" w:rsidRDefault="00A02E60" w:rsidP="00A02E60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12C92">
        <w:rPr>
          <w:rFonts w:ascii="Times New Roman" w:hAnsi="Times New Roman" w:cs="Times New Roman"/>
          <w:sz w:val="28"/>
          <w:szCs w:val="28"/>
        </w:rPr>
        <w:t>Глава муниципального образования</w:t>
      </w:r>
    </w:p>
    <w:p w:rsidR="00A02E60" w:rsidRPr="00C12C92" w:rsidRDefault="00A02E60" w:rsidP="00A02E60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12C92">
        <w:rPr>
          <w:rFonts w:ascii="Times New Roman" w:hAnsi="Times New Roman" w:cs="Times New Roman"/>
          <w:sz w:val="28"/>
          <w:szCs w:val="28"/>
        </w:rPr>
        <w:t xml:space="preserve">Темрюкский район                                                                          </w:t>
      </w:r>
      <w:r w:rsidR="006B1898">
        <w:rPr>
          <w:rFonts w:ascii="Times New Roman" w:hAnsi="Times New Roman" w:cs="Times New Roman"/>
          <w:sz w:val="28"/>
          <w:szCs w:val="28"/>
        </w:rPr>
        <w:t xml:space="preserve">      </w:t>
      </w:r>
      <w:r w:rsidRPr="00C12C92">
        <w:rPr>
          <w:rFonts w:ascii="Times New Roman" w:hAnsi="Times New Roman" w:cs="Times New Roman"/>
          <w:sz w:val="28"/>
          <w:szCs w:val="28"/>
        </w:rPr>
        <w:t xml:space="preserve">Ф.В. </w:t>
      </w:r>
      <w:proofErr w:type="spellStart"/>
      <w:r w:rsidRPr="00C12C92">
        <w:rPr>
          <w:rFonts w:ascii="Times New Roman" w:hAnsi="Times New Roman" w:cs="Times New Roman"/>
          <w:sz w:val="28"/>
          <w:szCs w:val="28"/>
        </w:rPr>
        <w:t>Бабенков</w:t>
      </w:r>
      <w:proofErr w:type="spellEnd"/>
    </w:p>
    <w:p w:rsidR="00B2096C" w:rsidRDefault="00B2096C" w:rsidP="00BB7BF7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2096C" w:rsidRDefault="00B2096C" w:rsidP="00BB7BF7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2096C" w:rsidRDefault="00B2096C" w:rsidP="00BB7BF7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2096C" w:rsidRDefault="00B2096C" w:rsidP="00BB7BF7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402C1" w:rsidRDefault="001402C1" w:rsidP="00BB7BF7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2096C" w:rsidRDefault="00B2096C" w:rsidP="00D011CC">
      <w:pPr>
        <w:spacing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</w:p>
    <w:p w:rsidR="00D011CC" w:rsidRDefault="00D011CC" w:rsidP="00D011CC">
      <w:pPr>
        <w:spacing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</w:p>
    <w:p w:rsidR="00BB7BF7" w:rsidRPr="00BB7BF7" w:rsidRDefault="0025362E" w:rsidP="00BB7BF7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ЛИСТ </w:t>
      </w:r>
      <w:r w:rsidR="00BB7BF7" w:rsidRPr="00BB7BF7">
        <w:rPr>
          <w:rFonts w:ascii="Times New Roman" w:hAnsi="Times New Roman" w:cs="Times New Roman"/>
          <w:b/>
          <w:sz w:val="28"/>
          <w:szCs w:val="28"/>
        </w:rPr>
        <w:t>СОГЛАСОВАНИЯ</w:t>
      </w:r>
    </w:p>
    <w:p w:rsidR="00BB7BF7" w:rsidRPr="00BB7BF7" w:rsidRDefault="00BB7BF7" w:rsidP="00BB7BF7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BB7BF7" w:rsidRPr="00BB7BF7" w:rsidRDefault="00BB7BF7" w:rsidP="00BB7BF7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BB7BF7">
        <w:rPr>
          <w:rFonts w:ascii="Times New Roman" w:hAnsi="Times New Roman" w:cs="Times New Roman"/>
          <w:sz w:val="28"/>
          <w:szCs w:val="28"/>
        </w:rPr>
        <w:t>проекта постановления администрации муниципального образования</w:t>
      </w:r>
    </w:p>
    <w:p w:rsidR="00BB7BF7" w:rsidRPr="00BB7BF7" w:rsidRDefault="00BB7BF7" w:rsidP="00BB7BF7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BB7BF7">
        <w:rPr>
          <w:rFonts w:ascii="Times New Roman" w:hAnsi="Times New Roman" w:cs="Times New Roman"/>
          <w:sz w:val="28"/>
          <w:szCs w:val="28"/>
        </w:rPr>
        <w:t>Темрюкский район</w:t>
      </w:r>
    </w:p>
    <w:p w:rsidR="00BB7BF7" w:rsidRPr="00BB7BF7" w:rsidRDefault="00BB7BF7" w:rsidP="00BB7BF7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BB7BF7">
        <w:rPr>
          <w:rFonts w:ascii="Times New Roman" w:hAnsi="Times New Roman" w:cs="Times New Roman"/>
          <w:sz w:val="28"/>
          <w:szCs w:val="28"/>
        </w:rPr>
        <w:t>от__________ № ________</w:t>
      </w:r>
    </w:p>
    <w:p w:rsidR="00BB7BF7" w:rsidRDefault="00BB7BF7" w:rsidP="00BB7BF7">
      <w:pPr>
        <w:spacing w:line="240" w:lineRule="auto"/>
        <w:contextualSpacing/>
        <w:jc w:val="center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BB7BF7">
        <w:rPr>
          <w:rFonts w:ascii="Times New Roman" w:hAnsi="Times New Roman" w:cs="Times New Roman"/>
          <w:sz w:val="28"/>
          <w:szCs w:val="28"/>
        </w:rPr>
        <w:t>«</w:t>
      </w:r>
      <w:r w:rsidR="0011481D">
        <w:rPr>
          <w:rFonts w:ascii="Times New Roman" w:hAnsi="Times New Roman" w:cs="Times New Roman"/>
          <w:sz w:val="28"/>
          <w:szCs w:val="28"/>
        </w:rPr>
        <w:t xml:space="preserve">Об утверждении Порядка </w:t>
      </w:r>
      <w:r w:rsidR="00526333">
        <w:rPr>
          <w:rFonts w:ascii="Times New Roman" w:hAnsi="Times New Roman" w:cs="Times New Roman"/>
          <w:sz w:val="28"/>
          <w:szCs w:val="28"/>
        </w:rPr>
        <w:t>осуществления отделом внутреннего финансового контроля администрации муниципального образования Темрюкский район полномочий по внутреннему муниципальному финансовому контролю</w:t>
      </w:r>
      <w:r w:rsidR="00B2096C">
        <w:rPr>
          <w:rFonts w:ascii="Times New Roman" w:hAnsi="Times New Roman" w:cs="Times New Roman"/>
          <w:sz w:val="28"/>
          <w:szCs w:val="28"/>
        </w:rPr>
        <w:t xml:space="preserve"> в сфере бюджетных правоотношений</w:t>
      </w:r>
      <w:r w:rsidR="005C4BC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»</w:t>
      </w:r>
    </w:p>
    <w:p w:rsidR="0041373E" w:rsidRPr="00BB7BF7" w:rsidRDefault="0041373E" w:rsidP="00BB7BF7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1402C1" w:rsidRPr="00BB7BF7" w:rsidRDefault="001402C1" w:rsidP="001402C1">
      <w:pPr>
        <w:pStyle w:val="a9"/>
        <w:spacing w:after="0"/>
        <w:ind w:left="0"/>
        <w:contextualSpacing/>
        <w:jc w:val="both"/>
        <w:rPr>
          <w:sz w:val="28"/>
          <w:szCs w:val="28"/>
        </w:rPr>
      </w:pPr>
      <w:r w:rsidRPr="00BB7BF7">
        <w:rPr>
          <w:sz w:val="28"/>
          <w:szCs w:val="28"/>
        </w:rPr>
        <w:t xml:space="preserve">Проект </w:t>
      </w:r>
      <w:r w:rsidR="00D011CC">
        <w:rPr>
          <w:sz w:val="28"/>
          <w:szCs w:val="28"/>
        </w:rPr>
        <w:t xml:space="preserve">подготовлен и </w:t>
      </w:r>
      <w:r w:rsidRPr="00BB7BF7">
        <w:rPr>
          <w:sz w:val="28"/>
          <w:szCs w:val="28"/>
        </w:rPr>
        <w:t>внесен:</w:t>
      </w:r>
    </w:p>
    <w:p w:rsidR="001402C1" w:rsidRPr="00BB7BF7" w:rsidRDefault="001402C1" w:rsidP="001402C1">
      <w:pPr>
        <w:pStyle w:val="a9"/>
        <w:spacing w:after="0"/>
        <w:ind w:left="0"/>
        <w:contextualSpacing/>
        <w:jc w:val="both"/>
        <w:rPr>
          <w:sz w:val="28"/>
        </w:rPr>
      </w:pPr>
      <w:r>
        <w:rPr>
          <w:sz w:val="28"/>
        </w:rPr>
        <w:t>О</w:t>
      </w:r>
      <w:r w:rsidRPr="00BB7BF7">
        <w:rPr>
          <w:sz w:val="28"/>
        </w:rPr>
        <w:t xml:space="preserve">тделом </w:t>
      </w:r>
      <w:proofErr w:type="gramStart"/>
      <w:r w:rsidRPr="00BB7BF7">
        <w:rPr>
          <w:sz w:val="28"/>
        </w:rPr>
        <w:t>внутреннего</w:t>
      </w:r>
      <w:proofErr w:type="gramEnd"/>
      <w:r w:rsidRPr="00BB7BF7">
        <w:rPr>
          <w:sz w:val="28"/>
        </w:rPr>
        <w:t xml:space="preserve"> </w:t>
      </w:r>
    </w:p>
    <w:p w:rsidR="001402C1" w:rsidRDefault="001402C1" w:rsidP="001402C1">
      <w:pPr>
        <w:pStyle w:val="a9"/>
        <w:tabs>
          <w:tab w:val="left" w:pos="7290"/>
        </w:tabs>
        <w:spacing w:after="0"/>
        <w:ind w:left="0"/>
        <w:contextualSpacing/>
        <w:jc w:val="both"/>
        <w:rPr>
          <w:sz w:val="28"/>
        </w:rPr>
      </w:pPr>
      <w:r w:rsidRPr="00BB7BF7">
        <w:rPr>
          <w:sz w:val="28"/>
        </w:rPr>
        <w:t>финансового контроля</w:t>
      </w:r>
    </w:p>
    <w:p w:rsidR="001402C1" w:rsidRDefault="0099086F" w:rsidP="001402C1">
      <w:pPr>
        <w:pStyle w:val="a9"/>
        <w:tabs>
          <w:tab w:val="left" w:pos="7290"/>
        </w:tabs>
        <w:spacing w:after="0"/>
        <w:ind w:left="0"/>
        <w:contextualSpacing/>
        <w:jc w:val="both"/>
        <w:rPr>
          <w:sz w:val="28"/>
        </w:rPr>
      </w:pPr>
      <w:r>
        <w:rPr>
          <w:sz w:val="28"/>
        </w:rPr>
        <w:t>Н</w:t>
      </w:r>
      <w:r w:rsidR="001402C1" w:rsidRPr="00BB7BF7">
        <w:rPr>
          <w:sz w:val="28"/>
        </w:rPr>
        <w:t>ачальник отдела</w:t>
      </w:r>
      <w:r w:rsidR="001402C1" w:rsidRPr="00BB7BF7">
        <w:rPr>
          <w:sz w:val="28"/>
        </w:rPr>
        <w:tab/>
        <w:t xml:space="preserve">      </w:t>
      </w:r>
      <w:r w:rsidR="009B4E7E">
        <w:rPr>
          <w:sz w:val="28"/>
        </w:rPr>
        <w:t xml:space="preserve"> </w:t>
      </w:r>
      <w:r w:rsidR="001402C1" w:rsidRPr="00BB7BF7">
        <w:rPr>
          <w:sz w:val="28"/>
        </w:rPr>
        <w:t xml:space="preserve">  </w:t>
      </w:r>
      <w:r w:rsidR="001402C1">
        <w:rPr>
          <w:sz w:val="28"/>
        </w:rPr>
        <w:t>О.В. Радченко</w:t>
      </w:r>
    </w:p>
    <w:p w:rsidR="001402C1" w:rsidRDefault="001402C1" w:rsidP="001402C1">
      <w:pPr>
        <w:pStyle w:val="a9"/>
        <w:tabs>
          <w:tab w:val="left" w:pos="7290"/>
        </w:tabs>
        <w:spacing w:after="0"/>
        <w:ind w:left="0"/>
        <w:contextualSpacing/>
        <w:jc w:val="both"/>
        <w:rPr>
          <w:sz w:val="28"/>
        </w:rPr>
      </w:pPr>
    </w:p>
    <w:p w:rsidR="001402C1" w:rsidRDefault="001402C1" w:rsidP="001402C1">
      <w:pPr>
        <w:pStyle w:val="a9"/>
        <w:tabs>
          <w:tab w:val="left" w:pos="7290"/>
        </w:tabs>
        <w:spacing w:after="0"/>
        <w:ind w:left="0"/>
        <w:contextualSpacing/>
        <w:jc w:val="both"/>
        <w:rPr>
          <w:sz w:val="28"/>
        </w:rPr>
      </w:pPr>
    </w:p>
    <w:p w:rsidR="001402C1" w:rsidRPr="00BB7BF7" w:rsidRDefault="001402C1" w:rsidP="001402C1">
      <w:pPr>
        <w:pStyle w:val="a9"/>
        <w:spacing w:after="0"/>
        <w:ind w:left="0"/>
        <w:contextualSpacing/>
        <w:jc w:val="both"/>
        <w:rPr>
          <w:sz w:val="28"/>
          <w:szCs w:val="28"/>
        </w:rPr>
      </w:pPr>
      <w:r w:rsidRPr="00BB7BF7">
        <w:rPr>
          <w:sz w:val="28"/>
          <w:szCs w:val="28"/>
        </w:rPr>
        <w:t>Проект согласован:</w:t>
      </w:r>
    </w:p>
    <w:p w:rsidR="001402C1" w:rsidRPr="00BB7BF7" w:rsidRDefault="001402C1" w:rsidP="001402C1">
      <w:pPr>
        <w:pStyle w:val="a9"/>
        <w:spacing w:after="0"/>
        <w:ind w:left="0"/>
        <w:contextualSpacing/>
        <w:jc w:val="both"/>
        <w:rPr>
          <w:sz w:val="28"/>
          <w:szCs w:val="28"/>
        </w:rPr>
      </w:pPr>
      <w:r w:rsidRPr="00BB7BF7">
        <w:rPr>
          <w:sz w:val="28"/>
          <w:szCs w:val="28"/>
        </w:rPr>
        <w:t>Заместитель главы</w:t>
      </w:r>
    </w:p>
    <w:p w:rsidR="001402C1" w:rsidRPr="00BB7BF7" w:rsidRDefault="001402C1" w:rsidP="001402C1">
      <w:pPr>
        <w:pStyle w:val="a9"/>
        <w:spacing w:after="0"/>
        <w:ind w:left="0"/>
        <w:contextualSpacing/>
        <w:jc w:val="both"/>
        <w:rPr>
          <w:sz w:val="28"/>
          <w:szCs w:val="28"/>
        </w:rPr>
      </w:pPr>
      <w:r w:rsidRPr="00BB7BF7">
        <w:rPr>
          <w:sz w:val="28"/>
          <w:szCs w:val="28"/>
        </w:rPr>
        <w:t>муниципального образования</w:t>
      </w:r>
    </w:p>
    <w:p w:rsidR="001402C1" w:rsidRPr="00BB7BF7" w:rsidRDefault="001402C1" w:rsidP="001402C1">
      <w:pPr>
        <w:pStyle w:val="a9"/>
        <w:spacing w:after="0"/>
        <w:ind w:left="0"/>
        <w:contextualSpacing/>
        <w:jc w:val="both"/>
        <w:rPr>
          <w:sz w:val="28"/>
          <w:szCs w:val="28"/>
        </w:rPr>
      </w:pPr>
      <w:r w:rsidRPr="00BB7BF7">
        <w:rPr>
          <w:sz w:val="28"/>
          <w:szCs w:val="28"/>
        </w:rPr>
        <w:t xml:space="preserve">Темрюкский район                                                     </w:t>
      </w:r>
      <w:r>
        <w:rPr>
          <w:sz w:val="28"/>
          <w:szCs w:val="28"/>
        </w:rPr>
        <w:t xml:space="preserve">                      Л.В. Криворучко</w:t>
      </w:r>
    </w:p>
    <w:p w:rsidR="001402C1" w:rsidRPr="00BB7BF7" w:rsidRDefault="001402C1" w:rsidP="001402C1">
      <w:pPr>
        <w:pStyle w:val="a9"/>
        <w:spacing w:after="0"/>
        <w:ind w:left="0"/>
        <w:contextualSpacing/>
        <w:jc w:val="both"/>
        <w:rPr>
          <w:sz w:val="28"/>
          <w:szCs w:val="28"/>
        </w:rPr>
      </w:pPr>
    </w:p>
    <w:p w:rsidR="001402C1" w:rsidRDefault="001402C1" w:rsidP="001402C1">
      <w:pPr>
        <w:pStyle w:val="a9"/>
        <w:spacing w:after="0"/>
        <w:ind w:left="0"/>
        <w:contextualSpacing/>
        <w:jc w:val="both"/>
        <w:rPr>
          <w:sz w:val="28"/>
          <w:szCs w:val="28"/>
        </w:rPr>
      </w:pPr>
    </w:p>
    <w:p w:rsidR="001402C1" w:rsidRPr="00BB7BF7" w:rsidRDefault="00077CBE" w:rsidP="001402C1">
      <w:pPr>
        <w:pStyle w:val="a9"/>
        <w:spacing w:after="0"/>
        <w:ind w:left="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З</w:t>
      </w:r>
      <w:r w:rsidR="001402C1" w:rsidRPr="00BB7BF7">
        <w:rPr>
          <w:sz w:val="28"/>
          <w:szCs w:val="28"/>
        </w:rPr>
        <w:t>аместител</w:t>
      </w:r>
      <w:r>
        <w:rPr>
          <w:sz w:val="28"/>
          <w:szCs w:val="28"/>
        </w:rPr>
        <w:t>ь</w:t>
      </w:r>
      <w:r w:rsidR="001402C1" w:rsidRPr="00BB7BF7">
        <w:rPr>
          <w:sz w:val="28"/>
          <w:szCs w:val="28"/>
        </w:rPr>
        <w:t xml:space="preserve"> главы </w:t>
      </w:r>
    </w:p>
    <w:p w:rsidR="001402C1" w:rsidRPr="00BB7BF7" w:rsidRDefault="001402C1" w:rsidP="001402C1">
      <w:pPr>
        <w:pStyle w:val="a9"/>
        <w:spacing w:after="0"/>
        <w:ind w:left="0"/>
        <w:contextualSpacing/>
        <w:jc w:val="both"/>
        <w:rPr>
          <w:sz w:val="28"/>
          <w:szCs w:val="28"/>
        </w:rPr>
      </w:pPr>
      <w:r w:rsidRPr="00BB7BF7">
        <w:rPr>
          <w:sz w:val="28"/>
          <w:szCs w:val="28"/>
        </w:rPr>
        <w:t>муниципального образования</w:t>
      </w:r>
    </w:p>
    <w:p w:rsidR="001402C1" w:rsidRDefault="001402C1" w:rsidP="001402C1">
      <w:pPr>
        <w:pStyle w:val="a9"/>
        <w:spacing w:after="0"/>
        <w:ind w:left="0"/>
        <w:contextualSpacing/>
        <w:jc w:val="both"/>
        <w:rPr>
          <w:sz w:val="28"/>
        </w:rPr>
      </w:pPr>
      <w:r w:rsidRPr="00BB7BF7">
        <w:rPr>
          <w:sz w:val="28"/>
          <w:szCs w:val="28"/>
        </w:rPr>
        <w:t xml:space="preserve">Темрюкский район                                </w:t>
      </w:r>
      <w:r>
        <w:rPr>
          <w:sz w:val="28"/>
          <w:szCs w:val="28"/>
        </w:rPr>
        <w:t xml:space="preserve">                            </w:t>
      </w:r>
      <w:r w:rsidRPr="00BB7BF7">
        <w:rPr>
          <w:sz w:val="28"/>
          <w:szCs w:val="28"/>
        </w:rPr>
        <w:t xml:space="preserve">               </w:t>
      </w:r>
      <w:r w:rsidR="009B4E7E">
        <w:rPr>
          <w:sz w:val="28"/>
          <w:szCs w:val="28"/>
        </w:rPr>
        <w:t xml:space="preserve"> </w:t>
      </w:r>
      <w:r w:rsidRPr="00BB7BF7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</w:t>
      </w:r>
      <w:r w:rsidRPr="00BB7BF7">
        <w:rPr>
          <w:sz w:val="28"/>
          <w:szCs w:val="28"/>
        </w:rPr>
        <w:t xml:space="preserve"> </w:t>
      </w:r>
      <w:r w:rsidR="00295EE6">
        <w:rPr>
          <w:sz w:val="28"/>
          <w:szCs w:val="28"/>
        </w:rPr>
        <w:t>А.Н. Бурмака</w:t>
      </w:r>
    </w:p>
    <w:p w:rsidR="00874268" w:rsidRDefault="00874268" w:rsidP="00874268">
      <w:pPr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874268" w:rsidRDefault="00874268" w:rsidP="00874268">
      <w:pPr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874268" w:rsidRDefault="00874268" w:rsidP="00874268">
      <w:pPr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Начальник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правового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</w:p>
    <w:p w:rsidR="00874268" w:rsidRDefault="00874268" w:rsidP="00874268">
      <w:pPr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управления                                                                                          </w:t>
      </w:r>
      <w:r>
        <w:rPr>
          <w:rFonts w:ascii="Times New Roman" w:eastAsia="Times New Roman" w:hAnsi="Times New Roman" w:cs="Times New Roman"/>
          <w:sz w:val="28"/>
          <w:szCs w:val="20"/>
          <w:lang w:eastAsia="ar-SA"/>
        </w:rPr>
        <w:t>С.А. Мануйлова</w:t>
      </w:r>
    </w:p>
    <w:p w:rsidR="001402C1" w:rsidRDefault="001402C1" w:rsidP="001402C1">
      <w:pPr>
        <w:pStyle w:val="a9"/>
        <w:spacing w:after="0"/>
        <w:ind w:left="0"/>
        <w:contextualSpacing/>
        <w:jc w:val="both"/>
        <w:rPr>
          <w:sz w:val="28"/>
        </w:rPr>
      </w:pPr>
    </w:p>
    <w:p w:rsidR="001402C1" w:rsidRDefault="001402C1" w:rsidP="001402C1">
      <w:pPr>
        <w:tabs>
          <w:tab w:val="left" w:pos="7350"/>
        </w:tabs>
        <w:spacing w:line="240" w:lineRule="auto"/>
        <w:contextualSpacing/>
        <w:rPr>
          <w:rFonts w:ascii="Times New Roman" w:hAnsi="Times New Roman" w:cs="Times New Roman"/>
          <w:sz w:val="28"/>
        </w:rPr>
      </w:pPr>
    </w:p>
    <w:p w:rsidR="001402C1" w:rsidRDefault="001402C1" w:rsidP="001402C1">
      <w:pPr>
        <w:tabs>
          <w:tab w:val="left" w:pos="7350"/>
        </w:tabs>
        <w:spacing w:line="240" w:lineRule="auto"/>
        <w:contextualSpacing/>
        <w:rPr>
          <w:rFonts w:ascii="Times New Roman" w:hAnsi="Times New Roman" w:cs="Times New Roman"/>
          <w:sz w:val="28"/>
        </w:rPr>
      </w:pPr>
      <w:r w:rsidRPr="0008374B">
        <w:rPr>
          <w:rFonts w:ascii="Times New Roman" w:hAnsi="Times New Roman" w:cs="Times New Roman"/>
          <w:sz w:val="28"/>
        </w:rPr>
        <w:t xml:space="preserve">Начальник </w:t>
      </w:r>
      <w:r>
        <w:rPr>
          <w:rFonts w:ascii="Times New Roman" w:hAnsi="Times New Roman" w:cs="Times New Roman"/>
          <w:sz w:val="28"/>
        </w:rPr>
        <w:t xml:space="preserve">управления </w:t>
      </w:r>
    </w:p>
    <w:p w:rsidR="001402C1" w:rsidRPr="0008374B" w:rsidRDefault="001402C1" w:rsidP="001402C1">
      <w:pPr>
        <w:tabs>
          <w:tab w:val="left" w:pos="7350"/>
        </w:tabs>
        <w:spacing w:line="240" w:lineRule="auto"/>
        <w:contextualSpacing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делопроизводства                                                                                    Л.В. </w:t>
      </w:r>
      <w:proofErr w:type="spellStart"/>
      <w:r>
        <w:rPr>
          <w:rFonts w:ascii="Times New Roman" w:hAnsi="Times New Roman" w:cs="Times New Roman"/>
          <w:sz w:val="28"/>
        </w:rPr>
        <w:t>Стадник</w:t>
      </w:r>
      <w:proofErr w:type="spellEnd"/>
    </w:p>
    <w:p w:rsidR="00BB7BF7" w:rsidRPr="0008374B" w:rsidRDefault="00BB7BF7" w:rsidP="001402C1">
      <w:pPr>
        <w:spacing w:line="240" w:lineRule="auto"/>
        <w:contextualSpacing/>
        <w:rPr>
          <w:rFonts w:ascii="Times New Roman" w:hAnsi="Times New Roman" w:cs="Times New Roman"/>
          <w:sz w:val="28"/>
        </w:rPr>
      </w:pPr>
    </w:p>
    <w:sectPr w:rsidR="00BB7BF7" w:rsidRPr="0008374B" w:rsidSect="00D011CC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993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86639" w:rsidRDefault="00E86639" w:rsidP="00A26324">
      <w:pPr>
        <w:spacing w:after="0" w:line="240" w:lineRule="auto"/>
      </w:pPr>
      <w:r>
        <w:separator/>
      </w:r>
    </w:p>
  </w:endnote>
  <w:endnote w:type="continuationSeparator" w:id="0">
    <w:p w:rsidR="00E86639" w:rsidRDefault="00E86639" w:rsidP="00A263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306D1" w:rsidRDefault="00C306D1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306D1" w:rsidRDefault="00C306D1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306D1" w:rsidRDefault="00C306D1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86639" w:rsidRDefault="00E86639" w:rsidP="00A26324">
      <w:pPr>
        <w:spacing w:after="0" w:line="240" w:lineRule="auto"/>
      </w:pPr>
      <w:r>
        <w:separator/>
      </w:r>
    </w:p>
  </w:footnote>
  <w:footnote w:type="continuationSeparator" w:id="0">
    <w:p w:rsidR="00E86639" w:rsidRDefault="00E86639" w:rsidP="00A2632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306D1" w:rsidRDefault="00C306D1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35759477"/>
      <w:docPartObj>
        <w:docPartGallery w:val="Page Numbers (Top of Page)"/>
        <w:docPartUnique/>
      </w:docPartObj>
    </w:sdtPr>
    <w:sdtEndPr/>
    <w:sdtContent>
      <w:p w:rsidR="00A26324" w:rsidRDefault="00A26324">
        <w:pPr>
          <w:pStyle w:val="a4"/>
          <w:jc w:val="center"/>
        </w:pPr>
        <w:r w:rsidRPr="00C306D1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C306D1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C306D1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067D94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C306D1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A26324" w:rsidRDefault="00A26324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306D1" w:rsidRDefault="00C306D1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067DC6"/>
    <w:multiLevelType w:val="hybridMultilevel"/>
    <w:tmpl w:val="CBBC7426"/>
    <w:lvl w:ilvl="0" w:tplc="EDBE524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3D33"/>
    <w:rsid w:val="00057F74"/>
    <w:rsid w:val="00067D94"/>
    <w:rsid w:val="0007349E"/>
    <w:rsid w:val="000735F2"/>
    <w:rsid w:val="00077CBE"/>
    <w:rsid w:val="0008374B"/>
    <w:rsid w:val="0011481D"/>
    <w:rsid w:val="001402C1"/>
    <w:rsid w:val="00194210"/>
    <w:rsid w:val="001954C3"/>
    <w:rsid w:val="001E05EA"/>
    <w:rsid w:val="0021273A"/>
    <w:rsid w:val="00216FA3"/>
    <w:rsid w:val="00242255"/>
    <w:rsid w:val="0025362E"/>
    <w:rsid w:val="00257D99"/>
    <w:rsid w:val="0028581B"/>
    <w:rsid w:val="00295EE6"/>
    <w:rsid w:val="002A2EE5"/>
    <w:rsid w:val="002C1C36"/>
    <w:rsid w:val="002C464C"/>
    <w:rsid w:val="002F17EC"/>
    <w:rsid w:val="00333552"/>
    <w:rsid w:val="00334292"/>
    <w:rsid w:val="003717DF"/>
    <w:rsid w:val="003A12E3"/>
    <w:rsid w:val="003C5FEA"/>
    <w:rsid w:val="00401EA1"/>
    <w:rsid w:val="0041373E"/>
    <w:rsid w:val="00477972"/>
    <w:rsid w:val="004A38FC"/>
    <w:rsid w:val="004C7D98"/>
    <w:rsid w:val="004E0EFC"/>
    <w:rsid w:val="004E423E"/>
    <w:rsid w:val="004F32D9"/>
    <w:rsid w:val="00502E83"/>
    <w:rsid w:val="005108A7"/>
    <w:rsid w:val="00526333"/>
    <w:rsid w:val="0052795F"/>
    <w:rsid w:val="005549A8"/>
    <w:rsid w:val="00556F93"/>
    <w:rsid w:val="00565467"/>
    <w:rsid w:val="00581DD7"/>
    <w:rsid w:val="005832F9"/>
    <w:rsid w:val="005913CA"/>
    <w:rsid w:val="005C28FA"/>
    <w:rsid w:val="005C3117"/>
    <w:rsid w:val="005C4BCB"/>
    <w:rsid w:val="005D76EE"/>
    <w:rsid w:val="0064762B"/>
    <w:rsid w:val="00654E98"/>
    <w:rsid w:val="00655E40"/>
    <w:rsid w:val="00685042"/>
    <w:rsid w:val="006B1898"/>
    <w:rsid w:val="006C2CA0"/>
    <w:rsid w:val="006D4719"/>
    <w:rsid w:val="006E1600"/>
    <w:rsid w:val="006E5CE5"/>
    <w:rsid w:val="0070644B"/>
    <w:rsid w:val="00731135"/>
    <w:rsid w:val="007679F6"/>
    <w:rsid w:val="00770AA3"/>
    <w:rsid w:val="007D5B85"/>
    <w:rsid w:val="007E0278"/>
    <w:rsid w:val="008121B7"/>
    <w:rsid w:val="0086767F"/>
    <w:rsid w:val="00872BC4"/>
    <w:rsid w:val="00874268"/>
    <w:rsid w:val="008A1052"/>
    <w:rsid w:val="008B5284"/>
    <w:rsid w:val="008E26AD"/>
    <w:rsid w:val="008E6A7C"/>
    <w:rsid w:val="009015FC"/>
    <w:rsid w:val="009172B0"/>
    <w:rsid w:val="0092198C"/>
    <w:rsid w:val="00963B3C"/>
    <w:rsid w:val="009655F6"/>
    <w:rsid w:val="009739B4"/>
    <w:rsid w:val="009900EF"/>
    <w:rsid w:val="0099086F"/>
    <w:rsid w:val="009B3B8F"/>
    <w:rsid w:val="009B4109"/>
    <w:rsid w:val="009B4E7E"/>
    <w:rsid w:val="009D4515"/>
    <w:rsid w:val="00A02E60"/>
    <w:rsid w:val="00A10C1F"/>
    <w:rsid w:val="00A26324"/>
    <w:rsid w:val="00A609FA"/>
    <w:rsid w:val="00A66C81"/>
    <w:rsid w:val="00A8673A"/>
    <w:rsid w:val="00A873C1"/>
    <w:rsid w:val="00A87D89"/>
    <w:rsid w:val="00A97AC8"/>
    <w:rsid w:val="00AD1339"/>
    <w:rsid w:val="00AF5077"/>
    <w:rsid w:val="00B2096C"/>
    <w:rsid w:val="00B24FD9"/>
    <w:rsid w:val="00B35E1C"/>
    <w:rsid w:val="00B44EA7"/>
    <w:rsid w:val="00B80B0C"/>
    <w:rsid w:val="00B85EB8"/>
    <w:rsid w:val="00BB4808"/>
    <w:rsid w:val="00BB7BF7"/>
    <w:rsid w:val="00BC5707"/>
    <w:rsid w:val="00BC611F"/>
    <w:rsid w:val="00BD3A9A"/>
    <w:rsid w:val="00BE7801"/>
    <w:rsid w:val="00C23394"/>
    <w:rsid w:val="00C24B89"/>
    <w:rsid w:val="00C306D1"/>
    <w:rsid w:val="00C34219"/>
    <w:rsid w:val="00C73145"/>
    <w:rsid w:val="00C93980"/>
    <w:rsid w:val="00C94C70"/>
    <w:rsid w:val="00CB0B6D"/>
    <w:rsid w:val="00CB3103"/>
    <w:rsid w:val="00CB4F38"/>
    <w:rsid w:val="00CC25D0"/>
    <w:rsid w:val="00CD47F6"/>
    <w:rsid w:val="00CD5C39"/>
    <w:rsid w:val="00CE4D3B"/>
    <w:rsid w:val="00CF4B6C"/>
    <w:rsid w:val="00D011CC"/>
    <w:rsid w:val="00D124DC"/>
    <w:rsid w:val="00D24D93"/>
    <w:rsid w:val="00D31CCF"/>
    <w:rsid w:val="00D53D33"/>
    <w:rsid w:val="00DD290F"/>
    <w:rsid w:val="00DD6519"/>
    <w:rsid w:val="00DE0AE1"/>
    <w:rsid w:val="00DE3334"/>
    <w:rsid w:val="00DE5C18"/>
    <w:rsid w:val="00E4307E"/>
    <w:rsid w:val="00E86639"/>
    <w:rsid w:val="00EA5566"/>
    <w:rsid w:val="00EE38DD"/>
    <w:rsid w:val="00EF2CA1"/>
    <w:rsid w:val="00F27077"/>
    <w:rsid w:val="00F75560"/>
    <w:rsid w:val="00FD5D08"/>
    <w:rsid w:val="00FF5E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477972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735F2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A2632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A26324"/>
  </w:style>
  <w:style w:type="paragraph" w:styleId="a6">
    <w:name w:val="footer"/>
    <w:basedOn w:val="a"/>
    <w:link w:val="a7"/>
    <w:uiPriority w:val="99"/>
    <w:unhideWhenUsed/>
    <w:rsid w:val="00A2632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A26324"/>
  </w:style>
  <w:style w:type="character" w:customStyle="1" w:styleId="a8">
    <w:name w:val="Гипертекстовая ссылка"/>
    <w:basedOn w:val="a0"/>
    <w:uiPriority w:val="99"/>
    <w:rsid w:val="00477972"/>
    <w:rPr>
      <w:color w:val="106BBE"/>
    </w:rPr>
  </w:style>
  <w:style w:type="character" w:customStyle="1" w:styleId="10">
    <w:name w:val="Заголовок 1 Знак"/>
    <w:basedOn w:val="a0"/>
    <w:link w:val="1"/>
    <w:uiPriority w:val="99"/>
    <w:rsid w:val="00477972"/>
    <w:rPr>
      <w:rFonts w:ascii="Arial" w:hAnsi="Arial" w:cs="Arial"/>
      <w:b/>
      <w:bCs/>
      <w:color w:val="26282F"/>
      <w:sz w:val="24"/>
      <w:szCs w:val="24"/>
    </w:rPr>
  </w:style>
  <w:style w:type="paragraph" w:styleId="a9">
    <w:name w:val="Body Text Indent"/>
    <w:basedOn w:val="a"/>
    <w:link w:val="aa"/>
    <w:rsid w:val="00BB7BF7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aa">
    <w:name w:val="Основной текст с отступом Знак"/>
    <w:basedOn w:val="a0"/>
    <w:link w:val="a9"/>
    <w:rsid w:val="00BB7BF7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b">
    <w:name w:val="Balloon Text"/>
    <w:basedOn w:val="a"/>
    <w:link w:val="ac"/>
    <w:uiPriority w:val="99"/>
    <w:semiHidden/>
    <w:unhideWhenUsed/>
    <w:rsid w:val="00A873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A873C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477972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735F2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A2632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A26324"/>
  </w:style>
  <w:style w:type="paragraph" w:styleId="a6">
    <w:name w:val="footer"/>
    <w:basedOn w:val="a"/>
    <w:link w:val="a7"/>
    <w:uiPriority w:val="99"/>
    <w:unhideWhenUsed/>
    <w:rsid w:val="00A2632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A26324"/>
  </w:style>
  <w:style w:type="character" w:customStyle="1" w:styleId="a8">
    <w:name w:val="Гипертекстовая ссылка"/>
    <w:basedOn w:val="a0"/>
    <w:uiPriority w:val="99"/>
    <w:rsid w:val="00477972"/>
    <w:rPr>
      <w:color w:val="106BBE"/>
    </w:rPr>
  </w:style>
  <w:style w:type="character" w:customStyle="1" w:styleId="10">
    <w:name w:val="Заголовок 1 Знак"/>
    <w:basedOn w:val="a0"/>
    <w:link w:val="1"/>
    <w:uiPriority w:val="99"/>
    <w:rsid w:val="00477972"/>
    <w:rPr>
      <w:rFonts w:ascii="Arial" w:hAnsi="Arial" w:cs="Arial"/>
      <w:b/>
      <w:bCs/>
      <w:color w:val="26282F"/>
      <w:sz w:val="24"/>
      <w:szCs w:val="24"/>
    </w:rPr>
  </w:style>
  <w:style w:type="paragraph" w:styleId="a9">
    <w:name w:val="Body Text Indent"/>
    <w:basedOn w:val="a"/>
    <w:link w:val="aa"/>
    <w:rsid w:val="00BB7BF7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aa">
    <w:name w:val="Основной текст с отступом Знак"/>
    <w:basedOn w:val="a0"/>
    <w:link w:val="a9"/>
    <w:rsid w:val="00BB7BF7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b">
    <w:name w:val="Balloon Text"/>
    <w:basedOn w:val="a"/>
    <w:link w:val="ac"/>
    <w:uiPriority w:val="99"/>
    <w:semiHidden/>
    <w:unhideWhenUsed/>
    <w:rsid w:val="00A873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A873C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358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82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0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344082-CDD2-4E69-9BF6-B9E5E2026F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479</TotalTime>
  <Pages>2</Pages>
  <Words>393</Words>
  <Characters>2246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Sherbak Tatyana Nikolaevna</dc:creator>
  <cp:keywords/>
  <dc:description/>
  <cp:lastModifiedBy>Radchenko Olesya Viktorovna</cp:lastModifiedBy>
  <cp:revision>90</cp:revision>
  <cp:lastPrinted>2019-12-09T07:00:00Z</cp:lastPrinted>
  <dcterms:created xsi:type="dcterms:W3CDTF">2015-03-08T22:50:00Z</dcterms:created>
  <dcterms:modified xsi:type="dcterms:W3CDTF">2020-01-09T07:27:00Z</dcterms:modified>
</cp:coreProperties>
</file>