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3E68" w14:textId="77777777" w:rsidR="00004302" w:rsidRPr="00004302" w:rsidRDefault="00004302" w:rsidP="00004302">
      <w:pPr>
        <w:jc w:val="center"/>
        <w:rPr>
          <w:rFonts w:ascii="Times New Roman" w:hAnsi="Times New Roman"/>
          <w:b/>
          <w:color w:val="000000"/>
          <w:sz w:val="34"/>
        </w:rPr>
      </w:pPr>
      <w:r w:rsidRPr="00004302">
        <w:rPr>
          <w:rFonts w:ascii="Times New Roman" w:hAnsi="Times New Roman"/>
          <w:b/>
          <w:color w:val="000000"/>
          <w:sz w:val="34"/>
        </w:rPr>
        <w:t>ТЕРРИТОРИАЛЬНАЯ ИЗБИРАТЕЛЬНАЯ КОМИССИЯ</w:t>
      </w:r>
    </w:p>
    <w:p w14:paraId="7DD30B59" w14:textId="77777777" w:rsidR="00004302" w:rsidRPr="00004302" w:rsidRDefault="00004302" w:rsidP="00004302">
      <w:pPr>
        <w:jc w:val="center"/>
        <w:rPr>
          <w:rFonts w:ascii="Times New Roman" w:hAnsi="Times New Roman"/>
          <w:b/>
          <w:color w:val="000000"/>
          <w:sz w:val="34"/>
        </w:rPr>
      </w:pPr>
      <w:r w:rsidRPr="00004302">
        <w:rPr>
          <w:rFonts w:ascii="Times New Roman" w:hAnsi="Times New Roman"/>
          <w:b/>
          <w:color w:val="000000"/>
          <w:sz w:val="34"/>
        </w:rPr>
        <w:t>ТЕМРЮКСКАЯ</w:t>
      </w:r>
    </w:p>
    <w:p w14:paraId="246740EE" w14:textId="77777777" w:rsidR="00004302" w:rsidRPr="00004302" w:rsidRDefault="00004302" w:rsidP="00004302">
      <w:pPr>
        <w:jc w:val="center"/>
        <w:rPr>
          <w:rFonts w:ascii="Times New Roman" w:hAnsi="Times New Roman"/>
          <w:color w:val="000000"/>
        </w:rPr>
      </w:pPr>
    </w:p>
    <w:p w14:paraId="2832BE02" w14:textId="77777777" w:rsidR="00004302" w:rsidRPr="00004302" w:rsidRDefault="00004302" w:rsidP="00004302">
      <w:pPr>
        <w:jc w:val="center"/>
        <w:rPr>
          <w:rFonts w:ascii="Times New Roman" w:hAnsi="Times New Roman"/>
          <w:b/>
          <w:color w:val="000000"/>
          <w:spacing w:val="60"/>
          <w:sz w:val="32"/>
        </w:rPr>
      </w:pPr>
      <w:r w:rsidRPr="00004302">
        <w:rPr>
          <w:rFonts w:ascii="Times New Roman" w:hAnsi="Times New Roman"/>
          <w:b/>
          <w:color w:val="000000"/>
          <w:spacing w:val="60"/>
          <w:sz w:val="32"/>
        </w:rPr>
        <w:t>РЕШЕНИЕ</w:t>
      </w:r>
    </w:p>
    <w:p w14:paraId="3DB01A82" w14:textId="77777777" w:rsidR="00004302" w:rsidRPr="00004302" w:rsidRDefault="00004302" w:rsidP="00004302">
      <w:pPr>
        <w:pStyle w:val="1"/>
        <w:keepNext w:val="0"/>
        <w:autoSpaceDE/>
        <w:outlineLvl w:val="9"/>
        <w:rPr>
          <w:color w:val="000000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004302" w:rsidRPr="00004302" w14:paraId="144C4827" w14:textId="77777777" w:rsidTr="004A2499">
        <w:tc>
          <w:tcPr>
            <w:tcW w:w="3436" w:type="dxa"/>
            <w:shd w:val="clear" w:color="auto" w:fill="auto"/>
          </w:tcPr>
          <w:p w14:paraId="27F5C784" w14:textId="7200DAFB" w:rsidR="00004302" w:rsidRPr="00004302" w:rsidRDefault="00004302" w:rsidP="002850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302">
              <w:rPr>
                <w:rFonts w:ascii="Times New Roman" w:hAnsi="Times New Roman"/>
                <w:sz w:val="28"/>
                <w:szCs w:val="28"/>
              </w:rPr>
              <w:t>«</w:t>
            </w:r>
            <w:r w:rsidR="002850FA">
              <w:rPr>
                <w:rFonts w:ascii="Times New Roman" w:hAnsi="Times New Roman"/>
                <w:sz w:val="28"/>
                <w:szCs w:val="28"/>
              </w:rPr>
              <w:t>21</w:t>
            </w:r>
            <w:r w:rsidR="00DF2B08">
              <w:rPr>
                <w:rFonts w:ascii="Times New Roman" w:hAnsi="Times New Roman"/>
                <w:sz w:val="28"/>
                <w:szCs w:val="28"/>
              </w:rPr>
              <w:t>» июня</w:t>
            </w:r>
            <w:r w:rsidRPr="00004302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DE7009">
              <w:rPr>
                <w:rFonts w:ascii="Times New Roman" w:hAnsi="Times New Roman"/>
                <w:sz w:val="28"/>
                <w:szCs w:val="28"/>
              </w:rPr>
              <w:t>21</w:t>
            </w:r>
            <w:r w:rsidRPr="00004302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14:paraId="1AF3E813" w14:textId="77777777" w:rsidR="00004302" w:rsidRPr="00004302" w:rsidRDefault="00004302" w:rsidP="0000430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14:paraId="1A1AE191" w14:textId="140E7C24" w:rsidR="00004302" w:rsidRPr="00004302" w:rsidRDefault="00004302" w:rsidP="002850FA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04302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  <w:r w:rsidRPr="0000430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50FA">
              <w:rPr>
                <w:rFonts w:ascii="Times New Roman" w:hAnsi="Times New Roman"/>
                <w:sz w:val="28"/>
                <w:szCs w:val="28"/>
                <w:u w:val="single"/>
              </w:rPr>
              <w:t>2</w:t>
            </w:r>
            <w:r w:rsidR="00DF2B08">
              <w:rPr>
                <w:rFonts w:ascii="Times New Roman" w:hAnsi="Times New Roman"/>
                <w:sz w:val="28"/>
                <w:szCs w:val="28"/>
                <w:u w:val="single"/>
              </w:rPr>
              <w:t>/</w:t>
            </w:r>
            <w:r w:rsidR="00DE7009">
              <w:rPr>
                <w:rFonts w:ascii="Times New Roman" w:hAnsi="Times New Roman"/>
                <w:sz w:val="28"/>
                <w:szCs w:val="28"/>
                <w:u w:val="single"/>
              </w:rPr>
              <w:t>7</w:t>
            </w:r>
          </w:p>
        </w:tc>
      </w:tr>
    </w:tbl>
    <w:p w14:paraId="4D78B6CA" w14:textId="77777777" w:rsidR="000C651D" w:rsidRPr="000C651D" w:rsidRDefault="00004302" w:rsidP="000C651D">
      <w:pPr>
        <w:spacing w:before="240"/>
        <w:jc w:val="center"/>
        <w:rPr>
          <w:rFonts w:ascii="Times New Roman" w:hAnsi="Times New Roman"/>
          <w:color w:val="000000"/>
          <w:sz w:val="28"/>
          <w:szCs w:val="28"/>
        </w:rPr>
      </w:pPr>
      <w:r w:rsidRPr="00004302">
        <w:rPr>
          <w:rFonts w:ascii="Times New Roman" w:hAnsi="Times New Roman"/>
          <w:color w:val="000000"/>
          <w:sz w:val="28"/>
          <w:szCs w:val="28"/>
        </w:rPr>
        <w:t>г. Темрюк</w:t>
      </w:r>
    </w:p>
    <w:p w14:paraId="2B094D2F" w14:textId="77777777" w:rsidR="000C651D" w:rsidRDefault="000C651D" w:rsidP="000C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E2C9D6" w14:textId="77777777" w:rsidR="000C651D" w:rsidRPr="0012479C" w:rsidRDefault="000C651D" w:rsidP="000C651D">
      <w:pPr>
        <w:spacing w:after="0" w:line="240" w:lineRule="auto"/>
        <w:jc w:val="center"/>
        <w:rPr>
          <w:b/>
          <w:sz w:val="28"/>
          <w:szCs w:val="28"/>
        </w:rPr>
      </w:pPr>
      <w:r w:rsidRPr="0012479C">
        <w:rPr>
          <w:rFonts w:ascii="Times New Roman" w:hAnsi="Times New Roman"/>
          <w:b/>
          <w:sz w:val="28"/>
          <w:szCs w:val="28"/>
        </w:rPr>
        <w:t>Об Экспертной комиссии территориальной</w:t>
      </w:r>
    </w:p>
    <w:p w14:paraId="7D65CE56" w14:textId="77777777" w:rsidR="000C651D" w:rsidRDefault="000C651D" w:rsidP="000C651D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b/>
          <w:sz w:val="28"/>
          <w:szCs w:val="28"/>
        </w:rPr>
        <w:t>избирательной комиссии Темрюкская</w:t>
      </w:r>
    </w:p>
    <w:p w14:paraId="45A9B0E7" w14:textId="77777777" w:rsidR="000C651D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9F46AE8" w14:textId="2C42AEEA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Руководствуясь </w:t>
      </w:r>
      <w:r w:rsidR="00DE7009">
        <w:rPr>
          <w:rFonts w:ascii="Times New Roman" w:hAnsi="Times New Roman"/>
          <w:sz w:val="28"/>
          <w:szCs w:val="28"/>
        </w:rPr>
        <w:t xml:space="preserve">пунктами 10 и 11 </w:t>
      </w:r>
      <w:r w:rsidRPr="0012479C">
        <w:rPr>
          <w:rFonts w:ascii="Times New Roman" w:hAnsi="Times New Roman"/>
          <w:sz w:val="28"/>
          <w:szCs w:val="28"/>
        </w:rPr>
        <w:t>стать</w:t>
      </w:r>
      <w:r w:rsidR="00DE7009">
        <w:rPr>
          <w:rFonts w:ascii="Times New Roman" w:hAnsi="Times New Roman"/>
          <w:sz w:val="28"/>
          <w:szCs w:val="28"/>
        </w:rPr>
        <w:t>и</w:t>
      </w:r>
      <w:r w:rsidRPr="0012479C">
        <w:rPr>
          <w:rFonts w:ascii="Times New Roman" w:hAnsi="Times New Roman"/>
          <w:sz w:val="28"/>
          <w:szCs w:val="28"/>
        </w:rPr>
        <w:t xml:space="preserve"> 70 Федерального закона «Об основных гарантиях избирательных прав и права на участие в референдуме граждан Российской Федерации», </w:t>
      </w:r>
      <w:r w:rsidR="00DE7009">
        <w:rPr>
          <w:rFonts w:ascii="Times New Roman" w:hAnsi="Times New Roman"/>
          <w:sz w:val="28"/>
          <w:szCs w:val="28"/>
        </w:rPr>
        <w:t xml:space="preserve">пунктом я3 </w:t>
      </w:r>
      <w:r w:rsidRPr="0012479C">
        <w:rPr>
          <w:rFonts w:ascii="Times New Roman" w:hAnsi="Times New Roman"/>
          <w:sz w:val="28"/>
          <w:szCs w:val="28"/>
        </w:rPr>
        <w:t>стат</w:t>
      </w:r>
      <w:r w:rsidR="00DE7009">
        <w:rPr>
          <w:rFonts w:ascii="Times New Roman" w:hAnsi="Times New Roman"/>
          <w:sz w:val="28"/>
          <w:szCs w:val="28"/>
        </w:rPr>
        <w:t>ьи</w:t>
      </w:r>
      <w:r w:rsidRPr="0012479C">
        <w:rPr>
          <w:rFonts w:ascii="Times New Roman" w:hAnsi="Times New Roman"/>
          <w:sz w:val="28"/>
          <w:szCs w:val="28"/>
        </w:rPr>
        <w:t xml:space="preserve"> 1</w:t>
      </w:r>
      <w:r w:rsidR="00DE7009">
        <w:rPr>
          <w:rFonts w:ascii="Times New Roman" w:hAnsi="Times New Roman"/>
          <w:sz w:val="28"/>
          <w:szCs w:val="28"/>
        </w:rPr>
        <w:t>4</w:t>
      </w:r>
      <w:r w:rsidRPr="0012479C">
        <w:rPr>
          <w:rFonts w:ascii="Times New Roman" w:hAnsi="Times New Roman"/>
          <w:sz w:val="28"/>
          <w:szCs w:val="28"/>
        </w:rPr>
        <w:t xml:space="preserve"> Закона Краснодарского края «О системе избирательных комиссий, комиссий референдума в Краснодарском крае» территориальная избирательная   комиссия Темрюкская </w:t>
      </w:r>
      <w:r w:rsidRPr="0012479C">
        <w:rPr>
          <w:rFonts w:ascii="Times New Roman" w:hAnsi="Times New Roman"/>
          <w:spacing w:val="60"/>
          <w:sz w:val="28"/>
          <w:szCs w:val="28"/>
        </w:rPr>
        <w:t>РЕШИЛА</w:t>
      </w:r>
      <w:r w:rsidRPr="0012479C">
        <w:rPr>
          <w:rFonts w:ascii="Times New Roman" w:hAnsi="Times New Roman"/>
          <w:sz w:val="28"/>
          <w:szCs w:val="28"/>
        </w:rPr>
        <w:t>:</w:t>
      </w:r>
    </w:p>
    <w:p w14:paraId="50B609B7" w14:textId="77777777" w:rsidR="000C651D" w:rsidRPr="000C651D" w:rsidRDefault="000C651D" w:rsidP="000C651D">
      <w:pPr>
        <w:pStyle w:val="a5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C651D">
        <w:rPr>
          <w:rFonts w:ascii="Times New Roman" w:hAnsi="Times New Roman"/>
          <w:sz w:val="28"/>
          <w:szCs w:val="28"/>
        </w:rPr>
        <w:t>Образовать на срок полномочий территориальной избирательной комиссии Темрюкская Экспертную комиссию в составе: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34"/>
        <w:gridCol w:w="6380"/>
      </w:tblGrid>
      <w:tr w:rsidR="000C651D" w:rsidRPr="0012479C" w14:paraId="097B357F" w14:textId="77777777" w:rsidTr="00DE7009">
        <w:tc>
          <w:tcPr>
            <w:tcW w:w="3334" w:type="dxa"/>
            <w:shd w:val="clear" w:color="auto" w:fill="auto"/>
          </w:tcPr>
          <w:p w14:paraId="729F9D99" w14:textId="7C824BD2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Черникова</w:t>
            </w:r>
          </w:p>
          <w:p w14:paraId="706DFAE7" w14:textId="6F62B596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Анатольевна</w:t>
            </w:r>
          </w:p>
        </w:tc>
        <w:tc>
          <w:tcPr>
            <w:tcW w:w="6380" w:type="dxa"/>
            <w:shd w:val="clear" w:color="auto" w:fill="auto"/>
          </w:tcPr>
          <w:p w14:paraId="463F67BA" w14:textId="7B7361E1" w:rsidR="000C651D" w:rsidRPr="0012479C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7009">
              <w:rPr>
                <w:rFonts w:ascii="Times New Roman" w:hAnsi="Times New Roman"/>
                <w:sz w:val="28"/>
                <w:szCs w:val="28"/>
              </w:rPr>
              <w:t>секретарь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 xml:space="preserve"> территориальной избирательной комиссии Темрюкская, председатель экспертной комиссии;</w:t>
            </w:r>
          </w:p>
        </w:tc>
      </w:tr>
      <w:tr w:rsidR="000C651D" w:rsidRPr="0012479C" w14:paraId="6A63178D" w14:textId="77777777" w:rsidTr="00DE7009">
        <w:tc>
          <w:tcPr>
            <w:tcW w:w="3334" w:type="dxa"/>
            <w:shd w:val="clear" w:color="auto" w:fill="auto"/>
          </w:tcPr>
          <w:p w14:paraId="56C00454" w14:textId="1C098C69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Воинова</w:t>
            </w:r>
          </w:p>
          <w:p w14:paraId="1F72F764" w14:textId="41CE8A18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Валентиновна</w:t>
            </w:r>
            <w:r w:rsidR="000C651D" w:rsidRPr="0012479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80" w:type="dxa"/>
            <w:shd w:val="clear" w:color="auto" w:fill="auto"/>
          </w:tcPr>
          <w:p w14:paraId="740CA820" w14:textId="77777777" w:rsidR="000C651D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E7009">
              <w:rPr>
                <w:rFonts w:ascii="Times New Roman" w:hAnsi="Times New Roman"/>
                <w:sz w:val="28"/>
                <w:szCs w:val="28"/>
              </w:rPr>
              <w:t>член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 xml:space="preserve"> территориальной избирательной комиссии Темрюкская с правом решающего голоса, секретарь экспертной комиссии;</w:t>
            </w:r>
          </w:p>
          <w:p w14:paraId="188967E2" w14:textId="715564E5" w:rsidR="008E59E7" w:rsidRPr="0012479C" w:rsidRDefault="008E59E7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51D" w:rsidRPr="0012479C" w14:paraId="09FB30E7" w14:textId="77777777" w:rsidTr="00DE7009">
        <w:tc>
          <w:tcPr>
            <w:tcW w:w="3334" w:type="dxa"/>
            <w:shd w:val="clear" w:color="auto" w:fill="auto"/>
          </w:tcPr>
          <w:p w14:paraId="0B28FA3C" w14:textId="77777777" w:rsidR="000C651D" w:rsidRPr="0012479C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Дроздов</w:t>
            </w:r>
          </w:p>
          <w:p w14:paraId="3E1485F8" w14:textId="77777777" w:rsidR="000C651D" w:rsidRPr="0012479C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Василий Владимирович</w:t>
            </w:r>
          </w:p>
        </w:tc>
        <w:tc>
          <w:tcPr>
            <w:tcW w:w="6380" w:type="dxa"/>
            <w:shd w:val="clear" w:color="auto" w:fill="auto"/>
          </w:tcPr>
          <w:p w14:paraId="30BC26BA" w14:textId="77777777" w:rsidR="000C651D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- член территориальной избирательной комиссии Темрюкская, член экспертной комиссии;</w:t>
            </w:r>
          </w:p>
          <w:p w14:paraId="34646172" w14:textId="417B42BD" w:rsidR="00DE7009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651D" w:rsidRPr="0012479C" w14:paraId="30C5BFA5" w14:textId="77777777" w:rsidTr="00DE7009">
        <w:tc>
          <w:tcPr>
            <w:tcW w:w="3334" w:type="dxa"/>
            <w:shd w:val="clear" w:color="auto" w:fill="auto"/>
          </w:tcPr>
          <w:p w14:paraId="048FC345" w14:textId="25234D0C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Падалица</w:t>
            </w:r>
          </w:p>
          <w:p w14:paraId="1A42EE22" w14:textId="3EB85AAC" w:rsidR="000C651D" w:rsidRPr="0012479C" w:rsidRDefault="00DE7009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Васильевна</w:t>
            </w:r>
          </w:p>
        </w:tc>
        <w:tc>
          <w:tcPr>
            <w:tcW w:w="6380" w:type="dxa"/>
            <w:shd w:val="clear" w:color="auto" w:fill="auto"/>
          </w:tcPr>
          <w:p w14:paraId="14B64D72" w14:textId="77777777" w:rsidR="000C651D" w:rsidRPr="0012479C" w:rsidRDefault="000C651D" w:rsidP="000C651D">
            <w:pPr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- начальник архивного отдела администрации муниципального образования Темрюкский район, член экспертной комиссии (по согласованию).</w:t>
            </w:r>
          </w:p>
        </w:tc>
      </w:tr>
    </w:tbl>
    <w:p w14:paraId="2D55DD62" w14:textId="77777777" w:rsidR="000C651D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1AB42B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2. Утвердить Положение об Экспертной комиссии территориальной избирательной комиссии Темрюкская (прилагается).</w:t>
      </w:r>
    </w:p>
    <w:p w14:paraId="657EBEF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 Разместить настоящее решение на Интернет-странице территориальной избирательной комиссии Темрюкская в сети Интернет.</w:t>
      </w:r>
    </w:p>
    <w:p w14:paraId="4A7118C5" w14:textId="77777777" w:rsidR="000C651D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 Возложить контроль за выполнением пункта 3 настоящего решения на секретаря территориальной избирательной комиссии Темрюкская И.А.Черникову.</w:t>
      </w:r>
    </w:p>
    <w:p w14:paraId="6FD00DE3" w14:textId="77777777" w:rsidR="000C651D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BB1B2E1" w14:textId="77777777" w:rsidR="000C651D" w:rsidRDefault="000C651D" w:rsidP="000C651D">
      <w:pPr>
        <w:pStyle w:val="8"/>
        <w:spacing w:before="0" w:after="0"/>
        <w:jc w:val="both"/>
        <w:rPr>
          <w:i w:val="0"/>
          <w:sz w:val="28"/>
          <w:szCs w:val="28"/>
        </w:rPr>
      </w:pPr>
    </w:p>
    <w:p w14:paraId="0B282D7F" w14:textId="77777777" w:rsidR="000C651D" w:rsidRPr="00004302" w:rsidRDefault="000C651D" w:rsidP="000C651D">
      <w:pPr>
        <w:pStyle w:val="8"/>
        <w:spacing w:before="0" w:after="0"/>
        <w:jc w:val="both"/>
        <w:rPr>
          <w:i w:val="0"/>
          <w:sz w:val="28"/>
          <w:szCs w:val="28"/>
        </w:rPr>
      </w:pPr>
      <w:r w:rsidRPr="00004302">
        <w:rPr>
          <w:i w:val="0"/>
          <w:sz w:val="28"/>
          <w:szCs w:val="28"/>
        </w:rPr>
        <w:t>Председатель территориальной</w:t>
      </w:r>
    </w:p>
    <w:p w14:paraId="1F6606C1" w14:textId="77777777" w:rsidR="000C651D" w:rsidRPr="00004302" w:rsidRDefault="000C651D" w:rsidP="000C651D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2">
        <w:rPr>
          <w:rFonts w:ascii="Times New Roman" w:hAnsi="Times New Roman"/>
          <w:sz w:val="28"/>
          <w:szCs w:val="28"/>
        </w:rPr>
        <w:t>избирательной комиссии</w:t>
      </w:r>
    </w:p>
    <w:p w14:paraId="281DD4A2" w14:textId="77777777" w:rsidR="000C651D" w:rsidRPr="00004302" w:rsidRDefault="000C651D" w:rsidP="000C651D">
      <w:pPr>
        <w:tabs>
          <w:tab w:val="left" w:pos="58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2">
        <w:rPr>
          <w:rFonts w:ascii="Times New Roman" w:hAnsi="Times New Roman"/>
          <w:sz w:val="28"/>
          <w:szCs w:val="28"/>
        </w:rPr>
        <w:t xml:space="preserve">Темрюкская                                                        </w:t>
      </w:r>
      <w:r w:rsidRPr="00004302">
        <w:rPr>
          <w:rFonts w:ascii="Times New Roman" w:hAnsi="Times New Roman"/>
          <w:sz w:val="28"/>
          <w:szCs w:val="28"/>
        </w:rPr>
        <w:tab/>
      </w:r>
      <w:r w:rsidRPr="00004302">
        <w:rPr>
          <w:rFonts w:ascii="Times New Roman" w:hAnsi="Times New Roman"/>
          <w:sz w:val="28"/>
          <w:szCs w:val="28"/>
        </w:rPr>
        <w:tab/>
      </w:r>
      <w:r w:rsidRPr="00004302">
        <w:rPr>
          <w:rFonts w:ascii="Times New Roman" w:hAnsi="Times New Roman"/>
          <w:sz w:val="28"/>
          <w:szCs w:val="28"/>
        </w:rPr>
        <w:tab/>
      </w:r>
      <w:r w:rsidRPr="0000430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004302">
        <w:rPr>
          <w:rFonts w:ascii="Times New Roman" w:hAnsi="Times New Roman"/>
          <w:sz w:val="28"/>
          <w:szCs w:val="28"/>
        </w:rPr>
        <w:t>Ю.В.Левый</w:t>
      </w:r>
    </w:p>
    <w:p w14:paraId="1B731F60" w14:textId="77777777" w:rsidR="000C651D" w:rsidRPr="00004302" w:rsidRDefault="000C651D" w:rsidP="000C651D">
      <w:pPr>
        <w:tabs>
          <w:tab w:val="left" w:pos="32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875528" w14:textId="77777777" w:rsidR="000C651D" w:rsidRPr="00004302" w:rsidRDefault="000C651D" w:rsidP="000C6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2">
        <w:rPr>
          <w:rFonts w:ascii="Times New Roman" w:hAnsi="Times New Roman"/>
          <w:sz w:val="28"/>
          <w:szCs w:val="28"/>
        </w:rPr>
        <w:t>Секретарь территориальной</w:t>
      </w:r>
    </w:p>
    <w:p w14:paraId="24DAAA9D" w14:textId="77777777" w:rsidR="000C651D" w:rsidRPr="00004302" w:rsidRDefault="000C651D" w:rsidP="000C6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2">
        <w:rPr>
          <w:rFonts w:ascii="Times New Roman" w:hAnsi="Times New Roman"/>
          <w:sz w:val="28"/>
          <w:szCs w:val="28"/>
        </w:rPr>
        <w:t>избирательной комиссии</w:t>
      </w:r>
    </w:p>
    <w:p w14:paraId="73CFFCA8" w14:textId="77777777" w:rsidR="000C651D" w:rsidRPr="00004302" w:rsidRDefault="000C651D" w:rsidP="000C65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4302">
        <w:rPr>
          <w:rFonts w:ascii="Times New Roman" w:hAnsi="Times New Roman"/>
          <w:sz w:val="28"/>
          <w:szCs w:val="28"/>
        </w:rPr>
        <w:t>Темрюкская</w:t>
      </w:r>
      <w:r w:rsidRPr="00004302">
        <w:rPr>
          <w:rFonts w:ascii="Times New Roman" w:hAnsi="Times New Roman"/>
          <w:sz w:val="28"/>
          <w:szCs w:val="28"/>
        </w:rPr>
        <w:tab/>
      </w:r>
      <w:r w:rsidRPr="00004302">
        <w:rPr>
          <w:rFonts w:ascii="Times New Roman" w:hAnsi="Times New Roman"/>
          <w:sz w:val="28"/>
          <w:szCs w:val="28"/>
        </w:rPr>
        <w:tab/>
      </w:r>
      <w:r w:rsidRPr="0000430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Pr="00004302">
        <w:rPr>
          <w:rFonts w:ascii="Times New Roman" w:hAnsi="Times New Roman"/>
          <w:sz w:val="28"/>
          <w:szCs w:val="28"/>
        </w:rPr>
        <w:t>И.А.Черникова</w:t>
      </w:r>
    </w:p>
    <w:p w14:paraId="0D1CBF02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2D85A83" w14:textId="77777777" w:rsidR="000C651D" w:rsidRPr="0012479C" w:rsidRDefault="000C651D" w:rsidP="000C651D">
      <w:pPr>
        <w:rPr>
          <w:rFonts w:ascii="Times New Roman" w:hAnsi="Times New Roman"/>
          <w:sz w:val="28"/>
          <w:szCs w:val="28"/>
        </w:rPr>
      </w:pPr>
    </w:p>
    <w:p w14:paraId="61152290" w14:textId="77777777" w:rsidR="000C651D" w:rsidRPr="0012479C" w:rsidRDefault="000C651D" w:rsidP="000C651D">
      <w:pPr>
        <w:rPr>
          <w:rFonts w:ascii="Times New Roman" w:hAnsi="Times New Roman"/>
          <w:sz w:val="28"/>
          <w:szCs w:val="28"/>
        </w:rPr>
      </w:pPr>
    </w:p>
    <w:p w14:paraId="02DBD964" w14:textId="77777777" w:rsidR="000C651D" w:rsidRDefault="000C651D" w:rsidP="000C651D">
      <w:pPr>
        <w:rPr>
          <w:sz w:val="28"/>
          <w:szCs w:val="28"/>
        </w:rPr>
      </w:pPr>
    </w:p>
    <w:p w14:paraId="472F7418" w14:textId="77777777" w:rsidR="000C651D" w:rsidRDefault="000C651D" w:rsidP="000C651D">
      <w:pPr>
        <w:rPr>
          <w:sz w:val="28"/>
          <w:szCs w:val="28"/>
        </w:rPr>
      </w:pPr>
    </w:p>
    <w:p w14:paraId="0285A15B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5B8BC200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1B9E5EB5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25A41508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22C78E21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5CA440A2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24506CFB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3C71A2C4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6E7DFAEA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720FC84F" w14:textId="77777777" w:rsidR="000C651D" w:rsidRDefault="000C651D" w:rsidP="000C651D">
      <w:pPr>
        <w:rPr>
          <w:rFonts w:ascii="Times New Roman" w:hAnsi="Times New Roman"/>
          <w:sz w:val="28"/>
          <w:szCs w:val="28"/>
        </w:rPr>
      </w:pPr>
    </w:p>
    <w:p w14:paraId="0D98519A" w14:textId="77777777" w:rsidR="000C651D" w:rsidRPr="0012479C" w:rsidRDefault="000C651D" w:rsidP="000C651D">
      <w:pPr>
        <w:rPr>
          <w:rFonts w:ascii="Times New Roman" w:hAnsi="Times New Roman"/>
          <w:sz w:val="28"/>
          <w:szCs w:val="28"/>
        </w:rPr>
      </w:pP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243"/>
        <w:gridCol w:w="4394"/>
      </w:tblGrid>
      <w:tr w:rsidR="000C651D" w:rsidRPr="0012479C" w14:paraId="5CFCB337" w14:textId="77777777" w:rsidTr="00734537">
        <w:trPr>
          <w:tblCellSpacing w:w="0" w:type="dxa"/>
        </w:trPr>
        <w:tc>
          <w:tcPr>
            <w:tcW w:w="5002" w:type="dxa"/>
            <w:hideMark/>
          </w:tcPr>
          <w:p w14:paraId="277F42BC" w14:textId="77777777" w:rsidR="000C651D" w:rsidRPr="0012479C" w:rsidRDefault="000C651D" w:rsidP="007345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" w:type="dxa"/>
          </w:tcPr>
          <w:p w14:paraId="582FEC34" w14:textId="77777777" w:rsidR="000C651D" w:rsidRPr="0012479C" w:rsidRDefault="000C651D" w:rsidP="007345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hideMark/>
          </w:tcPr>
          <w:p w14:paraId="418572CA" w14:textId="77777777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37917870" w14:textId="77777777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C63E59" w14:textId="3741F680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решением территориальной</w:t>
            </w:r>
          </w:p>
          <w:p w14:paraId="6A52B81E" w14:textId="789A630A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14:paraId="026E444C" w14:textId="77777777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Темрюкская</w:t>
            </w:r>
          </w:p>
          <w:p w14:paraId="5B3ED294" w14:textId="1AB8A34E" w:rsidR="000C651D" w:rsidRPr="0012479C" w:rsidRDefault="000C651D" w:rsidP="00262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от 21</w:t>
            </w:r>
            <w:r w:rsidR="00DE70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>июня 2</w:t>
            </w:r>
            <w:r w:rsidR="00DE7009">
              <w:rPr>
                <w:rFonts w:ascii="Times New Roman" w:hAnsi="Times New Roman"/>
                <w:sz w:val="28"/>
                <w:szCs w:val="28"/>
              </w:rPr>
              <w:t>021</w:t>
            </w:r>
            <w:r w:rsidRPr="0012479C">
              <w:rPr>
                <w:rFonts w:ascii="Times New Roman" w:hAnsi="Times New Roman"/>
                <w:sz w:val="28"/>
                <w:szCs w:val="28"/>
              </w:rPr>
              <w:t xml:space="preserve"> года № 2/</w:t>
            </w:r>
            <w:r w:rsidR="00DE7009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14214FBD" w14:textId="77777777" w:rsidR="000C651D" w:rsidRPr="0012479C" w:rsidRDefault="000C651D" w:rsidP="00734537">
            <w:pPr>
              <w:rPr>
                <w:rFonts w:ascii="Times New Roman" w:hAnsi="Times New Roman"/>
                <w:sz w:val="28"/>
                <w:szCs w:val="28"/>
              </w:rPr>
            </w:pPr>
            <w:r w:rsidRPr="0012479C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</w:tr>
    </w:tbl>
    <w:p w14:paraId="65742F9A" w14:textId="77777777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>ПОЛОЖЕНИЕ</w:t>
      </w:r>
    </w:p>
    <w:p w14:paraId="355312FE" w14:textId="77777777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>об Экспертной комиссии территориальной</w:t>
      </w:r>
    </w:p>
    <w:p w14:paraId="4F0C7144" w14:textId="77777777" w:rsidR="000C651D" w:rsidRPr="0012479C" w:rsidRDefault="000C651D" w:rsidP="000C65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479C">
        <w:rPr>
          <w:rFonts w:ascii="Times New Roman" w:hAnsi="Times New Roman"/>
          <w:b/>
          <w:bCs/>
          <w:sz w:val="28"/>
          <w:szCs w:val="28"/>
        </w:rPr>
        <w:t>избирательной комиссии Темрюкская</w:t>
      </w:r>
    </w:p>
    <w:p w14:paraId="2B62131F" w14:textId="77777777" w:rsidR="000C651D" w:rsidRDefault="000C651D" w:rsidP="000C651D">
      <w:pPr>
        <w:spacing w:line="312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6C8468CC" w14:textId="77777777" w:rsidR="000C651D" w:rsidRPr="0012479C" w:rsidRDefault="000C651D" w:rsidP="000C651D">
      <w:pPr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I</w:t>
      </w:r>
      <w:r w:rsidRPr="0012479C">
        <w:rPr>
          <w:rFonts w:ascii="Times New Roman" w:hAnsi="Times New Roman"/>
          <w:bCs/>
          <w:sz w:val="28"/>
          <w:szCs w:val="28"/>
        </w:rPr>
        <w:t>. Общие положения</w:t>
      </w:r>
    </w:p>
    <w:p w14:paraId="2EB54076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1.1.  Экспертная комиссия территориальной избирательной комиссии Темрюкская (далее - Экспертная комиссия) создается для организации и проведения методической и практической работы по экспертизе ценности документов, отбору и подготовке к передаче на государственное (муниципальное) хранение документов Архивного фонда Российской Федерации, включая машиночитаемую, аудиовизуальную и другую специальную документацию, образующуюся в процессе деятельности территориальной избирательной комиссии Темрюкская (далее – избирательная комиссия).</w:t>
      </w:r>
    </w:p>
    <w:p w14:paraId="7A76CD80" w14:textId="3C110366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1.2. Экспертная комиссия является совещательным органом избирательной комиссии. Ее решения вступают в силу после утверждения на заседании избирательной комиссии. В необходимых случаях решения Экспертной комиссии утверждаются после их предварительного согласования с архивным отделом администрации муниципального</w:t>
      </w:r>
      <w:r w:rsidR="00C10CD6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 xml:space="preserve">образования Темрюкский район (далее – архивный отдел).  </w:t>
      </w:r>
    </w:p>
    <w:p w14:paraId="3AB69126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1.3.  В своей работе Экспертная комиссия руководствуется Федеральным законом от 22.10.2004 № 125-ФЗ «Об архивном деле в Российской Федерации», действующими нормативами, регламентирующими вопросы организации архивного хранения и использования документов, постановлениями и методическими рекомендациями Центральной избирательной комиссии Российской Федерации и Избирательной комиссии Краснодарского края, территориальной избирательной комиссии Темрюкская, нормативно – методическими документами Федерального агентства архивной службы, Государственного архива Краснодарского края, типовыми и ведомственными перечнями документов с указанием сроков их хранения, настоящим  Положением.</w:t>
      </w:r>
    </w:p>
    <w:p w14:paraId="08EB3D25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1.4. Экспертная комиссия формируется из числа членов территориальной избирательной комиссии Темрюкская с правом решающего голоса, специалиста архивного отдела и состоит из председателя, секретаря и  членов комиссии. Персональный состав Экспертной комиссии, ее председатель и секретарь утверждаются решением избирательной комиссии. В качестве экспертов и консультантов к работе Экспертной комиссии могут привлекаться специалисты научных, общественных и иных сторонних организаций. В том же порядке в персональный состав Экспертной комиссии могут вноситься изменения</w:t>
      </w:r>
    </w:p>
    <w:p w14:paraId="43955BDB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 </w:t>
      </w:r>
    </w:p>
    <w:p w14:paraId="53F1A8DD" w14:textId="77777777" w:rsidR="000C651D" w:rsidRPr="0012479C" w:rsidRDefault="000C651D" w:rsidP="000C651D">
      <w:pPr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II</w:t>
      </w:r>
      <w:r w:rsidRPr="0012479C">
        <w:rPr>
          <w:rFonts w:ascii="Times New Roman" w:hAnsi="Times New Roman"/>
          <w:bCs/>
          <w:sz w:val="28"/>
          <w:szCs w:val="28"/>
        </w:rPr>
        <w:t>. Задачи Экспертной комиссии</w:t>
      </w:r>
    </w:p>
    <w:p w14:paraId="78E80AFC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Экспертная комиссия решает следующие задачи:</w:t>
      </w:r>
    </w:p>
    <w:p w14:paraId="78FA6A8B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2.1. Организует и проводит экспертизу ценности документов на стадии делопроизводства при составлении номенклатуры дел и формировании дел.</w:t>
      </w:r>
    </w:p>
    <w:p w14:paraId="39D6403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2.2. Организует и проводит экспертизу ценности документов на стадии подготовки их к архивному хранению.</w:t>
      </w:r>
    </w:p>
    <w:p w14:paraId="6B6A8992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2.3. Организует и проводит отбор и подготовку к передаче на государственное хранение документов, в том числе аудиовизуальной и другой специальной документации.</w:t>
      </w:r>
    </w:p>
    <w:p w14:paraId="712C8F16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 </w:t>
      </w:r>
    </w:p>
    <w:p w14:paraId="557A324E" w14:textId="77777777" w:rsidR="000C651D" w:rsidRPr="0012479C" w:rsidRDefault="000C651D" w:rsidP="000C651D">
      <w:pPr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III</w:t>
      </w:r>
      <w:r w:rsidRPr="0012479C">
        <w:rPr>
          <w:rFonts w:ascii="Times New Roman" w:hAnsi="Times New Roman"/>
          <w:bCs/>
          <w:sz w:val="28"/>
          <w:szCs w:val="28"/>
        </w:rPr>
        <w:t>. Основные функции Экспертной комиссии</w:t>
      </w:r>
    </w:p>
    <w:p w14:paraId="4BE8C92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В соответствии с возложенными на нее задачами Экспертная комиссия выполняет следующие функции:</w:t>
      </w:r>
    </w:p>
    <w:p w14:paraId="3C79CFCF" w14:textId="50028F81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3.1. Организует и проводит совместно с архивным отделом мероприятия по ежегодному отбору документов (в том числе специальной документации) для дальнейшего хранения, а также для уничтожения.</w:t>
      </w:r>
    </w:p>
    <w:p w14:paraId="28260E9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 Рассматривает, принимает решения об одобрении и представляет:</w:t>
      </w:r>
    </w:p>
    <w:p w14:paraId="570AA141" w14:textId="0D4833D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3.2.1. На согласование Экспертной комиссии (далее – ЭК) архивного отдела, а затем на утверждение председателю избирательной комиссии: описи дел постоянного срока хранения, по которым дела подлежат передаче на государственное хранение; акты о выделении к уничтожению документов с истекшими сроками хранения: документов со сроками хранения 10 и более лет, с отметкой ЭПК;</w:t>
      </w:r>
    </w:p>
    <w:p w14:paraId="4DD911C1" w14:textId="6C3500BD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3.2.2. На согласование с ЭК архивного отдела, а затем на утверждение председателю территориальной избирательной комиссии – номенклатуру дел территориальной избирательной комиссии, акты об утрате или неисправимом повреждении документов постоянного хранения;</w:t>
      </w:r>
    </w:p>
    <w:p w14:paraId="1B8AFC79" w14:textId="486A552F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3.2.3. На рассмотрение ЭК архивного отдела – предложения об изменении сроков хранения категорий документов, установленных Перечнем типовых документов, и об определении сроков хранения документов, не предусмотренных Перечнем;</w:t>
      </w:r>
    </w:p>
    <w:p w14:paraId="3E045BE3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3.2.4. На утверждение председателю избирательной комиссии: акты о выделении к уничтожению документов с истекшими сроками хранения (кроме перечисленных в пункте 3.2.1.);</w:t>
      </w:r>
    </w:p>
    <w:p w14:paraId="4845FA91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3.3. Проводит для членов территориальной и участковых избирательных комиссий консультации по вопросам работы с документами, участвует в проведении мероприятий по повышению их профессиональной и деловой квалификации.</w:t>
      </w:r>
    </w:p>
    <w:p w14:paraId="3FAA641E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 </w:t>
      </w:r>
    </w:p>
    <w:p w14:paraId="06CFABC4" w14:textId="77777777" w:rsidR="000C651D" w:rsidRPr="0012479C" w:rsidRDefault="000C651D" w:rsidP="000C651D">
      <w:pPr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bCs/>
          <w:sz w:val="28"/>
          <w:szCs w:val="28"/>
        </w:rPr>
        <w:t>IV</w:t>
      </w:r>
      <w:r w:rsidRPr="0012479C">
        <w:rPr>
          <w:rFonts w:ascii="Times New Roman" w:hAnsi="Times New Roman"/>
          <w:sz w:val="28"/>
          <w:szCs w:val="28"/>
        </w:rPr>
        <w:t>. Права Экспертной комиссии</w:t>
      </w:r>
    </w:p>
    <w:p w14:paraId="67FD4203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Экспертная комиссия имеет право:</w:t>
      </w:r>
    </w:p>
    <w:p w14:paraId="79DA55B0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4.1. В пределах своей компетенции давать рекомендации по вопросам разработки номенклатуры дел и формирования дел в делопроизводстве избирательной комиссии, экспертизы ценности документов, розыска недостающих дел постоянного срока хранения, упорядочения и оформления документов.</w:t>
      </w:r>
    </w:p>
    <w:p w14:paraId="481630A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4.2. Заслушивать  на своих заседаниях о ходе подготовки документов к архивному хранению, об условиях хранения и обеспечения сохранности документов Архивного фонда Российской Федерации, о причинах утраты документов.</w:t>
      </w:r>
    </w:p>
    <w:p w14:paraId="16557048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4.3. Приглашать на свои заседания в качестве консультантов и экспертов представителей архивного отдела, иных учреждений и организаций.</w:t>
      </w:r>
    </w:p>
    <w:p w14:paraId="66C12610" w14:textId="1A5C19DA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4.4. Не принимать к рассмотрению и возвращать</w:t>
      </w:r>
      <w:r w:rsidR="00AA3D7E">
        <w:rPr>
          <w:rFonts w:ascii="Times New Roman" w:hAnsi="Times New Roman"/>
          <w:sz w:val="28"/>
          <w:szCs w:val="28"/>
        </w:rPr>
        <w:t xml:space="preserve"> </w:t>
      </w:r>
      <w:r w:rsidRPr="0012479C">
        <w:rPr>
          <w:rFonts w:ascii="Times New Roman" w:hAnsi="Times New Roman"/>
          <w:sz w:val="28"/>
          <w:szCs w:val="28"/>
        </w:rPr>
        <w:t>для доработки некачественно и небрежно подготовленные документы.</w:t>
      </w:r>
    </w:p>
    <w:p w14:paraId="1ADE1E97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4.5. Информировать территориальную избирательную комиссию по вопросам, относящимся к ее компетенции.</w:t>
      </w:r>
    </w:p>
    <w:p w14:paraId="5648341C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 </w:t>
      </w:r>
    </w:p>
    <w:p w14:paraId="2B040B49" w14:textId="77777777" w:rsidR="000C651D" w:rsidRPr="0012479C" w:rsidRDefault="000C651D" w:rsidP="000C651D">
      <w:pPr>
        <w:spacing w:after="0" w:line="288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bCs/>
          <w:sz w:val="28"/>
          <w:szCs w:val="28"/>
        </w:rPr>
        <w:t>V</w:t>
      </w:r>
      <w:r w:rsidRPr="0012479C">
        <w:rPr>
          <w:rFonts w:ascii="Times New Roman" w:hAnsi="Times New Roman"/>
          <w:sz w:val="28"/>
          <w:szCs w:val="28"/>
        </w:rPr>
        <w:t>. Организация работы Экспертной комиссии</w:t>
      </w:r>
    </w:p>
    <w:p w14:paraId="5531C5B0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5.1. Экспертная комиссия работает во взаимодействии с ЭК архивного отдела, ЭК Избирательной комиссии Краснодарского края, получает от них соответствующие организационные и методические указания, рекомендации, предложения.</w:t>
      </w:r>
    </w:p>
    <w:p w14:paraId="7179C66E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lastRenderedPageBreak/>
        <w:t>5.2. Вопросы, относящиеся к компетенции Экспертной комиссии, рассматриваются на ее заседаниях, проводимых по мере необходимости, но не реже чем два раза в год.</w:t>
      </w:r>
    </w:p>
    <w:p w14:paraId="67BE4D77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Все заседания протоколируются. Документы рассматриваются на заседаниях не позднее чем через 10 дней после их поступления.</w:t>
      </w:r>
    </w:p>
    <w:p w14:paraId="0AAEB077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5.3. Заседания Экспертной комиссии считаются правомочными, если на них присутствует не менее половины ее членов. Приглашенные  - консультанты и эксперты имеют право совещательного голоса и в голосовании не участвуют.</w:t>
      </w:r>
    </w:p>
    <w:p w14:paraId="6AB47DB9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 xml:space="preserve">Решение принимается простым большинством голосов от числа присутствующих на заседании членов Экспертной комиссии. </w:t>
      </w:r>
    </w:p>
    <w:p w14:paraId="294820C3" w14:textId="77777777" w:rsidR="000C651D" w:rsidRPr="0012479C" w:rsidRDefault="000C651D" w:rsidP="000C651D">
      <w:pPr>
        <w:spacing w:after="0" w:line="288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2479C">
        <w:rPr>
          <w:rFonts w:ascii="Times New Roman" w:hAnsi="Times New Roman"/>
          <w:sz w:val="28"/>
          <w:szCs w:val="28"/>
        </w:rPr>
        <w:t>5.5. Ведение делопроизводства Экспертной комиссии, хранение и использование ее документов, ответственность за их сохранность, а также контроль за исполнением принятых Экспертной комиссией решений возлагается на ее секретаря.</w:t>
      </w:r>
    </w:p>
    <w:sectPr w:rsidR="000C651D" w:rsidRPr="0012479C" w:rsidSect="00477B4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9C6968"/>
    <w:multiLevelType w:val="hybridMultilevel"/>
    <w:tmpl w:val="218C496C"/>
    <w:lvl w:ilvl="0" w:tplc="488EF352">
      <w:start w:val="1"/>
      <w:numFmt w:val="decimal"/>
      <w:lvlText w:val="%1."/>
      <w:lvlJc w:val="left"/>
      <w:pPr>
        <w:ind w:left="1563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A12"/>
    <w:rsid w:val="00004302"/>
    <w:rsid w:val="00013C85"/>
    <w:rsid w:val="000965ED"/>
    <w:rsid w:val="000C651D"/>
    <w:rsid w:val="000E7681"/>
    <w:rsid w:val="001D4C93"/>
    <w:rsid w:val="001E5632"/>
    <w:rsid w:val="00256345"/>
    <w:rsid w:val="002629D9"/>
    <w:rsid w:val="002850FA"/>
    <w:rsid w:val="003579C7"/>
    <w:rsid w:val="003A7A7C"/>
    <w:rsid w:val="003D12BB"/>
    <w:rsid w:val="00477B47"/>
    <w:rsid w:val="00507733"/>
    <w:rsid w:val="005541FE"/>
    <w:rsid w:val="00556CFF"/>
    <w:rsid w:val="00561ED6"/>
    <w:rsid w:val="005E3372"/>
    <w:rsid w:val="00617A12"/>
    <w:rsid w:val="00636DD9"/>
    <w:rsid w:val="00686E2D"/>
    <w:rsid w:val="00721A2A"/>
    <w:rsid w:val="00722818"/>
    <w:rsid w:val="007749E2"/>
    <w:rsid w:val="007D4DB4"/>
    <w:rsid w:val="00851A99"/>
    <w:rsid w:val="008859EC"/>
    <w:rsid w:val="008E59E7"/>
    <w:rsid w:val="00935A7F"/>
    <w:rsid w:val="009E0962"/>
    <w:rsid w:val="00A03439"/>
    <w:rsid w:val="00A51527"/>
    <w:rsid w:val="00AA3D7E"/>
    <w:rsid w:val="00BF26A3"/>
    <w:rsid w:val="00C10CD6"/>
    <w:rsid w:val="00CE6262"/>
    <w:rsid w:val="00DD2E41"/>
    <w:rsid w:val="00DE7009"/>
    <w:rsid w:val="00DF2B08"/>
    <w:rsid w:val="00E465CB"/>
    <w:rsid w:val="00E87590"/>
    <w:rsid w:val="00F62782"/>
    <w:rsid w:val="00FC2E6A"/>
    <w:rsid w:val="00FF0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8FCB9"/>
  <w15:docId w15:val="{DBE61907-F787-4013-B250-AEA0B1FE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B47"/>
    <w:pPr>
      <w:spacing w:after="200" w:line="276" w:lineRule="auto"/>
    </w:pPr>
    <w:rPr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004302"/>
    <w:pPr>
      <w:spacing w:before="240" w:after="60" w:line="240" w:lineRule="auto"/>
      <w:jc w:val="center"/>
      <w:outlineLvl w:val="7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9">
    <w:name w:val="ОбычныЏe9"/>
    <w:rsid w:val="00A51527"/>
    <w:pPr>
      <w:widowControl w:val="0"/>
    </w:pPr>
    <w:rPr>
      <w:rFonts w:ascii="Times New Roman" w:eastAsia="Times New Roman" w:hAnsi="Times New Roman"/>
    </w:rPr>
  </w:style>
  <w:style w:type="paragraph" w:styleId="a3">
    <w:name w:val="Body Text"/>
    <w:basedOn w:val="a"/>
    <w:link w:val="a4"/>
    <w:rsid w:val="00722818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722818"/>
    <w:rPr>
      <w:rFonts w:ascii="Times New Roman" w:eastAsia="Times New Roman" w:hAnsi="Times New Roman"/>
      <w:sz w:val="28"/>
      <w:szCs w:val="24"/>
    </w:rPr>
  </w:style>
  <w:style w:type="paragraph" w:customStyle="1" w:styleId="1">
    <w:name w:val="заголовок 1"/>
    <w:basedOn w:val="a"/>
    <w:next w:val="a"/>
    <w:rsid w:val="00004302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04302"/>
    <w:rPr>
      <w:rFonts w:ascii="Times New Roman" w:eastAsia="Times New Roman" w:hAnsi="Times New Roman"/>
      <w:i/>
      <w:iCs/>
      <w:sz w:val="24"/>
      <w:szCs w:val="24"/>
    </w:rPr>
  </w:style>
  <w:style w:type="paragraph" w:styleId="a5">
    <w:name w:val="List Paragraph"/>
    <w:basedOn w:val="a"/>
    <w:uiPriority w:val="34"/>
    <w:qFormat/>
    <w:rsid w:val="000C65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7A7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Chernikova Irina Anatolievna</dc:creator>
  <cp:lastModifiedBy>User</cp:lastModifiedBy>
  <cp:revision>25</cp:revision>
  <cp:lastPrinted>2016-06-20T13:36:00Z</cp:lastPrinted>
  <dcterms:created xsi:type="dcterms:W3CDTF">2014-05-28T07:16:00Z</dcterms:created>
  <dcterms:modified xsi:type="dcterms:W3CDTF">2021-06-21T10:39:00Z</dcterms:modified>
</cp:coreProperties>
</file>