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с </w:t>
      </w:r>
      <w:r w:rsidR="00707C2F">
        <w:rPr>
          <w:rFonts w:ascii="Times New Roman" w:hAnsi="Times New Roman" w:cs="Times New Roman"/>
          <w:sz w:val="28"/>
          <w:szCs w:val="28"/>
        </w:rPr>
        <w:t>изменением</w:t>
      </w:r>
      <w:r w:rsidR="000C0164" w:rsidRPr="00646B1A">
        <w:rPr>
          <w:rFonts w:ascii="Times New Roman" w:hAnsi="Times New Roman" w:cs="Times New Roman"/>
          <w:sz w:val="28"/>
          <w:szCs w:val="28"/>
        </w:rPr>
        <w:t xml:space="preserve"> объемов финансирования муниципальной программы муниципального образования  Темрюкский район «Комплексное развитие в сфере строительства»</w:t>
      </w:r>
      <w:r w:rsidR="00435BAE">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646B1A" w:rsidRDefault="00845E86" w:rsidP="00FD25B8">
      <w:pPr>
        <w:pStyle w:val="a3"/>
        <w:numPr>
          <w:ilvl w:val="0"/>
          <w:numId w:val="7"/>
        </w:numPr>
        <w:ind w:left="0" w:firstLine="709"/>
        <w:jc w:val="both"/>
        <w:rPr>
          <w:rFonts w:ascii="Times New Roman" w:hAnsi="Times New Roman"/>
          <w:b/>
          <w:sz w:val="28"/>
          <w:szCs w:val="28"/>
        </w:rPr>
      </w:pPr>
      <w:r w:rsidRPr="00646B1A">
        <w:rPr>
          <w:rFonts w:ascii="Times New Roman" w:hAnsi="Times New Roman"/>
          <w:sz w:val="28"/>
          <w:szCs w:val="28"/>
        </w:rPr>
        <w:t>Признать утратившим</w:t>
      </w:r>
      <w:r w:rsidR="002900BC" w:rsidRPr="00646B1A">
        <w:rPr>
          <w:rFonts w:ascii="Times New Roman" w:hAnsi="Times New Roman"/>
          <w:sz w:val="28"/>
          <w:szCs w:val="28"/>
        </w:rPr>
        <w:t xml:space="preserve"> силу</w:t>
      </w:r>
      <w:r w:rsidR="00FD25B8" w:rsidRPr="00646B1A">
        <w:rPr>
          <w:rFonts w:ascii="Times New Roman" w:hAnsi="Times New Roman"/>
          <w:sz w:val="28"/>
          <w:szCs w:val="28"/>
        </w:rPr>
        <w:t xml:space="preserve"> </w:t>
      </w:r>
      <w:r w:rsidR="002900BC" w:rsidRPr="00646B1A">
        <w:rPr>
          <w:rFonts w:ascii="Times New Roman" w:hAnsi="Times New Roman"/>
          <w:sz w:val="28"/>
          <w:szCs w:val="28"/>
        </w:rPr>
        <w:t>постановлени</w:t>
      </w:r>
      <w:r w:rsidR="00A36FEB" w:rsidRPr="00646B1A">
        <w:rPr>
          <w:rFonts w:ascii="Times New Roman" w:hAnsi="Times New Roman"/>
          <w:sz w:val="28"/>
          <w:szCs w:val="28"/>
        </w:rPr>
        <w:t>е</w:t>
      </w:r>
      <w:r w:rsidRPr="00646B1A">
        <w:rPr>
          <w:rFonts w:ascii="Times New Roman" w:hAnsi="Times New Roman"/>
          <w:sz w:val="28"/>
          <w:szCs w:val="28"/>
        </w:rPr>
        <w:t xml:space="preserve"> администрации муниципального образования Темрюкский район </w:t>
      </w:r>
      <w:r w:rsidR="002900BC" w:rsidRPr="00646B1A">
        <w:rPr>
          <w:rFonts w:ascii="Times New Roman" w:hAnsi="Times New Roman"/>
          <w:sz w:val="28"/>
          <w:szCs w:val="28"/>
        </w:rPr>
        <w:t xml:space="preserve">от </w:t>
      </w:r>
      <w:r w:rsidR="0096732E">
        <w:rPr>
          <w:rFonts w:ascii="Times New Roman" w:hAnsi="Times New Roman"/>
          <w:sz w:val="28"/>
          <w:szCs w:val="28"/>
        </w:rPr>
        <w:t>7</w:t>
      </w:r>
      <w:r w:rsidR="002900BC" w:rsidRPr="00435BAE">
        <w:rPr>
          <w:rFonts w:ascii="Times New Roman" w:hAnsi="Times New Roman"/>
          <w:sz w:val="28"/>
          <w:szCs w:val="28"/>
        </w:rPr>
        <w:t xml:space="preserve"> </w:t>
      </w:r>
      <w:r w:rsidR="0096732E">
        <w:rPr>
          <w:rFonts w:ascii="Times New Roman" w:hAnsi="Times New Roman"/>
          <w:sz w:val="28"/>
          <w:szCs w:val="28"/>
        </w:rPr>
        <w:t>декабря</w:t>
      </w:r>
      <w:r w:rsidR="00FD25B8" w:rsidRPr="00435BAE">
        <w:rPr>
          <w:rFonts w:ascii="Times New Roman" w:hAnsi="Times New Roman"/>
          <w:sz w:val="28"/>
          <w:szCs w:val="28"/>
        </w:rPr>
        <w:t xml:space="preserve"> 2023 г. № </w:t>
      </w:r>
      <w:r w:rsidR="0096732E">
        <w:rPr>
          <w:rFonts w:ascii="Times New Roman" w:hAnsi="Times New Roman"/>
          <w:sz w:val="28"/>
          <w:szCs w:val="28"/>
        </w:rPr>
        <w:t>2108</w:t>
      </w:r>
      <w:r w:rsidR="002900BC" w:rsidRPr="00646B1A">
        <w:rPr>
          <w:rFonts w:ascii="Times New Roman" w:hAnsi="Times New Roman"/>
          <w:sz w:val="28"/>
          <w:szCs w:val="28"/>
        </w:rPr>
        <w:t xml:space="preserve"> </w:t>
      </w:r>
      <w:r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46B1A">
        <w:rPr>
          <w:rFonts w:ascii="Times New Roman" w:hAnsi="Times New Roman"/>
          <w:sz w:val="28"/>
          <w:szCs w:val="28"/>
        </w:rPr>
        <w:t>от 29 октября 2021 г.</w:t>
      </w:r>
      <w:r w:rsidR="00C015BC" w:rsidRPr="00646B1A">
        <w:rPr>
          <w:rFonts w:ascii="Times New Roman" w:hAnsi="Times New Roman"/>
          <w:sz w:val="28"/>
          <w:szCs w:val="28"/>
        </w:rPr>
        <w:t xml:space="preserve"> </w:t>
      </w:r>
      <w:r w:rsidR="00D02180" w:rsidRPr="00646B1A">
        <w:rPr>
          <w:rFonts w:ascii="Times New Roman" w:hAnsi="Times New Roman"/>
          <w:sz w:val="28"/>
          <w:szCs w:val="28"/>
        </w:rPr>
        <w:t>№ 1624</w:t>
      </w:r>
      <w:r w:rsidR="00D02180" w:rsidRPr="00646B1A">
        <w:rPr>
          <w:rFonts w:ascii="Times New Roman" w:hAnsi="Times New Roman"/>
          <w:b/>
          <w:sz w:val="28"/>
          <w:szCs w:val="28"/>
        </w:rPr>
        <w:t xml:space="preserve"> </w:t>
      </w:r>
      <w:r w:rsidR="00D02180" w:rsidRPr="00646B1A">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46B1A">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район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Pr="00646B1A">
        <w:rPr>
          <w:rFonts w:ascii="Times New Roman" w:hAnsi="Times New Roman" w:cs="Times New Roman"/>
          <w:sz w:val="28"/>
          <w:szCs w:val="28"/>
          <w:lang w:eastAsia="ar-SA"/>
        </w:rPr>
        <w:t xml:space="preserve">в периодическом печатном издании газете Темрюкского района «Тамань» и официально опубликовать (разместить) </w:t>
      </w:r>
      <w:r w:rsidRPr="00646B1A">
        <w:rPr>
          <w:rFonts w:ascii="Times New Roman" w:hAnsi="Times New Roman" w:cs="Times New Roman"/>
          <w:sz w:val="28"/>
          <w:szCs w:val="28"/>
        </w:rPr>
        <w:t>на официальном сайте муниципального образования Темрюкский рай</w:t>
      </w:r>
      <w:r w:rsidR="00C50FD9" w:rsidRPr="00646B1A">
        <w:rPr>
          <w:rFonts w:ascii="Times New Roman" w:hAnsi="Times New Roman" w:cs="Times New Roman"/>
          <w:sz w:val="28"/>
          <w:szCs w:val="28"/>
        </w:rPr>
        <w:t>он в информационно-</w:t>
      </w:r>
      <w:r w:rsidRPr="00646B1A">
        <w:rPr>
          <w:rFonts w:ascii="Times New Roman" w:hAnsi="Times New Roman" w:cs="Times New Roman"/>
          <w:sz w:val="28"/>
          <w:szCs w:val="28"/>
        </w:rPr>
        <w:t>телекоммуникационной сети «Интернет».</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lastRenderedPageBreak/>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6A1E1D"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694735" w:rsidRPr="00646B1A" w:rsidRDefault="00DE040E" w:rsidP="00694735">
      <w:pPr>
        <w:shd w:val="clear" w:color="auto" w:fill="FFFFFF" w:themeFill="background1"/>
        <w:ind w:firstLine="0"/>
        <w:rPr>
          <w:rFonts w:ascii="Verdana" w:hAnsi="Verdana"/>
          <w:b/>
          <w:color w:val="000000" w:themeColor="text1"/>
        </w:rPr>
      </w:pPr>
      <w:r w:rsidRPr="00646B1A">
        <w:rPr>
          <w:rFonts w:ascii="Times New Roman" w:hAnsi="Times New Roman"/>
          <w:sz w:val="28"/>
          <w:szCs w:val="28"/>
        </w:rPr>
        <w:t xml:space="preserve">Темрюкский район           </w:t>
      </w:r>
      <w:r w:rsidR="008F2770" w:rsidRPr="00646B1A">
        <w:rPr>
          <w:rFonts w:ascii="Times New Roman" w:hAnsi="Times New Roman"/>
          <w:sz w:val="28"/>
          <w:szCs w:val="28"/>
        </w:rPr>
        <w:t xml:space="preserve">                              </w:t>
      </w:r>
      <w:r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Ф.В. </w:t>
      </w:r>
      <w:proofErr w:type="spellStart"/>
      <w:r w:rsidR="006A1E1D">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 район</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lastRenderedPageBreak/>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1. Обеспечение и выполнение муниципальных функций в сфере строительства Темрюкского района.</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4. Развитие системы оказания первичной медико-санитарной помощи.</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5. Развитие приоритетных для района видов спорта.</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646B1A"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t>общего образования,</w:t>
            </w:r>
            <w:r w:rsidRPr="00646B1A">
              <w:rPr>
                <w:rFonts w:cs="Times New Roman"/>
                <w:sz w:val="24"/>
                <w:szCs w:val="24"/>
              </w:rPr>
              <w:t xml:space="preserve"> здравоохранения, физической культуры, инженерной инфраструктуры</w:t>
            </w:r>
          </w:p>
        </w:tc>
      </w:tr>
    </w:tbl>
    <w:p w:rsidR="004A2F2F" w:rsidRPr="00646B1A" w:rsidRDefault="007B4576" w:rsidP="00153DFE">
      <w:pPr>
        <w:pStyle w:val="ae"/>
        <w:ind w:left="142" w:firstLine="567"/>
        <w:jc w:val="right"/>
      </w:pPr>
      <w:r w:rsidRPr="00646B1A">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DF68C3" w:rsidRDefault="00DF68C3" w:rsidP="00CC1270">
      <w:pPr>
        <w:ind w:right="-31" w:firstLine="142"/>
        <w:rPr>
          <w:rFonts w:ascii="Times New Roman" w:hAnsi="Times New Roman" w:cs="Times New Roman"/>
          <w:sz w:val="28"/>
          <w:szCs w:val="28"/>
        </w:rPr>
      </w:pPr>
    </w:p>
    <w:p w:rsidR="00E43BD0" w:rsidRPr="00646B1A" w:rsidRDefault="00E43BD0" w:rsidP="00CC1270">
      <w:pPr>
        <w:ind w:right="-31" w:firstLine="142"/>
        <w:rPr>
          <w:rFonts w:ascii="Times New Roman" w:hAnsi="Times New Roman" w:cs="Times New Roman"/>
          <w:sz w:val="28"/>
          <w:szCs w:val="28"/>
        </w:rPr>
      </w:pP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lastRenderedPageBreak/>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646B1A">
              <w:rPr>
                <w:rFonts w:cs="Times New Roman"/>
                <w:sz w:val="24"/>
                <w:szCs w:val="24"/>
              </w:rPr>
              <w:t>Анджиевского</w:t>
            </w:r>
            <w:proofErr w:type="spellEnd"/>
            <w:r w:rsidRPr="00646B1A">
              <w:rPr>
                <w:rFonts w:cs="Times New Roman"/>
                <w:sz w:val="24"/>
                <w:szCs w:val="24"/>
              </w:rPr>
              <w:t xml:space="preserve">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5D23CC">
            <w:pPr>
              <w:pStyle w:val="ae"/>
              <w:ind w:left="0" w:right="-31"/>
              <w:rPr>
                <w:sz w:val="24"/>
                <w:szCs w:val="24"/>
              </w:rPr>
            </w:pPr>
            <w:r w:rsidRPr="00646B1A">
              <w:rPr>
                <w:sz w:val="24"/>
                <w:szCs w:val="24"/>
              </w:rPr>
              <w:t>2022-2026</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592D61" w:rsidP="00A36AD2">
            <w:pPr>
              <w:ind w:firstLine="0"/>
              <w:jc w:val="center"/>
              <w:rPr>
                <w:rFonts w:ascii="Times New Roman" w:hAnsi="Times New Roman" w:cs="Times New Roman"/>
              </w:rPr>
            </w:pPr>
            <w:r>
              <w:rPr>
                <w:rFonts w:ascii="Times New Roman" w:hAnsi="Times New Roman" w:cs="Times New Roman"/>
              </w:rPr>
              <w:t>218586,0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5D2227" w:rsidP="00967E76">
            <w:pPr>
              <w:ind w:firstLine="0"/>
              <w:jc w:val="center"/>
              <w:rPr>
                <w:rFonts w:ascii="Times New Roman" w:hAnsi="Times New Roman" w:cs="Times New Roman"/>
              </w:rPr>
            </w:pPr>
            <w:r>
              <w:rPr>
                <w:rFonts w:ascii="Times New Roman" w:hAnsi="Times New Roman" w:cs="Times New Roman"/>
              </w:rPr>
              <w:t>76715,6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2024 </w:t>
            </w:r>
          </w:p>
        </w:tc>
        <w:tc>
          <w:tcPr>
            <w:tcW w:w="1476" w:type="dxa"/>
          </w:tcPr>
          <w:p w:rsidR="00967E76" w:rsidRPr="00646B1A" w:rsidRDefault="004565FA" w:rsidP="00967E76">
            <w:pPr>
              <w:ind w:firstLine="0"/>
              <w:jc w:val="center"/>
              <w:rPr>
                <w:rFonts w:ascii="Times New Roman" w:hAnsi="Times New Roman" w:cs="Times New Roman"/>
              </w:rPr>
            </w:pPr>
            <w:r>
              <w:rPr>
                <w:rFonts w:ascii="Times New Roman" w:hAnsi="Times New Roman" w:cs="Times New Roman"/>
              </w:rPr>
              <w:t>504642,8</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4565FA" w:rsidP="00967E76">
            <w:pPr>
              <w:ind w:firstLine="0"/>
              <w:jc w:val="center"/>
              <w:rPr>
                <w:rFonts w:ascii="Times New Roman" w:hAnsi="Times New Roman" w:cs="Times New Roman"/>
              </w:rPr>
            </w:pPr>
            <w:r>
              <w:rPr>
                <w:rFonts w:ascii="Times New Roman" w:hAnsi="Times New Roman" w:cs="Times New Roman"/>
              </w:rPr>
              <w:t>386751,5</w:t>
            </w:r>
          </w:p>
        </w:tc>
        <w:tc>
          <w:tcPr>
            <w:tcW w:w="1586" w:type="dxa"/>
          </w:tcPr>
          <w:p w:rsidR="00967E76" w:rsidRPr="00646B1A" w:rsidRDefault="004565FA" w:rsidP="00967E76">
            <w:pPr>
              <w:ind w:firstLine="0"/>
              <w:jc w:val="center"/>
              <w:rPr>
                <w:rFonts w:ascii="Times New Roman" w:hAnsi="Times New Roman" w:cs="Times New Roman"/>
              </w:rPr>
            </w:pPr>
            <w:r>
              <w:rPr>
                <w:rFonts w:ascii="Times New Roman" w:hAnsi="Times New Roman" w:cs="Times New Roman"/>
              </w:rPr>
              <w:t>117891,3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40092,7</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40092,7</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18700,0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18700,0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1040755,8</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680622,9</w:t>
            </w:r>
          </w:p>
        </w:tc>
        <w:tc>
          <w:tcPr>
            <w:tcW w:w="1586" w:type="dxa"/>
            <w:shd w:val="clear" w:color="auto" w:fill="auto"/>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360132,9</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592D61" w:rsidP="00967E76">
            <w:pPr>
              <w:ind w:firstLine="0"/>
              <w:jc w:val="center"/>
              <w:rPr>
                <w:rFonts w:ascii="Times New Roman" w:hAnsi="Times New Roman" w:cs="Times New Roman"/>
                <w:lang w:val="en-US"/>
              </w:rPr>
            </w:pPr>
            <w:r>
              <w:rPr>
                <w:rFonts w:ascii="Times New Roman" w:hAnsi="Times New Roman" w:cs="Times New Roman"/>
              </w:rPr>
              <w:t>198758,2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4565FA" w:rsidP="00967E76">
            <w:pPr>
              <w:ind w:firstLine="0"/>
              <w:jc w:val="center"/>
              <w:rPr>
                <w:rFonts w:ascii="Times New Roman" w:hAnsi="Times New Roman" w:cs="Times New Roman"/>
              </w:rPr>
            </w:pPr>
            <w:r>
              <w:rPr>
                <w:rFonts w:ascii="Times New Roman" w:hAnsi="Times New Roman" w:cs="Times New Roman"/>
              </w:rPr>
              <w:t>56887,8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4565FA" w:rsidP="00967E76">
            <w:pPr>
              <w:ind w:firstLine="0"/>
              <w:jc w:val="center"/>
              <w:rPr>
                <w:rFonts w:ascii="Times New Roman" w:hAnsi="Times New Roman" w:cs="Times New Roman"/>
              </w:rPr>
            </w:pPr>
            <w:r>
              <w:rPr>
                <w:rFonts w:ascii="Times New Roman" w:hAnsi="Times New Roman" w:cs="Times New Roman"/>
              </w:rPr>
              <w:t>485534,4</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4565FA" w:rsidP="00967E76">
            <w:pPr>
              <w:ind w:firstLine="0"/>
              <w:jc w:val="center"/>
              <w:rPr>
                <w:rFonts w:ascii="Times New Roman" w:hAnsi="Times New Roman" w:cs="Times New Roman"/>
              </w:rPr>
            </w:pPr>
            <w:r>
              <w:rPr>
                <w:rFonts w:ascii="Times New Roman" w:hAnsi="Times New Roman" w:cs="Times New Roman"/>
              </w:rPr>
              <w:t>386751,5</w:t>
            </w:r>
          </w:p>
        </w:tc>
        <w:tc>
          <w:tcPr>
            <w:tcW w:w="1586" w:type="dxa"/>
          </w:tcPr>
          <w:p w:rsidR="00967E76" w:rsidRPr="00646B1A" w:rsidRDefault="004565FA" w:rsidP="00967E76">
            <w:pPr>
              <w:ind w:firstLine="0"/>
              <w:jc w:val="center"/>
              <w:rPr>
                <w:rFonts w:ascii="Times New Roman" w:hAnsi="Times New Roman" w:cs="Times New Roman"/>
              </w:rPr>
            </w:pPr>
            <w:r>
              <w:rPr>
                <w:rFonts w:ascii="Times New Roman" w:hAnsi="Times New Roman" w:cs="Times New Roman"/>
              </w:rPr>
              <w:t>98782,9</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21400,0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21400,0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lastRenderedPageBreak/>
              <w:t>Всего</w:t>
            </w:r>
          </w:p>
        </w:tc>
        <w:tc>
          <w:tcPr>
            <w:tcW w:w="1476"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945290,8</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680622,9</w:t>
            </w:r>
          </w:p>
        </w:tc>
        <w:tc>
          <w:tcPr>
            <w:tcW w:w="1586" w:type="dxa"/>
          </w:tcPr>
          <w:p w:rsidR="00967E76" w:rsidRPr="00646B1A" w:rsidRDefault="004565FA" w:rsidP="005B2DC3">
            <w:pPr>
              <w:ind w:firstLine="0"/>
              <w:jc w:val="center"/>
              <w:rPr>
                <w:rFonts w:ascii="Times New Roman" w:hAnsi="Times New Roman" w:cs="Times New Roman"/>
              </w:rPr>
            </w:pPr>
            <w:r>
              <w:rPr>
                <w:rFonts w:ascii="Times New Roman" w:hAnsi="Times New Roman" w:cs="Times New Roman"/>
              </w:rPr>
              <w:t>264667,9</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592D61" w:rsidP="00C170EC">
            <w:pPr>
              <w:ind w:firstLine="0"/>
              <w:jc w:val="center"/>
              <w:rPr>
                <w:rFonts w:ascii="Times New Roman" w:hAnsi="Times New Roman" w:cs="Times New Roman"/>
                <w:lang w:val="en-US"/>
              </w:rPr>
            </w:pPr>
            <w:r>
              <w:rPr>
                <w:rFonts w:ascii="Times New Roman" w:hAnsi="Times New Roman" w:cs="Times New Roman"/>
              </w:rPr>
              <w:t>198758,2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4565FA" w:rsidP="00C170EC">
            <w:pPr>
              <w:ind w:firstLine="0"/>
              <w:jc w:val="center"/>
              <w:rPr>
                <w:rFonts w:ascii="Times New Roman" w:hAnsi="Times New Roman" w:cs="Times New Roman"/>
              </w:rPr>
            </w:pPr>
            <w:r>
              <w:rPr>
                <w:rFonts w:ascii="Times New Roman" w:hAnsi="Times New Roman" w:cs="Times New Roman"/>
              </w:rPr>
              <w:t>56887,8</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646B1A" w:rsidRDefault="004565FA" w:rsidP="00C170EC">
            <w:pPr>
              <w:ind w:firstLine="0"/>
              <w:jc w:val="center"/>
              <w:rPr>
                <w:rFonts w:ascii="Times New Roman" w:hAnsi="Times New Roman" w:cs="Times New Roman"/>
              </w:rPr>
            </w:pPr>
            <w:r>
              <w:rPr>
                <w:rFonts w:ascii="Times New Roman" w:hAnsi="Times New Roman" w:cs="Times New Roman"/>
              </w:rPr>
              <w:t>485534,4</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4565FA" w:rsidP="00C170EC">
            <w:pPr>
              <w:ind w:firstLine="0"/>
              <w:jc w:val="center"/>
              <w:rPr>
                <w:rFonts w:ascii="Times New Roman" w:hAnsi="Times New Roman" w:cs="Times New Roman"/>
              </w:rPr>
            </w:pPr>
            <w:r>
              <w:rPr>
                <w:rFonts w:ascii="Times New Roman" w:hAnsi="Times New Roman" w:cs="Times New Roman"/>
              </w:rPr>
              <w:t>386751,5</w:t>
            </w:r>
          </w:p>
        </w:tc>
        <w:tc>
          <w:tcPr>
            <w:tcW w:w="1586" w:type="dxa"/>
          </w:tcPr>
          <w:p w:rsidR="00C170EC" w:rsidRPr="00646B1A" w:rsidRDefault="004565FA" w:rsidP="00C170EC">
            <w:pPr>
              <w:ind w:firstLine="0"/>
              <w:jc w:val="center"/>
              <w:rPr>
                <w:rFonts w:ascii="Times New Roman" w:hAnsi="Times New Roman" w:cs="Times New Roman"/>
              </w:rPr>
            </w:pPr>
            <w:r>
              <w:rPr>
                <w:rFonts w:ascii="Times New Roman" w:hAnsi="Times New Roman" w:cs="Times New Roman"/>
              </w:rPr>
              <w:t>98782,9</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21400,0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21400,0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945290,8</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680622,9</w:t>
            </w:r>
          </w:p>
        </w:tc>
        <w:tc>
          <w:tcPr>
            <w:tcW w:w="1586" w:type="dxa"/>
          </w:tcPr>
          <w:p w:rsidR="00C170EC" w:rsidRPr="00646B1A" w:rsidRDefault="004565FA" w:rsidP="00C170EC">
            <w:pPr>
              <w:ind w:firstLine="0"/>
              <w:jc w:val="center"/>
              <w:rPr>
                <w:rFonts w:ascii="Times New Roman" w:hAnsi="Times New Roman" w:cs="Times New Roman"/>
              </w:rPr>
            </w:pPr>
            <w:r>
              <w:rPr>
                <w:rFonts w:ascii="Times New Roman" w:hAnsi="Times New Roman" w:cs="Times New Roman"/>
              </w:rPr>
              <w:t>264667,9</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F547B8" w:rsidRPr="00646B1A" w:rsidTr="001E71E6">
        <w:trPr>
          <w:trHeight w:val="285"/>
        </w:trPr>
        <w:tc>
          <w:tcPr>
            <w:tcW w:w="729"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п/п</w:t>
            </w:r>
          </w:p>
        </w:tc>
        <w:tc>
          <w:tcPr>
            <w:tcW w:w="5225"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417"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70"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6005" w:type="dxa"/>
            <w:gridSpan w:val="6"/>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r>
      <w:tr w:rsidR="001A2DA0" w:rsidRPr="00646B1A" w:rsidTr="001A2DA0">
        <w:trPr>
          <w:trHeight w:val="255"/>
        </w:trPr>
        <w:tc>
          <w:tcPr>
            <w:tcW w:w="729" w:type="dxa"/>
            <w:vMerge/>
          </w:tcPr>
          <w:p w:rsidR="001A2DA0" w:rsidRPr="00646B1A" w:rsidRDefault="001A2DA0" w:rsidP="00506C67">
            <w:pPr>
              <w:ind w:firstLine="0"/>
              <w:jc w:val="center"/>
              <w:rPr>
                <w:rFonts w:ascii="Times New Roman" w:hAnsi="Times New Roman" w:cs="Times New Roman"/>
              </w:rPr>
            </w:pPr>
          </w:p>
        </w:tc>
        <w:tc>
          <w:tcPr>
            <w:tcW w:w="5225" w:type="dxa"/>
            <w:vMerge/>
          </w:tcPr>
          <w:p w:rsidR="001A2DA0" w:rsidRPr="00646B1A" w:rsidRDefault="001A2DA0" w:rsidP="00506C67">
            <w:pPr>
              <w:ind w:firstLine="0"/>
              <w:jc w:val="center"/>
              <w:rPr>
                <w:rFonts w:ascii="Times New Roman" w:hAnsi="Times New Roman" w:cs="Times New Roman"/>
              </w:rPr>
            </w:pPr>
          </w:p>
        </w:tc>
        <w:tc>
          <w:tcPr>
            <w:tcW w:w="1417" w:type="dxa"/>
            <w:vMerge/>
          </w:tcPr>
          <w:p w:rsidR="001A2DA0" w:rsidRPr="00646B1A" w:rsidRDefault="001A2DA0" w:rsidP="00506C67">
            <w:pPr>
              <w:ind w:firstLine="0"/>
              <w:jc w:val="center"/>
              <w:rPr>
                <w:rFonts w:ascii="Times New Roman" w:hAnsi="Times New Roman" w:cs="Times New Roman"/>
              </w:rPr>
            </w:pPr>
          </w:p>
        </w:tc>
        <w:tc>
          <w:tcPr>
            <w:tcW w:w="970" w:type="dxa"/>
            <w:vMerge/>
          </w:tcPr>
          <w:p w:rsidR="001A2DA0" w:rsidRPr="00646B1A" w:rsidRDefault="001A2DA0" w:rsidP="00506C67">
            <w:pPr>
              <w:ind w:firstLine="0"/>
              <w:jc w:val="center"/>
              <w:rPr>
                <w:rFonts w:ascii="Times New Roman" w:hAnsi="Times New Roman" w:cs="Times New Roman"/>
              </w:rPr>
            </w:pP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2026 год</w:t>
            </w:r>
          </w:p>
        </w:tc>
      </w:tr>
    </w:tbl>
    <w:p w:rsidR="00D42C89" w:rsidRPr="00646B1A" w:rsidRDefault="00D42C89">
      <w:pPr>
        <w:rPr>
          <w:sz w:val="6"/>
          <w:szCs w:val="6"/>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1A2DA0" w:rsidRPr="00646B1A" w:rsidTr="001A2DA0">
        <w:trPr>
          <w:tblHeader/>
        </w:trPr>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5225"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w:t>
            </w:r>
          </w:p>
        </w:tc>
        <w:tc>
          <w:tcPr>
            <w:tcW w:w="1417"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3</w:t>
            </w:r>
          </w:p>
        </w:tc>
        <w:tc>
          <w:tcPr>
            <w:tcW w:w="97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4</w:t>
            </w: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5</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6</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8</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10</w:t>
            </w:r>
          </w:p>
        </w:tc>
      </w:tr>
      <w:tr w:rsidR="001A2DA0" w:rsidRPr="00646B1A" w:rsidTr="001A2DA0">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12625" w:type="dxa"/>
            <w:gridSpan w:val="8"/>
          </w:tcPr>
          <w:p w:rsidR="001A2DA0" w:rsidRPr="00646B1A" w:rsidRDefault="001A2DA0"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c>
          <w:tcPr>
            <w:tcW w:w="992" w:type="dxa"/>
          </w:tcPr>
          <w:p w:rsidR="001A2DA0" w:rsidRPr="00646B1A" w:rsidRDefault="001A2DA0" w:rsidP="001C2FA0">
            <w:pPr>
              <w:ind w:firstLine="0"/>
              <w:jc w:val="left"/>
              <w:rPr>
                <w:rFonts w:ascii="Times New Roman" w:hAnsi="Times New Roman" w:cs="Times New Roman"/>
              </w:rPr>
            </w:pP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1.1</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62,5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w:t>
            </w: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шт.</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1034</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1005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r>
      <w:tr w:rsidR="00F547B8" w:rsidRPr="00646B1A" w:rsidTr="00F251D8">
        <w:tc>
          <w:tcPr>
            <w:tcW w:w="729" w:type="dxa"/>
          </w:tcPr>
          <w:p w:rsidR="00F547B8" w:rsidRPr="00646B1A" w:rsidRDefault="00F547B8" w:rsidP="00E43BD0">
            <w:pPr>
              <w:ind w:firstLine="0"/>
              <w:jc w:val="center"/>
              <w:rPr>
                <w:rFonts w:ascii="Times New Roman" w:hAnsi="Times New Roman" w:cs="Times New Roman"/>
              </w:rPr>
            </w:pPr>
            <w:r w:rsidRPr="00646B1A">
              <w:rPr>
                <w:rFonts w:ascii="Times New Roman" w:hAnsi="Times New Roman" w:cs="Times New Roman"/>
              </w:rPr>
              <w:t>1.3</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ед.</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0A7E15" w:rsidP="00F547B8">
            <w:pPr>
              <w:ind w:firstLine="0"/>
              <w:jc w:val="center"/>
              <w:rPr>
                <w:rFonts w:ascii="Times New Roman" w:hAnsi="Times New Roman" w:cs="Times New Roman"/>
              </w:rPr>
            </w:pPr>
            <w:r>
              <w:rPr>
                <w:rFonts w:ascii="Times New Roman" w:hAnsi="Times New Roman" w:cs="Times New Roman"/>
              </w:rPr>
              <w:t>9</w:t>
            </w:r>
          </w:p>
        </w:tc>
        <w:tc>
          <w:tcPr>
            <w:tcW w:w="992" w:type="dxa"/>
          </w:tcPr>
          <w:p w:rsidR="00F547B8" w:rsidRPr="00646B1A" w:rsidRDefault="006838FB"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F547B8" w:rsidRPr="00646B1A" w:rsidRDefault="0079523F" w:rsidP="00F547B8">
            <w:pPr>
              <w:ind w:firstLine="0"/>
              <w:jc w:val="center"/>
              <w:rPr>
                <w:rFonts w:ascii="Times New Roman" w:hAnsi="Times New Roman" w:cs="Times New Roman"/>
              </w:rPr>
            </w:pPr>
            <w:r>
              <w:rPr>
                <w:rFonts w:ascii="Times New Roman" w:hAnsi="Times New Roman" w:cs="Times New Roman"/>
              </w:rPr>
              <w:t>3</w:t>
            </w:r>
          </w:p>
        </w:tc>
        <w:tc>
          <w:tcPr>
            <w:tcW w:w="993" w:type="dxa"/>
          </w:tcPr>
          <w:p w:rsidR="00F547B8" w:rsidRPr="00646B1A" w:rsidRDefault="0079523F" w:rsidP="00F547B8">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val="restart"/>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417" w:type="dxa"/>
            <w:vMerge w:val="restart"/>
          </w:tcPr>
          <w:p w:rsidR="00F547B8" w:rsidRPr="00646B1A" w:rsidRDefault="00F547B8" w:rsidP="00F547B8">
            <w:pPr>
              <w:ind w:firstLine="0"/>
              <w:jc w:val="center"/>
              <w:rPr>
                <w:rFonts w:ascii="Times New Roman" w:hAnsi="Times New Roman" w:cs="Times New Roman"/>
              </w:rPr>
            </w:pPr>
          </w:p>
        </w:tc>
        <w:tc>
          <w:tcPr>
            <w:tcW w:w="970" w:type="dxa"/>
            <w:vMerge w:val="restart"/>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547B8" w:rsidRPr="00646B1A" w:rsidRDefault="006838F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547B8" w:rsidRPr="00CA08C1" w:rsidRDefault="0079523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F547B8" w:rsidRPr="00CA08C1" w:rsidRDefault="0079523F" w:rsidP="00F547B8">
            <w:pPr>
              <w:ind w:firstLine="0"/>
              <w:jc w:val="center"/>
              <w:rPr>
                <w:rFonts w:ascii="Times New Roman" w:hAnsi="Times New Roman" w:cs="Times New Roman"/>
              </w:rPr>
            </w:pPr>
            <w:r w:rsidRPr="00CA08C1">
              <w:rPr>
                <w:rFonts w:ascii="Times New Roman" w:hAnsi="Times New Roman" w:cs="Times New Roman"/>
              </w:rPr>
              <w:t>1</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251D8" w:rsidP="00F547B8">
            <w:pPr>
              <w:ind w:firstLine="0"/>
              <w:jc w:val="center"/>
              <w:rPr>
                <w:rFonts w:ascii="Times New Roman" w:hAnsi="Times New Roman" w:cs="Times New Roman"/>
              </w:rPr>
            </w:pPr>
            <w:r w:rsidRPr="00646B1A">
              <w:rPr>
                <w:rFonts w:ascii="Times New Roman" w:hAnsi="Times New Roman" w:cs="Times New Roman"/>
              </w:rPr>
              <w:t>4</w:t>
            </w:r>
          </w:p>
        </w:tc>
        <w:tc>
          <w:tcPr>
            <w:tcW w:w="992" w:type="dxa"/>
          </w:tcPr>
          <w:p w:rsidR="00F547B8" w:rsidRPr="00646B1A" w:rsidRDefault="008D2B3D"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F547B8" w:rsidRPr="00CA08C1" w:rsidRDefault="0079523F" w:rsidP="00F547B8">
            <w:pPr>
              <w:ind w:firstLine="0"/>
              <w:jc w:val="center"/>
              <w:rPr>
                <w:rFonts w:ascii="Times New Roman" w:hAnsi="Times New Roman" w:cs="Times New Roman"/>
              </w:rPr>
            </w:pPr>
            <w:r w:rsidRPr="00CA08C1">
              <w:rPr>
                <w:rFonts w:ascii="Times New Roman" w:hAnsi="Times New Roman" w:cs="Times New Roman"/>
              </w:rPr>
              <w:t>1</w:t>
            </w:r>
          </w:p>
        </w:tc>
        <w:tc>
          <w:tcPr>
            <w:tcW w:w="993"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2</w:t>
            </w:r>
          </w:p>
        </w:tc>
        <w:tc>
          <w:tcPr>
            <w:tcW w:w="992" w:type="dxa"/>
          </w:tcPr>
          <w:p w:rsidR="00F547B8" w:rsidRPr="00646B1A" w:rsidRDefault="006838F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251D8" w:rsidP="00F547B8">
            <w:pPr>
              <w:ind w:firstLine="0"/>
              <w:jc w:val="center"/>
              <w:rPr>
                <w:rFonts w:ascii="Times New Roman" w:hAnsi="Times New Roman" w:cs="Times New Roman"/>
              </w:rPr>
            </w:pPr>
            <w:r w:rsidRPr="00646B1A">
              <w:rPr>
                <w:rFonts w:ascii="Times New Roman" w:hAnsi="Times New Roman" w:cs="Times New Roman"/>
              </w:rPr>
              <w:t>2</w:t>
            </w:r>
          </w:p>
        </w:tc>
        <w:tc>
          <w:tcPr>
            <w:tcW w:w="992" w:type="dxa"/>
          </w:tcPr>
          <w:p w:rsidR="00F547B8" w:rsidRPr="00646B1A" w:rsidRDefault="006838F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547B8" w:rsidRPr="00CA08C1" w:rsidRDefault="000A7E15" w:rsidP="00F547B8">
            <w:pPr>
              <w:ind w:firstLine="0"/>
              <w:jc w:val="center"/>
              <w:rPr>
                <w:rFonts w:ascii="Times New Roman" w:hAnsi="Times New Roman" w:cs="Times New Roman"/>
              </w:rPr>
            </w:pPr>
            <w:r w:rsidRPr="00CA08C1">
              <w:rPr>
                <w:rFonts w:ascii="Times New Roman" w:hAnsi="Times New Roman" w:cs="Times New Roman"/>
              </w:rPr>
              <w:t>2</w:t>
            </w:r>
          </w:p>
        </w:tc>
        <w:tc>
          <w:tcPr>
            <w:tcW w:w="993"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1E71E6">
        <w:tc>
          <w:tcPr>
            <w:tcW w:w="14346" w:type="dxa"/>
            <w:gridSpan w:val="10"/>
          </w:tcPr>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r>
    </w:tbl>
    <w:p w:rsidR="005313A3" w:rsidRPr="00646B1A" w:rsidRDefault="005313A3" w:rsidP="002D34F1">
      <w:pPr>
        <w:pStyle w:val="ConsPlusNormal"/>
        <w:rPr>
          <w:b/>
          <w:szCs w:val="24"/>
        </w:rPr>
      </w:pPr>
    </w:p>
    <w:p w:rsidR="00894A0E" w:rsidRDefault="00894A0E"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Default="00E43BD0" w:rsidP="002D34F1">
      <w:pPr>
        <w:pStyle w:val="ConsPlusNormal"/>
        <w:rPr>
          <w:b/>
          <w:szCs w:val="24"/>
        </w:rPr>
      </w:pPr>
    </w:p>
    <w:p w:rsidR="00E43BD0" w:rsidRPr="00646B1A" w:rsidRDefault="00E43BD0" w:rsidP="002D34F1">
      <w:pPr>
        <w:pStyle w:val="ConsPlusNormal"/>
        <w:rPr>
          <w:b/>
          <w:szCs w:val="24"/>
        </w:rPr>
      </w:pPr>
    </w:p>
    <w:p w:rsidR="00506C67" w:rsidRPr="00646B1A" w:rsidRDefault="00506C67" w:rsidP="00FD0C6B">
      <w:pPr>
        <w:pStyle w:val="ConsPlusNormal"/>
        <w:jc w:val="center"/>
        <w:rPr>
          <w:b/>
          <w:szCs w:val="24"/>
        </w:rPr>
      </w:pPr>
      <w:r w:rsidRPr="00646B1A">
        <w:rPr>
          <w:b/>
          <w:szCs w:val="24"/>
        </w:rPr>
        <w:lastRenderedPageBreak/>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346" w:type="dxa"/>
        <w:tblInd w:w="108" w:type="dxa"/>
        <w:tblLayout w:type="fixed"/>
        <w:tblLook w:val="04A0" w:firstRow="1" w:lastRow="0" w:firstColumn="1" w:lastColumn="0" w:noHBand="0" w:noVBand="1"/>
      </w:tblPr>
      <w:tblGrid>
        <w:gridCol w:w="596"/>
        <w:gridCol w:w="2693"/>
        <w:gridCol w:w="1106"/>
        <w:gridCol w:w="1446"/>
        <w:gridCol w:w="2948"/>
        <w:gridCol w:w="1681"/>
        <w:gridCol w:w="1933"/>
        <w:gridCol w:w="1943"/>
      </w:tblGrid>
      <w:tr w:rsidR="00360C06" w:rsidRPr="00646B1A" w:rsidTr="00DF31DD">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69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346"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1931"/>
      </w:tblGrid>
      <w:tr w:rsidR="00CE685F" w:rsidRPr="00646B1A" w:rsidTr="00DF31DD">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692"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DF31DD">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3749"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DF31DD">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692"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2E5092"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proofErr w:type="spellStart"/>
            <w:r w:rsidRPr="00646B1A">
              <w:rPr>
                <w:sz w:val="24"/>
                <w:szCs w:val="24"/>
              </w:rPr>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w:t>
            </w:r>
            <w:r w:rsidRPr="00646B1A">
              <w:rPr>
                <w:sz w:val="24"/>
                <w:szCs w:val="24"/>
              </w:rPr>
              <w:lastRenderedPageBreak/>
              <w:t>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646B1A">
              <w:rPr>
                <w:rFonts w:ascii="Times New Roman" w:hAnsi="Times New Roman" w:cs="Times New Roman"/>
              </w:rPr>
              <w:t xml:space="preserve"> дошкольного образования, общего образования, здравоохранения, </w:t>
            </w:r>
            <w:r w:rsidR="009C1534" w:rsidRPr="00646B1A">
              <w:rPr>
                <w:rFonts w:ascii="Times New Roman" w:hAnsi="Times New Roman" w:cs="Times New Roman"/>
              </w:rPr>
              <w:lastRenderedPageBreak/>
              <w:t>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14346"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lastRenderedPageBreak/>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646B1A"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42" w:type="dxa"/>
        <w:tblInd w:w="-5" w:type="dxa"/>
        <w:tblLayout w:type="fixed"/>
        <w:tblLook w:val="04A0" w:firstRow="1" w:lastRow="0" w:firstColumn="1" w:lastColumn="0" w:noHBand="0" w:noVBand="1"/>
      </w:tblPr>
      <w:tblGrid>
        <w:gridCol w:w="846"/>
        <w:gridCol w:w="2664"/>
        <w:gridCol w:w="454"/>
        <w:gridCol w:w="851"/>
        <w:gridCol w:w="1247"/>
        <w:gridCol w:w="850"/>
        <w:gridCol w:w="1168"/>
        <w:gridCol w:w="1134"/>
        <w:gridCol w:w="1105"/>
        <w:gridCol w:w="2268"/>
        <w:gridCol w:w="2155"/>
      </w:tblGrid>
      <w:tr w:rsidR="00585733" w:rsidRPr="00646B1A" w:rsidTr="00E43BD0">
        <w:trPr>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E43BD0">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w:t>
            </w:r>
            <w:r w:rsidRPr="00646B1A">
              <w:rPr>
                <w:rFonts w:ascii="Times New Roman" w:hAnsi="Times New Roman" w:cs="Times New Roman"/>
              </w:rPr>
              <w:lastRenderedPageBreak/>
              <w:t>энергетического комплекса администрации муниципального образования Темрюкский район</w:t>
            </w:r>
          </w:p>
        </w:tc>
        <w:tc>
          <w:tcPr>
            <w:tcW w:w="454"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155"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w:t>
            </w:r>
            <w:r w:rsidRPr="00646B1A">
              <w:rPr>
                <w:rFonts w:ascii="Times New Roman" w:hAnsi="Times New Roman" w:cs="Times New Roman"/>
              </w:rPr>
              <w:lastRenderedPageBreak/>
              <w:t xml:space="preserve">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Управление капитального строительства и топливно-энергетического комплекса</w:t>
            </w:r>
          </w:p>
        </w:tc>
      </w:tr>
      <w:tr w:rsidR="00D414C1" w:rsidRPr="00646B1A" w:rsidTr="00E43BD0">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4"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D414C1" w:rsidRPr="00646B1A" w:rsidRDefault="00D414C1" w:rsidP="00CB3D29">
            <w:pPr>
              <w:ind w:hanging="142"/>
              <w:jc w:val="center"/>
              <w:outlineLvl w:val="0"/>
              <w:rPr>
                <w:rFonts w:ascii="Times New Roman" w:hAnsi="Times New Roman" w:cs="Times New Roman"/>
              </w:rPr>
            </w:pPr>
          </w:p>
        </w:tc>
        <w:tc>
          <w:tcPr>
            <w:tcW w:w="2155"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E43BD0">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4525,4</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586C46">
            <w:pPr>
              <w:ind w:firstLine="0"/>
              <w:jc w:val="center"/>
              <w:rPr>
                <w:rFonts w:ascii="Times New Roman" w:hAnsi="Times New Roman" w:cs="Times New Roman"/>
              </w:rPr>
            </w:pPr>
            <w:r w:rsidRPr="00646B1A">
              <w:rPr>
                <w:rFonts w:ascii="Times New Roman" w:hAnsi="Times New Roman" w:cs="Times New Roman"/>
              </w:rPr>
              <w:t>4</w:t>
            </w:r>
            <w:r w:rsidR="00586C46" w:rsidRPr="00646B1A">
              <w:rPr>
                <w:rFonts w:ascii="Times New Roman" w:hAnsi="Times New Roman" w:cs="Times New Roman"/>
              </w:rPr>
              <w:t>525,4</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D414C1" w:rsidRPr="00646B1A" w:rsidRDefault="00D414C1" w:rsidP="00460E00">
            <w:pPr>
              <w:ind w:hanging="142"/>
              <w:jc w:val="center"/>
              <w:outlineLvl w:val="0"/>
              <w:rPr>
                <w:rFonts w:ascii="Times New Roman" w:hAnsi="Times New Roman" w:cs="Times New Roman"/>
              </w:rPr>
            </w:pPr>
          </w:p>
        </w:tc>
        <w:tc>
          <w:tcPr>
            <w:tcW w:w="2155"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E43BD0">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D414C1" w:rsidRPr="00646B1A" w:rsidRDefault="00D414C1" w:rsidP="00460E00">
            <w:pPr>
              <w:ind w:hanging="142"/>
              <w:jc w:val="center"/>
              <w:outlineLvl w:val="0"/>
              <w:rPr>
                <w:rFonts w:ascii="Times New Roman" w:hAnsi="Times New Roman" w:cs="Times New Roman"/>
              </w:rPr>
            </w:pPr>
          </w:p>
        </w:tc>
        <w:tc>
          <w:tcPr>
            <w:tcW w:w="2155"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4"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outlineLvl w:val="0"/>
              <w:rPr>
                <w:rFonts w:ascii="Times New Roman" w:hAnsi="Times New Roman" w:cs="Times New Roman"/>
              </w:rPr>
            </w:pPr>
          </w:p>
        </w:tc>
        <w:tc>
          <w:tcPr>
            <w:tcW w:w="2155" w:type="dxa"/>
            <w:vMerge/>
          </w:tcPr>
          <w:p w:rsidR="00586C46" w:rsidRPr="00646B1A" w:rsidRDefault="00586C46" w:rsidP="00586C46">
            <w:pPr>
              <w:ind w:hanging="142"/>
              <w:jc w:val="center"/>
              <w:outlineLvl w:val="0"/>
              <w:rPr>
                <w:rFonts w:ascii="Times New Roman" w:hAnsi="Times New Roman" w:cs="Times New Roman"/>
              </w:rPr>
            </w:pPr>
          </w:p>
        </w:tc>
      </w:tr>
      <w:tr w:rsidR="009353A9" w:rsidRPr="00646B1A" w:rsidTr="00E43BD0">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4"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2B36A7" w:rsidP="009353A9">
            <w:pPr>
              <w:ind w:firstLine="0"/>
              <w:jc w:val="center"/>
              <w:rPr>
                <w:rFonts w:ascii="Times New Roman" w:hAnsi="Times New Roman" w:cs="Times New Roman"/>
              </w:rPr>
            </w:pPr>
            <w:r>
              <w:rPr>
                <w:rFonts w:ascii="Times New Roman" w:hAnsi="Times New Roman" w:cs="Times New Roman"/>
              </w:rPr>
              <w:t>22602,3</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2B36A7" w:rsidP="009353A9">
            <w:pPr>
              <w:ind w:firstLine="0"/>
              <w:jc w:val="center"/>
              <w:rPr>
                <w:rFonts w:ascii="Times New Roman" w:hAnsi="Times New Roman" w:cs="Times New Roman"/>
              </w:rPr>
            </w:pPr>
            <w:r>
              <w:rPr>
                <w:rFonts w:ascii="Times New Roman" w:hAnsi="Times New Roman" w:cs="Times New Roman"/>
              </w:rPr>
              <w:t>22602,3</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353A9" w:rsidRPr="00646B1A" w:rsidRDefault="009353A9" w:rsidP="009353A9">
            <w:pPr>
              <w:ind w:hanging="142"/>
              <w:jc w:val="center"/>
              <w:outlineLvl w:val="0"/>
              <w:rPr>
                <w:rFonts w:ascii="Times New Roman" w:hAnsi="Times New Roman" w:cs="Times New Roman"/>
              </w:rPr>
            </w:pPr>
          </w:p>
        </w:tc>
        <w:tc>
          <w:tcPr>
            <w:tcW w:w="2155"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32" w:type="dxa"/>
            <w:gridSpan w:val="9"/>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E43BD0">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4"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155"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E43BD0">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4"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0C75EE" w:rsidP="00B26970">
            <w:pPr>
              <w:ind w:firstLine="0"/>
              <w:jc w:val="center"/>
              <w:rPr>
                <w:rFonts w:ascii="Times New Roman" w:hAnsi="Times New Roman" w:cs="Times New Roman"/>
              </w:rPr>
            </w:pPr>
            <w:r>
              <w:rPr>
                <w:rFonts w:ascii="Times New Roman" w:hAnsi="Times New Roman" w:cs="Times New Roman"/>
              </w:rPr>
              <w:t>14208,6</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0C75EE" w:rsidP="00B26970">
            <w:pPr>
              <w:ind w:firstLine="0"/>
              <w:jc w:val="center"/>
              <w:rPr>
                <w:rFonts w:ascii="Times New Roman" w:hAnsi="Times New Roman" w:cs="Times New Roman"/>
              </w:rPr>
            </w:pPr>
            <w:r>
              <w:rPr>
                <w:rFonts w:ascii="Times New Roman" w:hAnsi="Times New Roman" w:cs="Times New Roman"/>
              </w:rPr>
              <w:t>14208,6</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7028CE" w:rsidRPr="00646B1A" w:rsidRDefault="007028CE" w:rsidP="008328F0">
            <w:pPr>
              <w:ind w:hanging="142"/>
              <w:jc w:val="center"/>
              <w:rPr>
                <w:rFonts w:ascii="Times New Roman" w:hAnsi="Times New Roman" w:cs="Times New Roman"/>
              </w:rPr>
            </w:pPr>
          </w:p>
        </w:tc>
        <w:tc>
          <w:tcPr>
            <w:tcW w:w="2155" w:type="dxa"/>
            <w:vMerge/>
          </w:tcPr>
          <w:p w:rsidR="007028CE" w:rsidRPr="00646B1A" w:rsidRDefault="007028CE" w:rsidP="008328F0">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C923AF" w:rsidP="00586C46">
            <w:pPr>
              <w:ind w:firstLine="0"/>
              <w:jc w:val="center"/>
              <w:rPr>
                <w:rFonts w:ascii="Times New Roman" w:hAnsi="Times New Roman" w:cs="Times New Roman"/>
              </w:rPr>
            </w:pPr>
            <w:r>
              <w:rPr>
                <w:rFonts w:ascii="Times New Roman" w:hAnsi="Times New Roman" w:cs="Times New Roman"/>
              </w:rPr>
              <w:t>13580,6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C923AF" w:rsidP="00586C46">
            <w:pPr>
              <w:ind w:firstLine="0"/>
              <w:jc w:val="center"/>
              <w:rPr>
                <w:rFonts w:ascii="Times New Roman" w:hAnsi="Times New Roman" w:cs="Times New Roman"/>
              </w:rPr>
            </w:pPr>
            <w:r>
              <w:rPr>
                <w:rFonts w:ascii="Times New Roman" w:hAnsi="Times New Roman" w:cs="Times New Roman"/>
              </w:rPr>
              <w:t>13580,6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0C75EE" w:rsidP="00586C46">
            <w:pPr>
              <w:ind w:firstLine="0"/>
              <w:jc w:val="center"/>
              <w:rPr>
                <w:rFonts w:ascii="Times New Roman" w:hAnsi="Times New Roman" w:cs="Times New Roman"/>
              </w:rPr>
            </w:pPr>
            <w:r>
              <w:rPr>
                <w:rFonts w:ascii="Times New Roman" w:hAnsi="Times New Roman" w:cs="Times New Roman"/>
              </w:rPr>
              <w:t>67649,3</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0C75EE" w:rsidP="00586C46">
            <w:pPr>
              <w:ind w:firstLine="0"/>
              <w:jc w:val="center"/>
              <w:rPr>
                <w:rFonts w:ascii="Times New Roman" w:hAnsi="Times New Roman" w:cs="Times New Roman"/>
              </w:rPr>
            </w:pPr>
            <w:r>
              <w:rPr>
                <w:rFonts w:ascii="Times New Roman" w:hAnsi="Times New Roman" w:cs="Times New Roman"/>
              </w:rPr>
              <w:t>67649,3</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155" w:type="dxa"/>
            <w:vMerge/>
          </w:tcPr>
          <w:p w:rsidR="00586C46" w:rsidRPr="00646B1A" w:rsidRDefault="00586C46" w:rsidP="00586C46">
            <w:pPr>
              <w:ind w:hanging="142"/>
              <w:jc w:val="center"/>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32" w:type="dxa"/>
            <w:gridSpan w:val="9"/>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E43BD0">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 xml:space="preserve">сопровождения </w:t>
            </w:r>
            <w:r w:rsidRPr="00646B1A">
              <w:rPr>
                <w:rFonts w:ascii="Times New Roman" w:hAnsi="Times New Roman"/>
                <w:szCs w:val="28"/>
              </w:rPr>
              <w:lastRenderedPageBreak/>
              <w:t>проектирования, строительства, реконструкции и капитального ремонта объектов капитального строительства в сфере образования</w:t>
            </w:r>
          </w:p>
        </w:tc>
        <w:tc>
          <w:tcPr>
            <w:tcW w:w="454"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155"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w:t>
            </w:r>
          </w:p>
        </w:tc>
      </w:tr>
      <w:tr w:rsidR="00074E57" w:rsidRPr="00646B1A" w:rsidTr="00E43BD0">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4"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74E57" w:rsidRPr="00646B1A" w:rsidRDefault="00074E57" w:rsidP="00CB3D29">
            <w:pPr>
              <w:ind w:hanging="142"/>
              <w:jc w:val="center"/>
              <w:outlineLvl w:val="0"/>
              <w:rPr>
                <w:rFonts w:ascii="Times New Roman" w:hAnsi="Times New Roman" w:cs="Times New Roman"/>
              </w:rPr>
            </w:pPr>
          </w:p>
        </w:tc>
        <w:tc>
          <w:tcPr>
            <w:tcW w:w="2155"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625,8</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625,8</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E43BD0">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Развитие инфраструктуры в части организации, сопровождения проектирования, строительства, реконструкции и капитального ремонта линейных объектов</w:t>
            </w:r>
          </w:p>
        </w:tc>
        <w:tc>
          <w:tcPr>
            <w:tcW w:w="454"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155"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E43BD0">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4"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247"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850"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68"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34"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05"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c>
          <w:tcPr>
            <w:tcW w:w="2155"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E43BD0">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E43BD0">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w:t>
            </w:r>
            <w:r w:rsidRPr="00646B1A">
              <w:rPr>
                <w:rFonts w:ascii="Times New Roman" w:hAnsi="Times New Roman" w:cs="Times New Roman"/>
                <w:szCs w:val="28"/>
              </w:rPr>
              <w:lastRenderedPageBreak/>
              <w:t xml:space="preserve">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4"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w:t>
            </w:r>
            <w:r w:rsidRPr="00646B1A">
              <w:rPr>
                <w:rFonts w:ascii="Times New Roman" w:hAnsi="Times New Roman" w:cs="Times New Roman"/>
              </w:rPr>
              <w:lastRenderedPageBreak/>
              <w:t>строительства, реконструкции, строительство и реконструкция.</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F64CF7">
              <w:rPr>
                <w:rFonts w:ascii="Times New Roman" w:hAnsi="Times New Roman" w:cs="Times New Roman"/>
              </w:rPr>
              <w:t>.</w:t>
            </w:r>
          </w:p>
        </w:tc>
        <w:tc>
          <w:tcPr>
            <w:tcW w:w="2155"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отдел по социально-трудовым отношениям администрации муниципального образования Темрюкский район</w:t>
            </w:r>
          </w:p>
        </w:tc>
      </w:tr>
      <w:tr w:rsidR="00A12627" w:rsidRPr="00646B1A" w:rsidTr="00E43BD0">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4"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247"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850"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68"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34" w:type="dxa"/>
            <w:tcBorders>
              <w:top w:val="single" w:sz="4" w:space="0" w:color="auto"/>
            </w:tcBorders>
          </w:tcPr>
          <w:p w:rsidR="00A12627" w:rsidRPr="00646B1A" w:rsidRDefault="00A12627" w:rsidP="00542EB2">
            <w:pPr>
              <w:ind w:firstLine="0"/>
              <w:jc w:val="center"/>
              <w:rPr>
                <w:rFonts w:ascii="Times New Roman" w:hAnsi="Times New Roman" w:cs="Times New Roman"/>
              </w:rPr>
            </w:pPr>
          </w:p>
        </w:tc>
        <w:tc>
          <w:tcPr>
            <w:tcW w:w="1105"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c>
          <w:tcPr>
            <w:tcW w:w="2155"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E43BD0">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4"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46B1A" w:rsidRDefault="0063663C" w:rsidP="002F23F9">
            <w:pPr>
              <w:ind w:firstLine="0"/>
              <w:jc w:val="center"/>
              <w:rPr>
                <w:rFonts w:ascii="Times New Roman" w:hAnsi="Times New Roman" w:cs="Times New Roman"/>
              </w:rPr>
            </w:pPr>
            <w:r w:rsidRPr="00646B1A">
              <w:rPr>
                <w:rFonts w:ascii="Times New Roman" w:hAnsi="Times New Roman" w:cs="Times New Roman"/>
              </w:rPr>
              <w:t>77</w:t>
            </w:r>
            <w:r w:rsidR="002F23F9" w:rsidRPr="00646B1A">
              <w:rPr>
                <w:rFonts w:ascii="Times New Roman" w:hAnsi="Times New Roman" w:cs="Times New Roman"/>
              </w:rPr>
              <w:t>036,2</w:t>
            </w:r>
          </w:p>
        </w:tc>
        <w:tc>
          <w:tcPr>
            <w:tcW w:w="850"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Borders>
              <w:top w:val="single" w:sz="4" w:space="0" w:color="auto"/>
            </w:tcBorders>
          </w:tcPr>
          <w:p w:rsidR="00D90E9D" w:rsidRPr="00646B1A" w:rsidRDefault="00813158" w:rsidP="002F23F9">
            <w:pPr>
              <w:ind w:firstLine="0"/>
              <w:jc w:val="center"/>
              <w:rPr>
                <w:rFonts w:ascii="Times New Roman" w:hAnsi="Times New Roman" w:cs="Times New Roman"/>
              </w:rPr>
            </w:pPr>
            <w:r w:rsidRPr="00646B1A">
              <w:rPr>
                <w:rFonts w:ascii="Times New Roman" w:hAnsi="Times New Roman" w:cs="Times New Roman"/>
              </w:rPr>
              <w:t>14</w:t>
            </w:r>
            <w:r w:rsidR="002F23F9" w:rsidRPr="00646B1A">
              <w:rPr>
                <w:rFonts w:ascii="Times New Roman" w:hAnsi="Times New Roman" w:cs="Times New Roman"/>
              </w:rPr>
              <w:t>746,4</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32" w:type="dxa"/>
            <w:gridSpan w:val="9"/>
          </w:tcPr>
          <w:p w:rsidR="004F708A" w:rsidRPr="00646B1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tc>
      </w:tr>
      <w:tr w:rsidR="0083340D" w:rsidRPr="00646B1A" w:rsidTr="00E43BD0">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4"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инфраструктуры, завершенных строительством </w:t>
            </w:r>
            <w:r w:rsidRPr="00646B1A">
              <w:rPr>
                <w:rFonts w:ascii="Times New Roman" w:hAnsi="Times New Roman" w:cs="Times New Roman"/>
              </w:rPr>
              <w:lastRenderedPageBreak/>
              <w:t>(ед.):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155"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w:t>
            </w:r>
            <w:r w:rsidRPr="00646B1A">
              <w:rPr>
                <w:rFonts w:ascii="Times New Roman" w:hAnsi="Times New Roman" w:cs="Times New Roman"/>
              </w:rPr>
              <w:lastRenderedPageBreak/>
              <w:t xml:space="preserve">муниципального образования Темрюкский район </w:t>
            </w: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p>
        </w:tc>
        <w:tc>
          <w:tcPr>
            <w:tcW w:w="1247" w:type="dxa"/>
          </w:tcPr>
          <w:p w:rsidR="0083340D" w:rsidRPr="00646B1A" w:rsidRDefault="0083340D" w:rsidP="00CB3D29">
            <w:pPr>
              <w:ind w:firstLine="0"/>
              <w:jc w:val="center"/>
              <w:rPr>
                <w:rFonts w:ascii="Times New Roman" w:hAnsi="Times New Roman" w:cs="Times New Roman"/>
              </w:rPr>
            </w:pPr>
          </w:p>
        </w:tc>
        <w:tc>
          <w:tcPr>
            <w:tcW w:w="850" w:type="dxa"/>
          </w:tcPr>
          <w:p w:rsidR="0083340D" w:rsidRPr="00646B1A" w:rsidRDefault="0083340D" w:rsidP="00CB3D29">
            <w:pPr>
              <w:ind w:firstLine="0"/>
              <w:jc w:val="center"/>
              <w:rPr>
                <w:rFonts w:ascii="Times New Roman" w:hAnsi="Times New Roman" w:cs="Times New Roman"/>
              </w:rPr>
            </w:pPr>
          </w:p>
        </w:tc>
        <w:tc>
          <w:tcPr>
            <w:tcW w:w="1168" w:type="dxa"/>
          </w:tcPr>
          <w:p w:rsidR="0083340D" w:rsidRPr="00646B1A" w:rsidRDefault="0083340D" w:rsidP="00CB3D29">
            <w:pPr>
              <w:ind w:firstLine="0"/>
              <w:jc w:val="center"/>
              <w:rPr>
                <w:rFonts w:ascii="Times New Roman" w:hAnsi="Times New Roman" w:cs="Times New Roman"/>
              </w:rPr>
            </w:pPr>
          </w:p>
        </w:tc>
        <w:tc>
          <w:tcPr>
            <w:tcW w:w="1134" w:type="dxa"/>
          </w:tcPr>
          <w:p w:rsidR="0083340D" w:rsidRPr="00646B1A" w:rsidRDefault="0083340D" w:rsidP="00CB3D29">
            <w:pPr>
              <w:ind w:firstLine="0"/>
              <w:jc w:val="center"/>
              <w:rPr>
                <w:rFonts w:ascii="Times New Roman" w:hAnsi="Times New Roman" w:cs="Times New Roman"/>
              </w:rPr>
            </w:pPr>
          </w:p>
        </w:tc>
        <w:tc>
          <w:tcPr>
            <w:tcW w:w="1105" w:type="dxa"/>
          </w:tcPr>
          <w:p w:rsidR="0083340D" w:rsidRPr="00646B1A" w:rsidRDefault="0083340D" w:rsidP="00CB3D29">
            <w:pPr>
              <w:ind w:firstLine="0"/>
              <w:jc w:val="center"/>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E43BD0">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E43BD0">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Pr="00646B1A"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tc>
        <w:tc>
          <w:tcPr>
            <w:tcW w:w="454"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155"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E43BD0">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040D9" w:rsidRPr="00646B1A" w:rsidRDefault="00A040D9" w:rsidP="00E27C23">
            <w:pPr>
              <w:ind w:hanging="142"/>
              <w:jc w:val="center"/>
              <w:outlineLvl w:val="0"/>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112085,9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104239,8</w:t>
            </w:r>
          </w:p>
        </w:tc>
        <w:tc>
          <w:tcPr>
            <w:tcW w:w="1134"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7846,1</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E43BD0">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040D9" w:rsidRPr="00646B1A" w:rsidRDefault="00A040D9" w:rsidP="00E27C23">
            <w:pPr>
              <w:ind w:hanging="142"/>
              <w:jc w:val="center"/>
              <w:outlineLvl w:val="0"/>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E43BD0">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4"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703EB" w:rsidRPr="00646B1A" w:rsidRDefault="004703EB" w:rsidP="004703EB">
            <w:pPr>
              <w:ind w:hanging="142"/>
              <w:jc w:val="center"/>
              <w:outlineLvl w:val="0"/>
              <w:rPr>
                <w:rFonts w:ascii="Times New Roman" w:hAnsi="Times New Roman" w:cs="Times New Roman"/>
              </w:rPr>
            </w:pPr>
          </w:p>
        </w:tc>
        <w:tc>
          <w:tcPr>
            <w:tcW w:w="2155" w:type="dxa"/>
            <w:vMerge/>
          </w:tcPr>
          <w:p w:rsidR="004703EB" w:rsidRPr="00646B1A" w:rsidRDefault="004703EB" w:rsidP="004703EB">
            <w:pPr>
              <w:ind w:hanging="142"/>
              <w:jc w:val="center"/>
              <w:outlineLvl w:val="0"/>
              <w:rPr>
                <w:rFonts w:ascii="Times New Roman" w:hAnsi="Times New Roman" w:cs="Times New Roman"/>
              </w:rPr>
            </w:pPr>
          </w:p>
        </w:tc>
      </w:tr>
      <w:tr w:rsidR="00A040D9" w:rsidRPr="00646B1A" w:rsidTr="001E7FE1">
        <w:trPr>
          <w:trHeight w:val="5520"/>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167315,0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148942,0</w:t>
            </w:r>
          </w:p>
        </w:tc>
        <w:tc>
          <w:tcPr>
            <w:tcW w:w="1134"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18373,0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E43BD0">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proofErr w:type="spellStart"/>
            <w:r w:rsidRPr="00646B1A">
              <w:rPr>
                <w:rFonts w:ascii="Times New Roman" w:hAnsi="Times New Roman" w:cs="Times New Roman"/>
              </w:rPr>
              <w:lastRenderedPageBreak/>
              <w:t>Анджиевского</w:t>
            </w:r>
            <w:proofErr w:type="spellEnd"/>
            <w:r w:rsidRPr="00646B1A">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w:t>
            </w:r>
          </w:p>
        </w:tc>
        <w:tc>
          <w:tcPr>
            <w:tcW w:w="454"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155"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683EE9" w:rsidRPr="00646B1A" w:rsidTr="00E43BD0">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4"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83EE9" w:rsidRPr="00646B1A" w:rsidRDefault="00683EE9" w:rsidP="00E27C23">
            <w:pPr>
              <w:ind w:hanging="142"/>
              <w:jc w:val="center"/>
              <w:outlineLvl w:val="0"/>
              <w:rPr>
                <w:rFonts w:ascii="Times New Roman" w:hAnsi="Times New Roman" w:cs="Times New Roman"/>
              </w:rPr>
            </w:pPr>
          </w:p>
        </w:tc>
        <w:tc>
          <w:tcPr>
            <w:tcW w:w="2155"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204659,1</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190332,2</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14326,9</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2B36A7" w:rsidP="008C0C8B">
            <w:pPr>
              <w:ind w:firstLine="0"/>
              <w:jc w:val="center"/>
              <w:rPr>
                <w:rFonts w:ascii="Times New Roman" w:hAnsi="Times New Roman" w:cs="Times New Roman"/>
              </w:rPr>
            </w:pPr>
            <w:r>
              <w:rPr>
                <w:rFonts w:ascii="Times New Roman" w:hAnsi="Times New Roman" w:cs="Times New Roman"/>
              </w:rPr>
              <w:t>293965,8</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271903,2</w:t>
            </w:r>
          </w:p>
        </w:tc>
        <w:tc>
          <w:tcPr>
            <w:tcW w:w="1134" w:type="dxa"/>
            <w:shd w:val="clear" w:color="auto" w:fill="auto"/>
          </w:tcPr>
          <w:p w:rsidR="008C0C8B" w:rsidRPr="00646B1A" w:rsidRDefault="002B36A7" w:rsidP="008C0C8B">
            <w:pPr>
              <w:ind w:firstLine="0"/>
              <w:jc w:val="center"/>
              <w:rPr>
                <w:rFonts w:ascii="Times New Roman" w:hAnsi="Times New Roman" w:cs="Times New Roman"/>
              </w:rPr>
            </w:pPr>
            <w:r>
              <w:rPr>
                <w:rFonts w:ascii="Times New Roman" w:hAnsi="Times New Roman" w:cs="Times New Roman"/>
              </w:rPr>
              <w:t>22</w:t>
            </w:r>
            <w:r w:rsidR="00036AA7">
              <w:rPr>
                <w:rFonts w:ascii="Times New Roman" w:hAnsi="Times New Roman" w:cs="Times New Roman"/>
              </w:rPr>
              <w:t>0</w:t>
            </w:r>
            <w:r>
              <w:rPr>
                <w:rFonts w:ascii="Times New Roman" w:hAnsi="Times New Roman" w:cs="Times New Roman"/>
              </w:rPr>
              <w:t>62,6</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CE685F" w:rsidRPr="00646B1A" w:rsidTr="00E43BD0">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t>1.6</w:t>
            </w:r>
          </w:p>
        </w:tc>
        <w:tc>
          <w:tcPr>
            <w:tcW w:w="2664" w:type="dxa"/>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32" w:type="dxa"/>
            <w:gridSpan w:val="9"/>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E43BD0">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4" w:type="dxa"/>
            <w:vMerge w:val="restart"/>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B20BE1" w:rsidRPr="00646B1A" w:rsidRDefault="00B20BE1" w:rsidP="00537CDD">
            <w:pPr>
              <w:ind w:firstLine="0"/>
              <w:outlineLvl w:val="0"/>
              <w:rPr>
                <w:rFonts w:ascii="Times New Roman" w:hAnsi="Times New Roman" w:cs="Times New Roman"/>
                <w:lang w:val="en-US"/>
              </w:rPr>
            </w:pPr>
          </w:p>
        </w:tc>
        <w:tc>
          <w:tcPr>
            <w:tcW w:w="2155"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E43BD0">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4" w:type="dxa"/>
            <w:vMerge/>
          </w:tcPr>
          <w:p w:rsidR="00B20BE1" w:rsidRPr="00646B1A" w:rsidRDefault="00B20BE1" w:rsidP="00537CDD">
            <w:pPr>
              <w:ind w:firstLine="0"/>
              <w:outlineLvl w:val="0"/>
              <w:rPr>
                <w:rFonts w:ascii="Times New Roman" w:hAnsi="Times New Roman" w:cs="Times New Roman"/>
              </w:rPr>
            </w:pPr>
          </w:p>
        </w:tc>
        <w:tc>
          <w:tcPr>
            <w:tcW w:w="851"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20BE1" w:rsidRPr="00646B1A" w:rsidRDefault="00B20BE1" w:rsidP="00537CDD">
            <w:pPr>
              <w:ind w:firstLine="0"/>
              <w:outlineLvl w:val="0"/>
              <w:rPr>
                <w:rFonts w:ascii="Times New Roman" w:hAnsi="Times New Roman" w:cs="Times New Roman"/>
              </w:rPr>
            </w:pPr>
          </w:p>
        </w:tc>
        <w:tc>
          <w:tcPr>
            <w:tcW w:w="2155" w:type="dxa"/>
            <w:vMerge/>
          </w:tcPr>
          <w:p w:rsidR="00B20BE1" w:rsidRPr="00646B1A" w:rsidRDefault="00B20BE1" w:rsidP="00537CDD">
            <w:pPr>
              <w:ind w:firstLine="0"/>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Pr>
          <w:p w:rsidR="00BF75C0" w:rsidRPr="00646B1A" w:rsidRDefault="00BF75C0" w:rsidP="00BF75C0">
            <w:pPr>
              <w:ind w:firstLine="0"/>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9171,5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9171,5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Pr>
          <w:p w:rsidR="00BF75C0" w:rsidRPr="00646B1A" w:rsidRDefault="00BF75C0" w:rsidP="00BF75C0">
            <w:pPr>
              <w:ind w:firstLine="0"/>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21400,0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21400,0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Pr>
          <w:p w:rsidR="00BF75C0" w:rsidRPr="00646B1A" w:rsidRDefault="00BF75C0" w:rsidP="00BF75C0">
            <w:pPr>
              <w:ind w:firstLine="0"/>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Pr>
          <w:p w:rsidR="00BF75C0" w:rsidRPr="00646B1A" w:rsidRDefault="00BF75C0" w:rsidP="00BF75C0">
            <w:pPr>
              <w:ind w:firstLine="0"/>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BF75C0" w:rsidRPr="00646B1A" w:rsidRDefault="00F93D50" w:rsidP="00BF75C0">
            <w:pPr>
              <w:ind w:firstLine="0"/>
              <w:jc w:val="center"/>
              <w:rPr>
                <w:rFonts w:ascii="Times New Roman" w:hAnsi="Times New Roman" w:cs="Times New Roman"/>
              </w:rPr>
            </w:pPr>
            <w:r>
              <w:rPr>
                <w:rFonts w:ascii="Times New Roman" w:hAnsi="Times New Roman" w:cs="Times New Roman"/>
              </w:rPr>
              <w:t>35525,3</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F93D50" w:rsidP="00BF75C0">
            <w:pPr>
              <w:ind w:firstLine="0"/>
              <w:jc w:val="center"/>
              <w:rPr>
                <w:rFonts w:ascii="Times New Roman" w:hAnsi="Times New Roman" w:cs="Times New Roman"/>
              </w:rPr>
            </w:pPr>
            <w:r>
              <w:rPr>
                <w:rFonts w:ascii="Times New Roman" w:hAnsi="Times New Roman" w:cs="Times New Roman"/>
              </w:rPr>
              <w:t>35525,3</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w:t>
            </w:r>
            <w:proofErr w:type="spellStart"/>
            <w:r w:rsidRPr="00646B1A">
              <w:rPr>
                <w:rFonts w:ascii="Times New Roman" w:hAnsi="Times New Roman" w:cs="Times New Roman"/>
                <w:szCs w:val="28"/>
              </w:rPr>
              <w:t>ст-це</w:t>
            </w:r>
            <w:proofErr w:type="spellEnd"/>
            <w:r w:rsidRPr="00646B1A">
              <w:rPr>
                <w:rFonts w:ascii="Times New Roman" w:hAnsi="Times New Roman" w:cs="Times New Roman"/>
                <w:szCs w:val="28"/>
              </w:rPr>
              <w:t xml:space="preserve"> </w:t>
            </w:r>
            <w:proofErr w:type="spellStart"/>
            <w:r w:rsidRPr="00646B1A">
              <w:rPr>
                <w:rFonts w:ascii="Times New Roman" w:hAnsi="Times New Roman" w:cs="Times New Roman"/>
                <w:szCs w:val="28"/>
              </w:rPr>
              <w:t>Курчанской</w:t>
            </w:r>
            <w:proofErr w:type="spellEnd"/>
            <w:r w:rsidRPr="00646B1A">
              <w:rPr>
                <w:rFonts w:ascii="Times New Roman" w:hAnsi="Times New Roman" w:cs="Times New Roman"/>
                <w:szCs w:val="28"/>
              </w:rPr>
              <w:t xml:space="preserve">, Темрюкского района </w:t>
            </w:r>
            <w:r w:rsidRPr="00646B1A">
              <w:rPr>
                <w:rFonts w:ascii="Times New Roman" w:hAnsi="Times New Roman" w:cs="Times New Roman"/>
                <w:szCs w:val="28"/>
              </w:rPr>
              <w:lastRenderedPageBreak/>
              <w:t>Краснодарского края</w:t>
            </w:r>
            <w:r w:rsidRPr="00646B1A">
              <w:rPr>
                <w:rFonts w:ascii="Times New Roman" w:hAnsi="Times New Roman" w:cs="Times New Roman"/>
              </w:rPr>
              <w:t xml:space="preserve">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w:t>
            </w:r>
            <w:r w:rsidRPr="00646B1A">
              <w:rPr>
                <w:rFonts w:ascii="Times New Roman" w:hAnsi="Times New Roman" w:cs="Times New Roman"/>
              </w:rPr>
              <w:lastRenderedPageBreak/>
              <w:t xml:space="preserve">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79523F" w:rsidP="0079523F">
            <w:pPr>
              <w:ind w:firstLine="0"/>
              <w:jc w:val="center"/>
              <w:outlineLvl w:val="0"/>
              <w:rPr>
                <w:rFonts w:ascii="Times New Roman" w:hAnsi="Times New Roman" w:cs="Times New Roman"/>
              </w:rPr>
            </w:pPr>
            <w:r>
              <w:rPr>
                <w:rFonts w:ascii="Times New Roman" w:hAnsi="Times New Roman" w:cs="Times New Roman"/>
              </w:rPr>
              <w:t>2024 год – 1</w:t>
            </w:r>
            <w:r w:rsidR="002022AB" w:rsidRPr="00646B1A">
              <w:rPr>
                <w:rFonts w:ascii="Times New Roman" w:hAnsi="Times New Roman" w:cs="Times New Roman"/>
              </w:rPr>
              <w:t>.</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79523F" w:rsidRPr="00646B1A" w:rsidRDefault="0079523F" w:rsidP="002022AB">
            <w:pPr>
              <w:ind w:firstLine="0"/>
              <w:jc w:val="center"/>
              <w:outlineLvl w:val="0"/>
              <w:rPr>
                <w:rFonts w:ascii="Times New Roman" w:hAnsi="Times New Roman" w:cs="Times New Roman"/>
              </w:rPr>
            </w:pPr>
            <w:r>
              <w:rPr>
                <w:rFonts w:ascii="Times New Roman" w:hAnsi="Times New Roman" w:cs="Times New Roman"/>
              </w:rPr>
              <w:t>2025 год - 1</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4"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9171,5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9171,5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hanging="142"/>
              <w:jc w:val="center"/>
              <w:outlineLvl w:val="0"/>
              <w:rPr>
                <w:rFonts w:ascii="Times New Roman" w:hAnsi="Times New Roman" w:cs="Times New Roman"/>
              </w:rPr>
            </w:pPr>
          </w:p>
        </w:tc>
        <w:tc>
          <w:tcPr>
            <w:tcW w:w="2155"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2B36A7" w:rsidP="009521C1">
            <w:pPr>
              <w:ind w:firstLine="0"/>
              <w:jc w:val="center"/>
              <w:rPr>
                <w:rFonts w:ascii="Times New Roman" w:hAnsi="Times New Roman" w:cs="Times New Roman"/>
              </w:rPr>
            </w:pPr>
            <w:r>
              <w:rPr>
                <w:rFonts w:ascii="Times New Roman" w:hAnsi="Times New Roman" w:cs="Times New Roman"/>
              </w:rPr>
              <w:t>32462,1</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2B36A7" w:rsidP="009521C1">
            <w:pPr>
              <w:ind w:firstLine="0"/>
              <w:jc w:val="center"/>
              <w:rPr>
                <w:rFonts w:ascii="Times New Roman" w:hAnsi="Times New Roman" w:cs="Times New Roman"/>
              </w:rPr>
            </w:pPr>
            <w:r>
              <w:rPr>
                <w:rFonts w:ascii="Times New Roman" w:hAnsi="Times New Roman" w:cs="Times New Roman"/>
              </w:rPr>
              <w:t>32462,1</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w:t>
            </w:r>
            <w:r w:rsidRPr="00646B1A">
              <w:rPr>
                <w:rFonts w:ascii="Times New Roman" w:hAnsi="Times New Roman" w:cs="Times New Roman"/>
              </w:rPr>
              <w:lastRenderedPageBreak/>
              <w:t>комплекса, управление образованием администрации муниципального образования Темрюкский район</w:t>
            </w: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E43BD0">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4"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F109D" w:rsidRPr="00646B1A" w:rsidRDefault="005F109D" w:rsidP="005F109D">
            <w:pPr>
              <w:ind w:hanging="142"/>
              <w:jc w:val="center"/>
              <w:outlineLvl w:val="0"/>
              <w:rPr>
                <w:rFonts w:ascii="Times New Roman" w:hAnsi="Times New Roman" w:cs="Times New Roman"/>
              </w:rPr>
            </w:pPr>
          </w:p>
        </w:tc>
        <w:tc>
          <w:tcPr>
            <w:tcW w:w="2155" w:type="dxa"/>
            <w:vMerge/>
          </w:tcPr>
          <w:p w:rsidR="005F109D" w:rsidRPr="00646B1A" w:rsidRDefault="005F109D" w:rsidP="005F109D">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3063,2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3063,2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E43BD0">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615A92" w:rsidP="00615A92">
            <w:pPr>
              <w:ind w:firstLine="0"/>
              <w:jc w:val="center"/>
              <w:rPr>
                <w:rFonts w:ascii="Times New Roman" w:hAnsi="Times New Roman" w:cs="Times New Roman"/>
              </w:rPr>
            </w:pPr>
            <w:r w:rsidRPr="00646B1A">
              <w:rPr>
                <w:rFonts w:ascii="Times New Roman" w:hAnsi="Times New Roman" w:cs="Times New Roman"/>
              </w:rPr>
              <w:t>605</w:t>
            </w:r>
            <w:r w:rsidR="00CE638B" w:rsidRPr="00646B1A">
              <w:rPr>
                <w:rFonts w:ascii="Times New Roman" w:hAnsi="Times New Roman" w:cs="Times New Roman"/>
              </w:rPr>
              <w:t>00,00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615A92" w:rsidP="00615A92">
            <w:pPr>
              <w:ind w:firstLine="0"/>
              <w:jc w:val="center"/>
              <w:rPr>
                <w:rFonts w:ascii="Times New Roman" w:hAnsi="Times New Roman" w:cs="Times New Roman"/>
              </w:rPr>
            </w:pPr>
            <w:r w:rsidRPr="00646B1A">
              <w:rPr>
                <w:rFonts w:ascii="Times New Roman" w:hAnsi="Times New Roman" w:cs="Times New Roman"/>
              </w:rPr>
              <w:t>605</w:t>
            </w:r>
            <w:r w:rsidR="00CE638B" w:rsidRPr="00646B1A">
              <w:rPr>
                <w:rFonts w:ascii="Times New Roman" w:hAnsi="Times New Roman" w:cs="Times New Roman"/>
              </w:rPr>
              <w:t>00,00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CE638B" w:rsidRPr="00646B1A" w:rsidRDefault="00CE638B" w:rsidP="00CE638B">
            <w:pPr>
              <w:ind w:hanging="142"/>
              <w:jc w:val="center"/>
              <w:outlineLvl w:val="0"/>
              <w:rPr>
                <w:rFonts w:ascii="Times New Roman" w:hAnsi="Times New Roman" w:cs="Times New Roman"/>
              </w:rPr>
            </w:pPr>
          </w:p>
        </w:tc>
        <w:tc>
          <w:tcPr>
            <w:tcW w:w="2155"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E43BD0">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CE638B" w:rsidRPr="00646B1A" w:rsidRDefault="00CE638B" w:rsidP="00CE638B">
            <w:pPr>
              <w:ind w:hanging="142"/>
              <w:jc w:val="center"/>
              <w:outlineLvl w:val="0"/>
              <w:rPr>
                <w:rFonts w:ascii="Times New Roman" w:hAnsi="Times New Roman" w:cs="Times New Roman"/>
              </w:rPr>
            </w:pPr>
          </w:p>
        </w:tc>
        <w:tc>
          <w:tcPr>
            <w:tcW w:w="2155"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E43BD0">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CE638B" w:rsidRPr="00646B1A" w:rsidRDefault="00CE638B" w:rsidP="00CE638B">
            <w:pPr>
              <w:ind w:hanging="142"/>
              <w:jc w:val="center"/>
              <w:outlineLvl w:val="0"/>
              <w:rPr>
                <w:rFonts w:ascii="Times New Roman" w:hAnsi="Times New Roman" w:cs="Times New Roman"/>
              </w:rPr>
            </w:pPr>
          </w:p>
        </w:tc>
        <w:tc>
          <w:tcPr>
            <w:tcW w:w="2155" w:type="dxa"/>
            <w:vMerge/>
          </w:tcPr>
          <w:p w:rsidR="00CE638B" w:rsidRPr="00646B1A" w:rsidRDefault="00CE638B" w:rsidP="00CE638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615A92" w:rsidP="0000796A">
            <w:pPr>
              <w:ind w:firstLine="0"/>
              <w:jc w:val="center"/>
              <w:rPr>
                <w:rFonts w:ascii="Times New Roman" w:hAnsi="Times New Roman" w:cs="Times New Roman"/>
              </w:rPr>
            </w:pPr>
            <w:r w:rsidRPr="00646B1A">
              <w:rPr>
                <w:rFonts w:ascii="Times New Roman" w:hAnsi="Times New Roman" w:cs="Times New Roman"/>
              </w:rPr>
              <w:t>6</w:t>
            </w:r>
            <w:r w:rsidR="0000796A">
              <w:rPr>
                <w:rFonts w:ascii="Times New Roman" w:hAnsi="Times New Roman" w:cs="Times New Roman"/>
              </w:rPr>
              <w:t>0</w:t>
            </w:r>
            <w:r w:rsidRPr="00646B1A">
              <w:rPr>
                <w:rFonts w:ascii="Times New Roman" w:hAnsi="Times New Roman" w:cs="Times New Roman"/>
              </w:rPr>
              <w:t>899,6</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615A92" w:rsidP="0000796A">
            <w:pPr>
              <w:ind w:firstLine="0"/>
              <w:jc w:val="center"/>
              <w:rPr>
                <w:rFonts w:ascii="Times New Roman" w:hAnsi="Times New Roman" w:cs="Times New Roman"/>
              </w:rPr>
            </w:pPr>
            <w:r w:rsidRPr="00646B1A">
              <w:rPr>
                <w:rFonts w:ascii="Times New Roman" w:hAnsi="Times New Roman" w:cs="Times New Roman"/>
              </w:rPr>
              <w:t>6</w:t>
            </w:r>
            <w:r w:rsidR="0000796A">
              <w:rPr>
                <w:rFonts w:ascii="Times New Roman" w:hAnsi="Times New Roman" w:cs="Times New Roman"/>
              </w:rPr>
              <w:t>0</w:t>
            </w:r>
            <w:r w:rsidRPr="00646B1A">
              <w:rPr>
                <w:rFonts w:ascii="Times New Roman" w:hAnsi="Times New Roman" w:cs="Times New Roman"/>
              </w:rPr>
              <w:t>899,6</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4"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lastRenderedPageBreak/>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w:t>
            </w:r>
            <w:r w:rsidRPr="00646B1A">
              <w:rPr>
                <w:rFonts w:ascii="Times New Roman" w:hAnsi="Times New Roman" w:cs="Times New Roman"/>
              </w:rPr>
              <w:lastRenderedPageBreak/>
              <w:t>образованием администрации муниципального образования Темрюкский район</w:t>
            </w: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604854" w:rsidP="002022AB">
            <w:pPr>
              <w:ind w:firstLine="0"/>
              <w:jc w:val="center"/>
              <w:rPr>
                <w:rFonts w:ascii="Times New Roman" w:hAnsi="Times New Roman" w:cs="Times New Roman"/>
              </w:rPr>
            </w:pPr>
            <w:r w:rsidRPr="00646B1A">
              <w:rPr>
                <w:rFonts w:ascii="Times New Roman" w:hAnsi="Times New Roman" w:cs="Times New Roman"/>
              </w:rPr>
              <w:t>365</w:t>
            </w:r>
            <w:r w:rsidR="002022AB" w:rsidRPr="00646B1A">
              <w:rPr>
                <w:rFonts w:ascii="Times New Roman" w:hAnsi="Times New Roman" w:cs="Times New Roman"/>
              </w:rPr>
              <w:t>00,0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604854" w:rsidP="00604854">
            <w:pPr>
              <w:ind w:firstLine="0"/>
              <w:jc w:val="center"/>
              <w:rPr>
                <w:rFonts w:ascii="Times New Roman" w:hAnsi="Times New Roman" w:cs="Times New Roman"/>
              </w:rPr>
            </w:pPr>
            <w:r w:rsidRPr="00646B1A">
              <w:rPr>
                <w:rFonts w:ascii="Times New Roman" w:hAnsi="Times New Roman" w:cs="Times New Roman"/>
              </w:rPr>
              <w:t>365</w:t>
            </w:r>
            <w:r w:rsidR="002022AB" w:rsidRPr="00646B1A">
              <w:rPr>
                <w:rFonts w:ascii="Times New Roman" w:hAnsi="Times New Roman" w:cs="Times New Roman"/>
              </w:rPr>
              <w:t>00,0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4"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2B36A7" w:rsidP="00604854">
            <w:pPr>
              <w:ind w:firstLine="0"/>
              <w:jc w:val="center"/>
              <w:rPr>
                <w:rFonts w:ascii="Times New Roman" w:hAnsi="Times New Roman" w:cs="Times New Roman"/>
              </w:rPr>
            </w:pPr>
            <w:r>
              <w:rPr>
                <w:rFonts w:ascii="Times New Roman" w:hAnsi="Times New Roman" w:cs="Times New Roman"/>
              </w:rPr>
              <w:t>36899,6</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36899,6</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E43BD0">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4"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 год - 1</w:t>
            </w:r>
          </w:p>
          <w:p w:rsidR="00026522" w:rsidRPr="00646B1A" w:rsidRDefault="00026522" w:rsidP="002022AB">
            <w:pPr>
              <w:ind w:hanging="142"/>
              <w:jc w:val="center"/>
              <w:outlineLvl w:val="0"/>
              <w:rPr>
                <w:rFonts w:ascii="Times New Roman" w:hAnsi="Times New Roman" w:cs="Times New Roman"/>
              </w:rPr>
            </w:pPr>
          </w:p>
        </w:tc>
        <w:tc>
          <w:tcPr>
            <w:tcW w:w="2155"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E43BD0">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2022AB">
            <w:pPr>
              <w:ind w:hanging="142"/>
              <w:jc w:val="center"/>
              <w:outlineLvl w:val="0"/>
              <w:rPr>
                <w:rFonts w:ascii="Times New Roman" w:hAnsi="Times New Roman" w:cs="Times New Roman"/>
              </w:rPr>
            </w:pPr>
          </w:p>
        </w:tc>
        <w:tc>
          <w:tcPr>
            <w:tcW w:w="2155"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E43BD0">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24000,00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24000,00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2022AB">
            <w:pPr>
              <w:ind w:hanging="142"/>
              <w:jc w:val="center"/>
              <w:outlineLvl w:val="0"/>
              <w:rPr>
                <w:rFonts w:ascii="Times New Roman" w:hAnsi="Times New Roman" w:cs="Times New Roman"/>
              </w:rPr>
            </w:pPr>
          </w:p>
        </w:tc>
        <w:tc>
          <w:tcPr>
            <w:tcW w:w="2155"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E43BD0">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2022AB">
            <w:pPr>
              <w:ind w:hanging="142"/>
              <w:jc w:val="center"/>
              <w:outlineLvl w:val="0"/>
              <w:rPr>
                <w:rFonts w:ascii="Times New Roman" w:hAnsi="Times New Roman" w:cs="Times New Roman"/>
              </w:rPr>
            </w:pPr>
          </w:p>
        </w:tc>
        <w:tc>
          <w:tcPr>
            <w:tcW w:w="2155"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E43BD0">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4"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CE638B">
            <w:pPr>
              <w:ind w:hanging="142"/>
              <w:jc w:val="center"/>
              <w:outlineLvl w:val="0"/>
              <w:rPr>
                <w:rFonts w:ascii="Times New Roman" w:hAnsi="Times New Roman" w:cs="Times New Roman"/>
              </w:rPr>
            </w:pPr>
          </w:p>
        </w:tc>
        <w:tc>
          <w:tcPr>
            <w:tcW w:w="2155" w:type="dxa"/>
            <w:vMerge/>
          </w:tcPr>
          <w:p w:rsidR="00026522" w:rsidRPr="00646B1A" w:rsidRDefault="00026522" w:rsidP="00CE638B">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24000,00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24000,00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 xml:space="preserve">Улучшение материально-технической базы </w:t>
            </w:r>
            <w:r w:rsidRPr="00646B1A">
              <w:rPr>
                <w:rFonts w:ascii="Times New Roman" w:hAnsi="Times New Roman" w:cs="Times New Roman"/>
                <w:lang w:eastAsia="ja-JP"/>
              </w:rPr>
              <w:lastRenderedPageBreak/>
              <w:t>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4"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4"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48912,9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A73BA8" w:rsidP="00FD45EE">
            <w:pPr>
              <w:ind w:firstLine="0"/>
              <w:jc w:val="center"/>
              <w:rPr>
                <w:rFonts w:ascii="Times New Roman" w:hAnsi="Times New Roman" w:cs="Times New Roman"/>
              </w:rPr>
            </w:pPr>
            <w:r>
              <w:rPr>
                <w:rFonts w:ascii="Times New Roman" w:hAnsi="Times New Roman" w:cs="Times New Roman"/>
              </w:rPr>
              <w:t>33315,7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46B1A" w:rsidRDefault="00615A92" w:rsidP="00583F54">
            <w:pPr>
              <w:ind w:firstLine="0"/>
              <w:jc w:val="center"/>
              <w:rPr>
                <w:rFonts w:ascii="Times New Roman" w:hAnsi="Times New Roman" w:cs="Times New Roman"/>
              </w:rPr>
            </w:pPr>
            <w:r w:rsidRPr="00646B1A">
              <w:rPr>
                <w:rFonts w:ascii="Times New Roman" w:hAnsi="Times New Roman" w:cs="Times New Roman"/>
              </w:rPr>
              <w:t>99117,9</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A73BA8" w:rsidP="00583F54">
            <w:pPr>
              <w:ind w:firstLine="0"/>
              <w:jc w:val="center"/>
              <w:rPr>
                <w:rFonts w:ascii="Times New Roman" w:hAnsi="Times New Roman" w:cs="Times New Roman"/>
              </w:rPr>
            </w:pPr>
            <w:r>
              <w:rPr>
                <w:rFonts w:ascii="Times New Roman" w:hAnsi="Times New Roman" w:cs="Times New Roman"/>
              </w:rPr>
              <w:t>92179,5</w:t>
            </w:r>
          </w:p>
        </w:tc>
        <w:tc>
          <w:tcPr>
            <w:tcW w:w="1134" w:type="dxa"/>
          </w:tcPr>
          <w:p w:rsidR="00583F54" w:rsidRPr="00646B1A" w:rsidRDefault="00A73BA8" w:rsidP="00583F54">
            <w:pPr>
              <w:ind w:firstLine="0"/>
              <w:jc w:val="center"/>
              <w:rPr>
                <w:rFonts w:ascii="Times New Roman" w:hAnsi="Times New Roman" w:cs="Times New Roman"/>
              </w:rPr>
            </w:pPr>
            <w:r>
              <w:rPr>
                <w:rFonts w:ascii="Times New Roman" w:hAnsi="Times New Roman" w:cs="Times New Roman"/>
              </w:rPr>
              <w:t>6938,4</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46B1A" w:rsidRDefault="005C33BA" w:rsidP="00583F54">
            <w:pPr>
              <w:ind w:firstLine="0"/>
              <w:jc w:val="center"/>
              <w:rPr>
                <w:rFonts w:ascii="Times New Roman" w:hAnsi="Times New Roman" w:cs="Times New Roman"/>
              </w:rPr>
            </w:pPr>
            <w:r>
              <w:rPr>
                <w:rFonts w:ascii="Times New Roman" w:hAnsi="Times New Roman" w:cs="Times New Roman"/>
              </w:rPr>
              <w:t>234271,0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C33BA" w:rsidP="00583F54">
            <w:pPr>
              <w:ind w:firstLine="0"/>
              <w:jc w:val="center"/>
              <w:rPr>
                <w:rFonts w:ascii="Times New Roman" w:hAnsi="Times New Roman" w:cs="Times New Roman"/>
              </w:rPr>
            </w:pPr>
            <w:r>
              <w:rPr>
                <w:rFonts w:ascii="Times New Roman" w:hAnsi="Times New Roman" w:cs="Times New Roman"/>
              </w:rPr>
              <w:t>143116,7</w:t>
            </w:r>
          </w:p>
        </w:tc>
        <w:tc>
          <w:tcPr>
            <w:tcW w:w="1134" w:type="dxa"/>
          </w:tcPr>
          <w:p w:rsidR="00583F54" w:rsidRPr="00646B1A" w:rsidRDefault="00A73BA8" w:rsidP="00583F54">
            <w:pPr>
              <w:ind w:firstLine="0"/>
              <w:jc w:val="center"/>
              <w:rPr>
                <w:rFonts w:ascii="Times New Roman" w:hAnsi="Times New Roman" w:cs="Times New Roman"/>
              </w:rPr>
            </w:pPr>
            <w:r>
              <w:rPr>
                <w:rFonts w:ascii="Times New Roman" w:hAnsi="Times New Roman" w:cs="Times New Roman"/>
              </w:rPr>
              <w:t>91154,3</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 xml:space="preserve">Реконструкция                 МБОУ ООШ № 26 в     пос. Прогресс </w:t>
            </w:r>
            <w:r w:rsidRPr="00646B1A">
              <w:rPr>
                <w:rFonts w:ascii="Times New Roman" w:hAnsi="Times New Roman" w:cs="Times New Roman"/>
              </w:rPr>
              <w:lastRenderedPageBreak/>
              <w:t>Темрюкского района Краснодарского края. I этап:  Строительство спортивного блока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r w:rsidRPr="00646B1A">
              <w:rPr>
                <w:rFonts w:ascii="Times New Roman" w:hAnsi="Times New Roman" w:cs="Times New Roman"/>
              </w:rPr>
              <w:lastRenderedPageBreak/>
              <w:t xml:space="preserve">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 1 </w:t>
            </w:r>
          </w:p>
          <w:p w:rsidR="00FD45EE" w:rsidRPr="00646B1A" w:rsidRDefault="00FD45EE" w:rsidP="00FD45EE">
            <w:pPr>
              <w:ind w:hanging="142"/>
              <w:jc w:val="center"/>
              <w:outlineLvl w:val="0"/>
              <w:rPr>
                <w:rFonts w:ascii="Times New Roman" w:hAnsi="Times New Roman" w:cs="Times New Roman"/>
              </w:rPr>
            </w:pP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заказчик, главный распорядитель </w:t>
            </w:r>
            <w:r w:rsidRPr="00646B1A">
              <w:rPr>
                <w:rFonts w:ascii="Times New Roman" w:hAnsi="Times New Roman" w:cs="Times New Roman"/>
              </w:rPr>
              <w:lastRenderedPageBreak/>
              <w:t>(распорядитель)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20667,7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20667,7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64925,1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64925,1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результатов инженерных </w:t>
            </w:r>
            <w:r w:rsidRPr="00646B1A">
              <w:rPr>
                <w:rFonts w:ascii="Times New Roman" w:hAnsi="Times New Roman" w:cs="Times New Roman"/>
              </w:rPr>
              <w:lastRenderedPageBreak/>
              <w:t>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t>2024 год - 1</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w:t>
            </w:r>
            <w:r w:rsidRPr="00646B1A">
              <w:rPr>
                <w:rFonts w:ascii="Times New Roman" w:hAnsi="Times New Roman" w:cs="Times New Roman"/>
              </w:rPr>
              <w:lastRenderedPageBreak/>
              <w:t>муниципального образования Темрюкский район</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653A92" w:rsidP="00A77EC7">
            <w:pPr>
              <w:ind w:firstLine="0"/>
              <w:jc w:val="center"/>
              <w:rPr>
                <w:rFonts w:ascii="Times New Roman" w:hAnsi="Times New Roman" w:cs="Times New Roman"/>
              </w:rPr>
            </w:pPr>
            <w:r w:rsidRPr="00646B1A">
              <w:rPr>
                <w:rFonts w:ascii="Times New Roman" w:hAnsi="Times New Roman" w:cs="Times New Roman"/>
              </w:rPr>
              <w:t>99117,9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2B36A7" w:rsidP="00A77EC7">
            <w:pPr>
              <w:ind w:firstLine="0"/>
              <w:jc w:val="center"/>
              <w:rPr>
                <w:rFonts w:ascii="Times New Roman" w:hAnsi="Times New Roman" w:cs="Times New Roman"/>
              </w:rPr>
            </w:pPr>
            <w:r>
              <w:rPr>
                <w:rFonts w:ascii="Times New Roman" w:hAnsi="Times New Roman" w:cs="Times New Roman"/>
              </w:rPr>
              <w:t>92179,5</w:t>
            </w:r>
          </w:p>
        </w:tc>
        <w:tc>
          <w:tcPr>
            <w:tcW w:w="1134" w:type="dxa"/>
          </w:tcPr>
          <w:p w:rsidR="00A77EC7" w:rsidRPr="00646B1A" w:rsidRDefault="002B36A7" w:rsidP="00A77EC7">
            <w:pPr>
              <w:ind w:firstLine="0"/>
              <w:jc w:val="center"/>
              <w:rPr>
                <w:rFonts w:ascii="Times New Roman" w:hAnsi="Times New Roman" w:cs="Times New Roman"/>
              </w:rPr>
            </w:pPr>
            <w:r>
              <w:rPr>
                <w:rFonts w:ascii="Times New Roman" w:hAnsi="Times New Roman" w:cs="Times New Roman"/>
              </w:rPr>
              <w:t>6938,4</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2B36A7" w:rsidP="00A77EC7">
            <w:pPr>
              <w:ind w:firstLine="0"/>
              <w:jc w:val="center"/>
              <w:rPr>
                <w:rFonts w:ascii="Times New Roman" w:hAnsi="Times New Roman" w:cs="Times New Roman"/>
              </w:rPr>
            </w:pPr>
            <w:r>
              <w:rPr>
                <w:rFonts w:ascii="Times New Roman" w:hAnsi="Times New Roman" w:cs="Times New Roman"/>
              </w:rPr>
              <w:t>103790,7</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2B36A7" w:rsidP="00A77EC7">
            <w:pPr>
              <w:ind w:firstLine="0"/>
              <w:jc w:val="center"/>
              <w:rPr>
                <w:rFonts w:ascii="Times New Roman" w:hAnsi="Times New Roman" w:cs="Times New Roman"/>
              </w:rPr>
            </w:pPr>
            <w:r>
              <w:rPr>
                <w:rFonts w:ascii="Times New Roman" w:hAnsi="Times New Roman" w:cs="Times New Roman"/>
              </w:rPr>
              <w:t>92179,5</w:t>
            </w:r>
          </w:p>
        </w:tc>
        <w:tc>
          <w:tcPr>
            <w:tcW w:w="1134" w:type="dxa"/>
          </w:tcPr>
          <w:p w:rsidR="00A77EC7" w:rsidRPr="00646B1A" w:rsidRDefault="002B36A7" w:rsidP="00A77EC7">
            <w:pPr>
              <w:ind w:firstLine="0"/>
              <w:jc w:val="center"/>
              <w:rPr>
                <w:rFonts w:ascii="Times New Roman" w:hAnsi="Times New Roman" w:cs="Times New Roman"/>
                <w:lang w:val="en-US"/>
              </w:rPr>
            </w:pPr>
            <w:r>
              <w:rPr>
                <w:rFonts w:ascii="Times New Roman" w:hAnsi="Times New Roman" w:cs="Times New Roman"/>
              </w:rPr>
              <w:t>11611,2</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32" w:type="dxa"/>
            <w:gridSpan w:val="9"/>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2B36A7" w:rsidP="00A77EC7">
            <w:pPr>
              <w:ind w:firstLine="0"/>
              <w:jc w:val="center"/>
              <w:rPr>
                <w:rFonts w:ascii="Times New Roman" w:hAnsi="Times New Roman" w:cs="Times New Roman"/>
              </w:rPr>
            </w:pPr>
            <w:r>
              <w:rPr>
                <w:rFonts w:ascii="Times New Roman" w:hAnsi="Times New Roman" w:cs="Times New Roman"/>
              </w:rPr>
              <w:t>4154,9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2B36A7">
            <w:pPr>
              <w:ind w:firstLine="0"/>
              <w:jc w:val="center"/>
              <w:rPr>
                <w:rFonts w:ascii="Times New Roman" w:hAnsi="Times New Roman" w:cs="Times New Roman"/>
              </w:rPr>
            </w:pPr>
            <w:r w:rsidRPr="00646B1A">
              <w:rPr>
                <w:rFonts w:ascii="Times New Roman" w:hAnsi="Times New Roman" w:cs="Times New Roman"/>
              </w:rPr>
              <w:t>415</w:t>
            </w:r>
            <w:r w:rsidR="002B36A7">
              <w:rPr>
                <w:rFonts w:ascii="Times New Roman" w:hAnsi="Times New Roman" w:cs="Times New Roman"/>
              </w:rPr>
              <w:t>4,9</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64147D" w:rsidRPr="00646B1A" w:rsidTr="00E43BD0">
        <w:tc>
          <w:tcPr>
            <w:tcW w:w="846" w:type="dxa"/>
            <w:vMerge w:val="restart"/>
          </w:tcPr>
          <w:p w:rsidR="0064147D" w:rsidRPr="00646B1A" w:rsidRDefault="0064147D" w:rsidP="0064147D">
            <w:pPr>
              <w:ind w:hanging="142"/>
              <w:jc w:val="center"/>
              <w:outlineLvl w:val="0"/>
              <w:rPr>
                <w:rFonts w:ascii="Times New Roman" w:hAnsi="Times New Roman" w:cs="Times New Roman"/>
              </w:rPr>
            </w:pPr>
          </w:p>
        </w:tc>
        <w:tc>
          <w:tcPr>
            <w:tcW w:w="2664" w:type="dxa"/>
            <w:vMerge w:val="restart"/>
          </w:tcPr>
          <w:p w:rsidR="0064147D" w:rsidRPr="00646B1A" w:rsidRDefault="0064147D" w:rsidP="0064147D">
            <w:pPr>
              <w:ind w:firstLine="0"/>
              <w:jc w:val="left"/>
              <w:outlineLvl w:val="0"/>
              <w:rPr>
                <w:rFonts w:ascii="Times New Roman" w:hAnsi="Times New Roman" w:cs="Times New Roman"/>
              </w:rPr>
            </w:pPr>
            <w:r w:rsidRPr="00646B1A">
              <w:rPr>
                <w:rFonts w:ascii="Times New Roman" w:hAnsi="Times New Roman" w:cs="Times New Roman"/>
              </w:rPr>
              <w:t>Итого по муниципальной программе</w:t>
            </w:r>
          </w:p>
        </w:tc>
        <w:tc>
          <w:tcPr>
            <w:tcW w:w="454" w:type="dxa"/>
            <w:vMerge w:val="restart"/>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258734,3</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152001,0</w:t>
            </w:r>
          </w:p>
        </w:tc>
        <w:tc>
          <w:tcPr>
            <w:tcW w:w="1134"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106733,3</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4147D" w:rsidRPr="00646B1A" w:rsidRDefault="00592D61" w:rsidP="005B2DC3">
            <w:pPr>
              <w:ind w:firstLine="0"/>
              <w:jc w:val="center"/>
              <w:rPr>
                <w:rFonts w:ascii="Times New Roman" w:hAnsi="Times New Roman" w:cs="Times New Roman"/>
              </w:rPr>
            </w:pPr>
            <w:r>
              <w:rPr>
                <w:rFonts w:ascii="Times New Roman" w:hAnsi="Times New Roman" w:cs="Times New Roman"/>
              </w:rPr>
              <w:t>218586</w:t>
            </w:r>
            <w:r w:rsidR="00510D2B">
              <w:rPr>
                <w:rFonts w:ascii="Times New Roman" w:hAnsi="Times New Roman" w:cs="Times New Roman"/>
              </w:rPr>
              <w:t>,</w:t>
            </w:r>
            <w:r>
              <w:rPr>
                <w:rFonts w:ascii="Times New Roman" w:hAnsi="Times New Roman" w:cs="Times New Roman"/>
              </w:rPr>
              <w:t>0</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592D61" w:rsidP="0064147D">
            <w:pPr>
              <w:ind w:firstLine="0"/>
              <w:jc w:val="center"/>
              <w:rPr>
                <w:rFonts w:ascii="Times New Roman" w:hAnsi="Times New Roman" w:cs="Times New Roman"/>
              </w:rPr>
            </w:pPr>
            <w:r>
              <w:rPr>
                <w:rFonts w:ascii="Times New Roman" w:hAnsi="Times New Roman" w:cs="Times New Roman"/>
              </w:rPr>
              <w:t>141870,4</w:t>
            </w:r>
          </w:p>
        </w:tc>
        <w:tc>
          <w:tcPr>
            <w:tcW w:w="1134" w:type="dxa"/>
          </w:tcPr>
          <w:p w:rsidR="0064147D" w:rsidRPr="00646B1A" w:rsidRDefault="00592D61" w:rsidP="0064147D">
            <w:pPr>
              <w:ind w:firstLine="0"/>
              <w:jc w:val="center"/>
              <w:rPr>
                <w:rFonts w:ascii="Times New Roman" w:hAnsi="Times New Roman" w:cs="Times New Roman"/>
              </w:rPr>
            </w:pPr>
            <w:r>
              <w:rPr>
                <w:rFonts w:ascii="Times New Roman" w:hAnsi="Times New Roman" w:cs="Times New Roman"/>
              </w:rPr>
              <w:t>76715,6</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64147D" w:rsidRPr="00646B1A" w:rsidRDefault="002B36A7" w:rsidP="0064147D">
            <w:pPr>
              <w:ind w:firstLine="0"/>
              <w:jc w:val="center"/>
              <w:rPr>
                <w:rFonts w:ascii="Times New Roman" w:hAnsi="Times New Roman" w:cs="Times New Roman"/>
              </w:rPr>
            </w:pPr>
            <w:r>
              <w:rPr>
                <w:rFonts w:ascii="Times New Roman" w:hAnsi="Times New Roman" w:cs="Times New Roman"/>
              </w:rPr>
              <w:t>504642,8</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5A686D" w:rsidP="0064147D">
            <w:pPr>
              <w:ind w:firstLine="0"/>
              <w:jc w:val="center"/>
              <w:rPr>
                <w:rFonts w:ascii="Times New Roman" w:hAnsi="Times New Roman" w:cs="Times New Roman"/>
              </w:rPr>
            </w:pPr>
            <w:r>
              <w:rPr>
                <w:rFonts w:ascii="Times New Roman" w:hAnsi="Times New Roman" w:cs="Times New Roman"/>
              </w:rPr>
              <w:t>386751,5</w:t>
            </w:r>
          </w:p>
        </w:tc>
        <w:tc>
          <w:tcPr>
            <w:tcW w:w="1134" w:type="dxa"/>
          </w:tcPr>
          <w:p w:rsidR="0064147D" w:rsidRPr="00646B1A" w:rsidRDefault="005A686D" w:rsidP="0064147D">
            <w:pPr>
              <w:ind w:firstLine="0"/>
              <w:jc w:val="center"/>
              <w:rPr>
                <w:rFonts w:ascii="Times New Roman" w:hAnsi="Times New Roman" w:cs="Times New Roman"/>
              </w:rPr>
            </w:pPr>
            <w:r>
              <w:rPr>
                <w:rFonts w:ascii="Times New Roman" w:hAnsi="Times New Roman" w:cs="Times New Roman"/>
              </w:rPr>
              <w:t>117891,3</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40092,7</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40092,7</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18700,0</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18700,0</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64147D" w:rsidRPr="00646B1A" w:rsidRDefault="00592D61" w:rsidP="0064147D">
            <w:pPr>
              <w:ind w:firstLine="0"/>
              <w:jc w:val="center"/>
              <w:rPr>
                <w:rFonts w:ascii="Times New Roman" w:hAnsi="Times New Roman" w:cs="Times New Roman"/>
              </w:rPr>
            </w:pPr>
            <w:r>
              <w:rPr>
                <w:rFonts w:ascii="Times New Roman" w:hAnsi="Times New Roman" w:cs="Times New Roman"/>
              </w:rPr>
              <w:t>1040755,8</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592D61" w:rsidP="0064147D">
            <w:pPr>
              <w:ind w:firstLine="0"/>
              <w:jc w:val="center"/>
              <w:rPr>
                <w:rFonts w:ascii="Times New Roman" w:hAnsi="Times New Roman" w:cs="Times New Roman"/>
              </w:rPr>
            </w:pPr>
            <w:r>
              <w:rPr>
                <w:rFonts w:ascii="Times New Roman" w:hAnsi="Times New Roman" w:cs="Times New Roman"/>
              </w:rPr>
              <w:t>680622,9</w:t>
            </w:r>
          </w:p>
        </w:tc>
        <w:tc>
          <w:tcPr>
            <w:tcW w:w="1134" w:type="dxa"/>
            <w:shd w:val="clear" w:color="auto" w:fill="auto"/>
          </w:tcPr>
          <w:p w:rsidR="0064147D" w:rsidRPr="00646B1A" w:rsidRDefault="00592D61" w:rsidP="0064147D">
            <w:pPr>
              <w:ind w:firstLine="0"/>
              <w:jc w:val="center"/>
              <w:rPr>
                <w:rFonts w:ascii="Times New Roman" w:hAnsi="Times New Roman" w:cs="Times New Roman"/>
              </w:rPr>
            </w:pPr>
            <w:r>
              <w:rPr>
                <w:rFonts w:ascii="Times New Roman" w:hAnsi="Times New Roman" w:cs="Times New Roman"/>
              </w:rPr>
              <w:t>360132,9</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 xml:space="preserve">Итого по проектам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753F60" w:rsidP="00FD45EE">
            <w:pPr>
              <w:ind w:firstLine="0"/>
              <w:jc w:val="center"/>
              <w:rPr>
                <w:rFonts w:ascii="Times New Roman" w:hAnsi="Times New Roman" w:cs="Times New Roman"/>
              </w:rPr>
            </w:pPr>
            <w:r w:rsidRPr="00646B1A">
              <w:rPr>
                <w:rFonts w:ascii="Times New Roman" w:hAnsi="Times New Roman" w:cs="Times New Roman"/>
              </w:rPr>
              <w:t>239598,2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152001,0</w:t>
            </w:r>
          </w:p>
        </w:tc>
        <w:tc>
          <w:tcPr>
            <w:tcW w:w="1134" w:type="dxa"/>
            <w:shd w:val="clear" w:color="auto" w:fill="auto"/>
          </w:tcPr>
          <w:p w:rsidR="00FD45EE" w:rsidRPr="00646B1A" w:rsidRDefault="00753F60" w:rsidP="00FD45EE">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bookmarkStart w:id="0" w:name="_GoBack"/>
            <w:bookmarkEnd w:id="0"/>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92D61" w:rsidP="00FD45EE">
            <w:pPr>
              <w:ind w:firstLine="0"/>
              <w:jc w:val="center"/>
              <w:rPr>
                <w:rFonts w:ascii="Times New Roman" w:hAnsi="Times New Roman" w:cs="Times New Roman"/>
                <w:lang w:val="en-US"/>
              </w:rPr>
            </w:pPr>
            <w:r>
              <w:rPr>
                <w:rFonts w:ascii="Times New Roman" w:hAnsi="Times New Roman" w:cs="Times New Roman"/>
              </w:rPr>
              <w:t>198758,2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92D61" w:rsidP="00FD45EE">
            <w:pPr>
              <w:ind w:firstLine="0"/>
              <w:jc w:val="center"/>
              <w:rPr>
                <w:rFonts w:ascii="Times New Roman" w:hAnsi="Times New Roman" w:cs="Times New Roman"/>
              </w:rPr>
            </w:pPr>
            <w:r>
              <w:rPr>
                <w:rFonts w:ascii="Times New Roman" w:hAnsi="Times New Roman" w:cs="Times New Roman"/>
              </w:rPr>
              <w:t>141870,4</w:t>
            </w:r>
          </w:p>
        </w:tc>
        <w:tc>
          <w:tcPr>
            <w:tcW w:w="1134" w:type="dxa"/>
          </w:tcPr>
          <w:p w:rsidR="00FD45EE" w:rsidRPr="00646B1A" w:rsidRDefault="005A686D" w:rsidP="00FD45EE">
            <w:pPr>
              <w:ind w:firstLine="0"/>
              <w:jc w:val="center"/>
              <w:rPr>
                <w:rFonts w:ascii="Times New Roman" w:hAnsi="Times New Roman" w:cs="Times New Roman"/>
              </w:rPr>
            </w:pPr>
            <w:r>
              <w:rPr>
                <w:rFonts w:ascii="Times New Roman" w:hAnsi="Times New Roman" w:cs="Times New Roman"/>
              </w:rPr>
              <w:t>56887,8</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963902" w:rsidRPr="00646B1A" w:rsidRDefault="005A686D" w:rsidP="00963902">
            <w:pPr>
              <w:ind w:firstLine="0"/>
              <w:jc w:val="center"/>
              <w:rPr>
                <w:rFonts w:ascii="Times New Roman" w:hAnsi="Times New Roman" w:cs="Times New Roman"/>
              </w:rPr>
            </w:pPr>
            <w:r>
              <w:rPr>
                <w:rFonts w:ascii="Times New Roman" w:hAnsi="Times New Roman" w:cs="Times New Roman"/>
              </w:rPr>
              <w:t>485534,4</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5A686D" w:rsidP="00963902">
            <w:pPr>
              <w:ind w:firstLine="0"/>
              <w:jc w:val="center"/>
              <w:rPr>
                <w:rFonts w:ascii="Times New Roman" w:hAnsi="Times New Roman" w:cs="Times New Roman"/>
              </w:rPr>
            </w:pPr>
            <w:r>
              <w:rPr>
                <w:rFonts w:ascii="Times New Roman" w:hAnsi="Times New Roman" w:cs="Times New Roman"/>
              </w:rPr>
              <w:t>386751,5</w:t>
            </w:r>
          </w:p>
        </w:tc>
        <w:tc>
          <w:tcPr>
            <w:tcW w:w="1134" w:type="dxa"/>
          </w:tcPr>
          <w:p w:rsidR="00963902" w:rsidRPr="00646B1A" w:rsidRDefault="005A686D" w:rsidP="00963902">
            <w:pPr>
              <w:ind w:firstLine="0"/>
              <w:jc w:val="center"/>
              <w:rPr>
                <w:rFonts w:ascii="Times New Roman" w:hAnsi="Times New Roman" w:cs="Times New Roman"/>
              </w:rPr>
            </w:pPr>
            <w:r>
              <w:rPr>
                <w:rFonts w:ascii="Times New Roman" w:hAnsi="Times New Roman" w:cs="Times New Roman"/>
              </w:rPr>
              <w:t>98782,9</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646B1A" w:rsidRDefault="00592D61" w:rsidP="00963902">
            <w:pPr>
              <w:ind w:firstLine="0"/>
              <w:jc w:val="center"/>
              <w:rPr>
                <w:rFonts w:ascii="Times New Roman" w:hAnsi="Times New Roman" w:cs="Times New Roman"/>
              </w:rPr>
            </w:pPr>
            <w:r>
              <w:rPr>
                <w:rFonts w:ascii="Times New Roman" w:hAnsi="Times New Roman" w:cs="Times New Roman"/>
              </w:rPr>
              <w:t>9452908</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592D61" w:rsidP="00963902">
            <w:pPr>
              <w:ind w:firstLine="0"/>
              <w:jc w:val="center"/>
              <w:rPr>
                <w:rFonts w:ascii="Times New Roman" w:hAnsi="Times New Roman" w:cs="Times New Roman"/>
              </w:rPr>
            </w:pPr>
            <w:r>
              <w:rPr>
                <w:rFonts w:ascii="Times New Roman" w:hAnsi="Times New Roman" w:cs="Times New Roman"/>
              </w:rPr>
              <w:t>680622,9</w:t>
            </w:r>
          </w:p>
        </w:tc>
        <w:tc>
          <w:tcPr>
            <w:tcW w:w="1134" w:type="dxa"/>
          </w:tcPr>
          <w:p w:rsidR="00963902" w:rsidRPr="00646B1A" w:rsidRDefault="005A686D" w:rsidP="005B2DC3">
            <w:pPr>
              <w:ind w:firstLine="0"/>
              <w:jc w:val="center"/>
              <w:rPr>
                <w:rFonts w:ascii="Times New Roman" w:hAnsi="Times New Roman" w:cs="Times New Roman"/>
              </w:rPr>
            </w:pPr>
            <w:r>
              <w:rPr>
                <w:rFonts w:ascii="Times New Roman" w:hAnsi="Times New Roman" w:cs="Times New Roman"/>
              </w:rPr>
              <w:t>264667,9</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E43BD0">
        <w:tc>
          <w:tcPr>
            <w:tcW w:w="14742" w:type="dxa"/>
            <w:gridSpan w:val="11"/>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Pr="00646B1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E43BD0" w:rsidRDefault="00E43BD0" w:rsidP="004F708A">
      <w:pPr>
        <w:ind w:firstLine="0"/>
        <w:rPr>
          <w:rFonts w:ascii="Times New Roman" w:hAnsi="Times New Roman" w:cs="Times New Roman"/>
          <w:sz w:val="28"/>
          <w:szCs w:val="28"/>
        </w:rPr>
      </w:pPr>
    </w:p>
    <w:p w:rsidR="004F708A" w:rsidRPr="00646B1A" w:rsidRDefault="00FE4ACC" w:rsidP="004F708A">
      <w:pPr>
        <w:ind w:firstLine="0"/>
        <w:rPr>
          <w:rFonts w:ascii="Times New Roman" w:hAnsi="Times New Roman" w:cs="Times New Roman"/>
          <w:sz w:val="28"/>
          <w:szCs w:val="28"/>
        </w:rPr>
      </w:pPr>
      <w:r w:rsidRPr="00646B1A">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sidRPr="00646B1A">
        <w:rPr>
          <w:rFonts w:ascii="Times New Roman" w:hAnsi="Times New Roman" w:cs="Times New Roman"/>
          <w:sz w:val="28"/>
          <w:szCs w:val="28"/>
        </w:rPr>
        <w:t>ь</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9F0FB9" w:rsidRPr="007969DD" w:rsidRDefault="004F708A" w:rsidP="00465EC0">
      <w:pPr>
        <w:ind w:right="-425" w:firstLine="0"/>
        <w:rPr>
          <w:rFonts w:ascii="Times New Roman" w:hAnsi="Times New Roman" w:cs="Times New Roman"/>
          <w:sz w:val="28"/>
          <w:szCs w:val="28"/>
        </w:rPr>
        <w:sectPr w:rsidR="009F0FB9" w:rsidRPr="007969DD"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r w:rsidRPr="00646B1A">
        <w:rPr>
          <w:rFonts w:ascii="Times New Roman" w:hAnsi="Times New Roman" w:cs="Times New Roman"/>
          <w:sz w:val="28"/>
          <w:szCs w:val="28"/>
        </w:rPr>
        <w:t xml:space="preserve">Темрюкский район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С.И. </w:t>
      </w:r>
      <w:proofErr w:type="spellStart"/>
      <w:r w:rsidR="00255623" w:rsidRPr="00646B1A">
        <w:rPr>
          <w:rFonts w:ascii="Times New Roman" w:hAnsi="Times New Roman" w:cs="Times New Roman"/>
          <w:sz w:val="28"/>
          <w:szCs w:val="28"/>
        </w:rPr>
        <w:t>Лулудов</w:t>
      </w:r>
      <w:proofErr w:type="spellEnd"/>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092" w:rsidRDefault="002E5092" w:rsidP="00DC78B6">
      <w:r>
        <w:separator/>
      </w:r>
    </w:p>
  </w:endnote>
  <w:endnote w:type="continuationSeparator" w:id="0">
    <w:p w:rsidR="002E5092" w:rsidRDefault="002E5092"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092" w:rsidRDefault="002E5092" w:rsidP="00DC78B6">
      <w:r>
        <w:separator/>
      </w:r>
    </w:p>
  </w:footnote>
  <w:footnote w:type="continuationSeparator" w:id="0">
    <w:p w:rsidR="002E5092" w:rsidRDefault="002E5092"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6A7" w:rsidRPr="004429E2" w:rsidRDefault="002B36A7"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6A7" w:rsidRDefault="002B36A7"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EndPr/>
    <w:sdtContent>
      <w:p w:rsidR="002B36A7" w:rsidRPr="009333D9" w:rsidRDefault="002B36A7"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2B36A7" w:rsidRPr="00084EB9" w:rsidRDefault="002B36A7">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510D2B" w:rsidRPr="00510D2B">
                                    <w:rPr>
                                      <w:rFonts w:ascii="Times New Roman" w:eastAsiaTheme="majorEastAsia" w:hAnsi="Times New Roman" w:cs="Times New Roman"/>
                                      <w:noProof/>
                                      <w:sz w:val="28"/>
                                      <w:szCs w:val="28"/>
                                    </w:rPr>
                                    <w:t>5</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2B36A7" w:rsidRPr="00084EB9" w:rsidRDefault="002B36A7">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510D2B" w:rsidRPr="00510D2B">
                              <w:rPr>
                                <w:rFonts w:ascii="Times New Roman" w:eastAsiaTheme="majorEastAsia" w:hAnsi="Times New Roman" w:cs="Times New Roman"/>
                                <w:noProof/>
                                <w:sz w:val="28"/>
                                <w:szCs w:val="28"/>
                              </w:rPr>
                              <w:t>5</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6A7" w:rsidRPr="009333D9" w:rsidRDefault="002E5092"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EndPr/>
      <w:sdtContent>
        <w:r w:rsidR="002B36A7"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6A7" w:rsidRPr="00084EB9" w:rsidRDefault="002B36A7">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2B36A7" w:rsidRPr="00084EB9" w:rsidRDefault="002B36A7">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sidR="002B36A7">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6A7" w:rsidRPr="00360C06" w:rsidRDefault="002B36A7">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2B36A7" w:rsidRPr="00360C06" w:rsidRDefault="002B36A7">
                    <w:pPr>
                      <w:jc w:val="center"/>
                      <w:rPr>
                        <w:rFonts w:ascii="Times New Roman" w:eastAsiaTheme="majorEastAsia" w:hAnsi="Times New Roman" w:cs="Times New Roman"/>
                      </w:rPr>
                    </w:pPr>
                  </w:p>
                </w:txbxContent>
              </v:textbox>
              <w10:wrap anchorx="margin" anchory="page"/>
            </v:rect>
          </w:pict>
        </mc:Fallback>
      </mc:AlternateContent>
    </w:r>
    <w:r w:rsidR="002B36A7">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2B36A7" w:rsidRPr="00153625" w:rsidRDefault="002B36A7">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510D2B" w:rsidRPr="00510D2B">
                                <w:rPr>
                                  <w:rFonts w:eastAsiaTheme="majorEastAsia" w:cs="Times New Roman"/>
                                  <w:noProof/>
                                  <w:szCs w:val="28"/>
                                </w:rPr>
                                <w:t>1</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2B36A7" w:rsidRPr="00153625" w:rsidRDefault="002B36A7">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510D2B" w:rsidRPr="00510D2B">
                          <w:rPr>
                            <w:rFonts w:eastAsiaTheme="majorEastAsia" w:cs="Times New Roman"/>
                            <w:noProof/>
                            <w:szCs w:val="28"/>
                          </w:rPr>
                          <w:t>1</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6A7" w:rsidRDefault="002B36A7">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E2F"/>
    <w:rsid w:val="00003EA7"/>
    <w:rsid w:val="00004500"/>
    <w:rsid w:val="00007908"/>
    <w:rsid w:val="0000796A"/>
    <w:rsid w:val="00007E9C"/>
    <w:rsid w:val="000100FC"/>
    <w:rsid w:val="0001136D"/>
    <w:rsid w:val="00017E49"/>
    <w:rsid w:val="00020C24"/>
    <w:rsid w:val="00022AAA"/>
    <w:rsid w:val="000251F7"/>
    <w:rsid w:val="00026522"/>
    <w:rsid w:val="00036AA7"/>
    <w:rsid w:val="00040345"/>
    <w:rsid w:val="00041490"/>
    <w:rsid w:val="00041C32"/>
    <w:rsid w:val="0004683E"/>
    <w:rsid w:val="0004798D"/>
    <w:rsid w:val="000526FF"/>
    <w:rsid w:val="00057E6C"/>
    <w:rsid w:val="000638B0"/>
    <w:rsid w:val="00064357"/>
    <w:rsid w:val="00065298"/>
    <w:rsid w:val="0006533D"/>
    <w:rsid w:val="000678D5"/>
    <w:rsid w:val="0007211C"/>
    <w:rsid w:val="0007304E"/>
    <w:rsid w:val="00073A4A"/>
    <w:rsid w:val="00074E57"/>
    <w:rsid w:val="00080CD8"/>
    <w:rsid w:val="000819F3"/>
    <w:rsid w:val="00084EB9"/>
    <w:rsid w:val="00086CE9"/>
    <w:rsid w:val="00090A30"/>
    <w:rsid w:val="000920DD"/>
    <w:rsid w:val="00092327"/>
    <w:rsid w:val="00092642"/>
    <w:rsid w:val="0009502D"/>
    <w:rsid w:val="0009735B"/>
    <w:rsid w:val="000A2A6C"/>
    <w:rsid w:val="000A31B0"/>
    <w:rsid w:val="000A3A92"/>
    <w:rsid w:val="000A454D"/>
    <w:rsid w:val="000A5C04"/>
    <w:rsid w:val="000A7E15"/>
    <w:rsid w:val="000B14E0"/>
    <w:rsid w:val="000B20F7"/>
    <w:rsid w:val="000B2EFB"/>
    <w:rsid w:val="000B3175"/>
    <w:rsid w:val="000B3D77"/>
    <w:rsid w:val="000B48DA"/>
    <w:rsid w:val="000B573A"/>
    <w:rsid w:val="000C0164"/>
    <w:rsid w:val="000C0DA5"/>
    <w:rsid w:val="000C1F9A"/>
    <w:rsid w:val="000C6FFB"/>
    <w:rsid w:val="000C74FA"/>
    <w:rsid w:val="000C75EE"/>
    <w:rsid w:val="000D2F8A"/>
    <w:rsid w:val="000D3543"/>
    <w:rsid w:val="000D57CF"/>
    <w:rsid w:val="000D70F3"/>
    <w:rsid w:val="000D7234"/>
    <w:rsid w:val="000E192D"/>
    <w:rsid w:val="000E34AC"/>
    <w:rsid w:val="000F0EE0"/>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976"/>
    <w:rsid w:val="0011089E"/>
    <w:rsid w:val="0011607F"/>
    <w:rsid w:val="00117D3C"/>
    <w:rsid w:val="00120931"/>
    <w:rsid w:val="0012197A"/>
    <w:rsid w:val="00121AF6"/>
    <w:rsid w:val="0012395C"/>
    <w:rsid w:val="001246C7"/>
    <w:rsid w:val="00124C35"/>
    <w:rsid w:val="00124FC4"/>
    <w:rsid w:val="001268B6"/>
    <w:rsid w:val="00126D6C"/>
    <w:rsid w:val="00130064"/>
    <w:rsid w:val="001317EF"/>
    <w:rsid w:val="00132064"/>
    <w:rsid w:val="001335FA"/>
    <w:rsid w:val="00134C90"/>
    <w:rsid w:val="00137892"/>
    <w:rsid w:val="001428A0"/>
    <w:rsid w:val="00145CF1"/>
    <w:rsid w:val="001464E4"/>
    <w:rsid w:val="0015204E"/>
    <w:rsid w:val="00153D02"/>
    <w:rsid w:val="00153DFE"/>
    <w:rsid w:val="0015521C"/>
    <w:rsid w:val="00156D3A"/>
    <w:rsid w:val="001571F3"/>
    <w:rsid w:val="00160852"/>
    <w:rsid w:val="00162F68"/>
    <w:rsid w:val="00163CAE"/>
    <w:rsid w:val="001674D7"/>
    <w:rsid w:val="001709CA"/>
    <w:rsid w:val="00170C87"/>
    <w:rsid w:val="00172E5F"/>
    <w:rsid w:val="001739AD"/>
    <w:rsid w:val="00174AB2"/>
    <w:rsid w:val="00174FE6"/>
    <w:rsid w:val="00175B8D"/>
    <w:rsid w:val="00175FE6"/>
    <w:rsid w:val="0018095F"/>
    <w:rsid w:val="00184996"/>
    <w:rsid w:val="00184E4F"/>
    <w:rsid w:val="00192842"/>
    <w:rsid w:val="001934D0"/>
    <w:rsid w:val="001A1710"/>
    <w:rsid w:val="001A2DA0"/>
    <w:rsid w:val="001A3473"/>
    <w:rsid w:val="001B1A49"/>
    <w:rsid w:val="001B489A"/>
    <w:rsid w:val="001B5483"/>
    <w:rsid w:val="001C2FA0"/>
    <w:rsid w:val="001C757E"/>
    <w:rsid w:val="001D28A6"/>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A60"/>
    <w:rsid w:val="001F46B6"/>
    <w:rsid w:val="001F5054"/>
    <w:rsid w:val="001F5271"/>
    <w:rsid w:val="001F7352"/>
    <w:rsid w:val="00201918"/>
    <w:rsid w:val="00201C49"/>
    <w:rsid w:val="002022AB"/>
    <w:rsid w:val="00203D16"/>
    <w:rsid w:val="00204906"/>
    <w:rsid w:val="00204E1A"/>
    <w:rsid w:val="00204F69"/>
    <w:rsid w:val="0020634D"/>
    <w:rsid w:val="002139A9"/>
    <w:rsid w:val="00213E6C"/>
    <w:rsid w:val="002204F4"/>
    <w:rsid w:val="002240F3"/>
    <w:rsid w:val="002258EA"/>
    <w:rsid w:val="00226BD8"/>
    <w:rsid w:val="002312ED"/>
    <w:rsid w:val="002330BF"/>
    <w:rsid w:val="00235689"/>
    <w:rsid w:val="00237AAB"/>
    <w:rsid w:val="00237D73"/>
    <w:rsid w:val="00240444"/>
    <w:rsid w:val="00240A91"/>
    <w:rsid w:val="00241855"/>
    <w:rsid w:val="0024597E"/>
    <w:rsid w:val="00246EEE"/>
    <w:rsid w:val="002476E4"/>
    <w:rsid w:val="00247AC8"/>
    <w:rsid w:val="00251BC6"/>
    <w:rsid w:val="0025351F"/>
    <w:rsid w:val="00253863"/>
    <w:rsid w:val="00253DF1"/>
    <w:rsid w:val="002542EB"/>
    <w:rsid w:val="00254E35"/>
    <w:rsid w:val="00255623"/>
    <w:rsid w:val="00256411"/>
    <w:rsid w:val="00260FB4"/>
    <w:rsid w:val="002636CC"/>
    <w:rsid w:val="00264171"/>
    <w:rsid w:val="00267856"/>
    <w:rsid w:val="002679F0"/>
    <w:rsid w:val="002724C7"/>
    <w:rsid w:val="002726D7"/>
    <w:rsid w:val="002736E3"/>
    <w:rsid w:val="002744F8"/>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36A7"/>
    <w:rsid w:val="002B435D"/>
    <w:rsid w:val="002C17D8"/>
    <w:rsid w:val="002C22B4"/>
    <w:rsid w:val="002C366A"/>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45B2"/>
    <w:rsid w:val="002F64F5"/>
    <w:rsid w:val="002F6599"/>
    <w:rsid w:val="002F78C6"/>
    <w:rsid w:val="003008BE"/>
    <w:rsid w:val="00302317"/>
    <w:rsid w:val="003033D4"/>
    <w:rsid w:val="00304A51"/>
    <w:rsid w:val="00304F02"/>
    <w:rsid w:val="00306798"/>
    <w:rsid w:val="0030734C"/>
    <w:rsid w:val="00311806"/>
    <w:rsid w:val="00315BC6"/>
    <w:rsid w:val="0031617B"/>
    <w:rsid w:val="0031645D"/>
    <w:rsid w:val="00316511"/>
    <w:rsid w:val="0032078B"/>
    <w:rsid w:val="00321A7C"/>
    <w:rsid w:val="00322897"/>
    <w:rsid w:val="0032295E"/>
    <w:rsid w:val="00322E4A"/>
    <w:rsid w:val="00323421"/>
    <w:rsid w:val="003267B7"/>
    <w:rsid w:val="00327DC2"/>
    <w:rsid w:val="00330346"/>
    <w:rsid w:val="0033068A"/>
    <w:rsid w:val="00332674"/>
    <w:rsid w:val="00337A37"/>
    <w:rsid w:val="00337DF1"/>
    <w:rsid w:val="00337EE9"/>
    <w:rsid w:val="00340AB0"/>
    <w:rsid w:val="003440E4"/>
    <w:rsid w:val="00344B36"/>
    <w:rsid w:val="00345697"/>
    <w:rsid w:val="00347024"/>
    <w:rsid w:val="00347E42"/>
    <w:rsid w:val="0035016A"/>
    <w:rsid w:val="0035548C"/>
    <w:rsid w:val="00360C06"/>
    <w:rsid w:val="00361974"/>
    <w:rsid w:val="0036380C"/>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3083"/>
    <w:rsid w:val="003930CE"/>
    <w:rsid w:val="003941E2"/>
    <w:rsid w:val="003959B6"/>
    <w:rsid w:val="0039617F"/>
    <w:rsid w:val="00396D7B"/>
    <w:rsid w:val="003A3180"/>
    <w:rsid w:val="003A67B3"/>
    <w:rsid w:val="003A71AA"/>
    <w:rsid w:val="003B0437"/>
    <w:rsid w:val="003B5778"/>
    <w:rsid w:val="003B5EDF"/>
    <w:rsid w:val="003B6D0F"/>
    <w:rsid w:val="003C1197"/>
    <w:rsid w:val="003C2AE4"/>
    <w:rsid w:val="003C7059"/>
    <w:rsid w:val="003D3623"/>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5140"/>
    <w:rsid w:val="00405537"/>
    <w:rsid w:val="00410F1A"/>
    <w:rsid w:val="0041486D"/>
    <w:rsid w:val="00414A99"/>
    <w:rsid w:val="00414C97"/>
    <w:rsid w:val="00414DBE"/>
    <w:rsid w:val="00415D86"/>
    <w:rsid w:val="00415E4A"/>
    <w:rsid w:val="00417704"/>
    <w:rsid w:val="00420BEB"/>
    <w:rsid w:val="00421992"/>
    <w:rsid w:val="00422706"/>
    <w:rsid w:val="00422CE2"/>
    <w:rsid w:val="00425078"/>
    <w:rsid w:val="004261BA"/>
    <w:rsid w:val="004266F4"/>
    <w:rsid w:val="00430307"/>
    <w:rsid w:val="004327D0"/>
    <w:rsid w:val="00433030"/>
    <w:rsid w:val="004352D0"/>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54B"/>
    <w:rsid w:val="00460E00"/>
    <w:rsid w:val="00461A61"/>
    <w:rsid w:val="00461BD0"/>
    <w:rsid w:val="004626B9"/>
    <w:rsid w:val="00464338"/>
    <w:rsid w:val="004654B3"/>
    <w:rsid w:val="00465510"/>
    <w:rsid w:val="00465EC0"/>
    <w:rsid w:val="004663F1"/>
    <w:rsid w:val="00466C2A"/>
    <w:rsid w:val="004671C0"/>
    <w:rsid w:val="00467749"/>
    <w:rsid w:val="004703EB"/>
    <w:rsid w:val="00471ABB"/>
    <w:rsid w:val="00472CED"/>
    <w:rsid w:val="00474DCE"/>
    <w:rsid w:val="00480D96"/>
    <w:rsid w:val="00482EF8"/>
    <w:rsid w:val="00484BD5"/>
    <w:rsid w:val="00486032"/>
    <w:rsid w:val="00493163"/>
    <w:rsid w:val="004939A1"/>
    <w:rsid w:val="00495037"/>
    <w:rsid w:val="004959EA"/>
    <w:rsid w:val="00497012"/>
    <w:rsid w:val="004A0B2C"/>
    <w:rsid w:val="004A2F2F"/>
    <w:rsid w:val="004A4D3E"/>
    <w:rsid w:val="004B174F"/>
    <w:rsid w:val="004B1ED6"/>
    <w:rsid w:val="004B244E"/>
    <w:rsid w:val="004B5A08"/>
    <w:rsid w:val="004B5C1E"/>
    <w:rsid w:val="004B739C"/>
    <w:rsid w:val="004B7F36"/>
    <w:rsid w:val="004C2028"/>
    <w:rsid w:val="004C3562"/>
    <w:rsid w:val="004C57EF"/>
    <w:rsid w:val="004C5AA5"/>
    <w:rsid w:val="004D25D9"/>
    <w:rsid w:val="004D3BBC"/>
    <w:rsid w:val="004D633A"/>
    <w:rsid w:val="004D748A"/>
    <w:rsid w:val="004E0112"/>
    <w:rsid w:val="004E2E50"/>
    <w:rsid w:val="004E3E9A"/>
    <w:rsid w:val="004E47C6"/>
    <w:rsid w:val="004E4AF4"/>
    <w:rsid w:val="004E506B"/>
    <w:rsid w:val="004E64E6"/>
    <w:rsid w:val="004E67FD"/>
    <w:rsid w:val="004E7825"/>
    <w:rsid w:val="004F0C7D"/>
    <w:rsid w:val="004F1C22"/>
    <w:rsid w:val="004F2312"/>
    <w:rsid w:val="004F3A22"/>
    <w:rsid w:val="004F3C41"/>
    <w:rsid w:val="004F42AF"/>
    <w:rsid w:val="004F708A"/>
    <w:rsid w:val="004F72D8"/>
    <w:rsid w:val="00501B4E"/>
    <w:rsid w:val="005067E2"/>
    <w:rsid w:val="00506C67"/>
    <w:rsid w:val="00510118"/>
    <w:rsid w:val="00510B5E"/>
    <w:rsid w:val="00510D2B"/>
    <w:rsid w:val="0051323B"/>
    <w:rsid w:val="00513928"/>
    <w:rsid w:val="00517961"/>
    <w:rsid w:val="00522565"/>
    <w:rsid w:val="00525A2C"/>
    <w:rsid w:val="005313A3"/>
    <w:rsid w:val="00532E22"/>
    <w:rsid w:val="005337A4"/>
    <w:rsid w:val="005339C7"/>
    <w:rsid w:val="00533F64"/>
    <w:rsid w:val="005375A2"/>
    <w:rsid w:val="00537CDD"/>
    <w:rsid w:val="00540329"/>
    <w:rsid w:val="00542EB2"/>
    <w:rsid w:val="00543CB1"/>
    <w:rsid w:val="00543F17"/>
    <w:rsid w:val="00553798"/>
    <w:rsid w:val="00557BFB"/>
    <w:rsid w:val="005608C0"/>
    <w:rsid w:val="00563A0F"/>
    <w:rsid w:val="00564C23"/>
    <w:rsid w:val="00566316"/>
    <w:rsid w:val="00566522"/>
    <w:rsid w:val="0057128E"/>
    <w:rsid w:val="005714C1"/>
    <w:rsid w:val="00572FE2"/>
    <w:rsid w:val="00576FBB"/>
    <w:rsid w:val="0057738D"/>
    <w:rsid w:val="005801E6"/>
    <w:rsid w:val="005808C7"/>
    <w:rsid w:val="005812A6"/>
    <w:rsid w:val="00583173"/>
    <w:rsid w:val="00583DF5"/>
    <w:rsid w:val="00583F54"/>
    <w:rsid w:val="00584425"/>
    <w:rsid w:val="00585733"/>
    <w:rsid w:val="00586C46"/>
    <w:rsid w:val="005871F7"/>
    <w:rsid w:val="00587825"/>
    <w:rsid w:val="005900C1"/>
    <w:rsid w:val="00592D61"/>
    <w:rsid w:val="005A3F85"/>
    <w:rsid w:val="005A4182"/>
    <w:rsid w:val="005A4B06"/>
    <w:rsid w:val="005A5E37"/>
    <w:rsid w:val="005A660B"/>
    <w:rsid w:val="005A686D"/>
    <w:rsid w:val="005A6ADF"/>
    <w:rsid w:val="005A6AED"/>
    <w:rsid w:val="005B1F8F"/>
    <w:rsid w:val="005B262B"/>
    <w:rsid w:val="005B2DC3"/>
    <w:rsid w:val="005B5F94"/>
    <w:rsid w:val="005B6BEB"/>
    <w:rsid w:val="005B7915"/>
    <w:rsid w:val="005C1DA2"/>
    <w:rsid w:val="005C2753"/>
    <w:rsid w:val="005C33BA"/>
    <w:rsid w:val="005C473D"/>
    <w:rsid w:val="005C5B3E"/>
    <w:rsid w:val="005C6D18"/>
    <w:rsid w:val="005D0E50"/>
    <w:rsid w:val="005D122F"/>
    <w:rsid w:val="005D142A"/>
    <w:rsid w:val="005D2227"/>
    <w:rsid w:val="005D23BC"/>
    <w:rsid w:val="005D23CC"/>
    <w:rsid w:val="005E1919"/>
    <w:rsid w:val="005E1A69"/>
    <w:rsid w:val="005E2496"/>
    <w:rsid w:val="005E2A5F"/>
    <w:rsid w:val="005E35A9"/>
    <w:rsid w:val="005E54BB"/>
    <w:rsid w:val="005E6E82"/>
    <w:rsid w:val="005E7266"/>
    <w:rsid w:val="005F109D"/>
    <w:rsid w:val="005F124E"/>
    <w:rsid w:val="005F2A9D"/>
    <w:rsid w:val="005F490C"/>
    <w:rsid w:val="005F5027"/>
    <w:rsid w:val="005F5488"/>
    <w:rsid w:val="005F670B"/>
    <w:rsid w:val="005F78D4"/>
    <w:rsid w:val="005F7DBD"/>
    <w:rsid w:val="00601613"/>
    <w:rsid w:val="0060223D"/>
    <w:rsid w:val="00603193"/>
    <w:rsid w:val="0060373E"/>
    <w:rsid w:val="00604854"/>
    <w:rsid w:val="006056D7"/>
    <w:rsid w:val="006066CE"/>
    <w:rsid w:val="00610459"/>
    <w:rsid w:val="00612720"/>
    <w:rsid w:val="006129F7"/>
    <w:rsid w:val="00613CD0"/>
    <w:rsid w:val="00614322"/>
    <w:rsid w:val="00615A92"/>
    <w:rsid w:val="00615F9C"/>
    <w:rsid w:val="006165F2"/>
    <w:rsid w:val="00616707"/>
    <w:rsid w:val="0061757A"/>
    <w:rsid w:val="00620620"/>
    <w:rsid w:val="006247EF"/>
    <w:rsid w:val="00625032"/>
    <w:rsid w:val="0062690E"/>
    <w:rsid w:val="0062719D"/>
    <w:rsid w:val="00632B57"/>
    <w:rsid w:val="00633634"/>
    <w:rsid w:val="006336A3"/>
    <w:rsid w:val="006351CD"/>
    <w:rsid w:val="00635210"/>
    <w:rsid w:val="006363A8"/>
    <w:rsid w:val="0063663C"/>
    <w:rsid w:val="0064094A"/>
    <w:rsid w:val="0064147D"/>
    <w:rsid w:val="00641D5C"/>
    <w:rsid w:val="00642545"/>
    <w:rsid w:val="006446A8"/>
    <w:rsid w:val="00646B1A"/>
    <w:rsid w:val="006509B8"/>
    <w:rsid w:val="006524CC"/>
    <w:rsid w:val="00653A92"/>
    <w:rsid w:val="006541A8"/>
    <w:rsid w:val="00671D3D"/>
    <w:rsid w:val="00672267"/>
    <w:rsid w:val="00672EBA"/>
    <w:rsid w:val="006773BF"/>
    <w:rsid w:val="00677528"/>
    <w:rsid w:val="0067773D"/>
    <w:rsid w:val="0068062F"/>
    <w:rsid w:val="006838FB"/>
    <w:rsid w:val="00683EE9"/>
    <w:rsid w:val="00685543"/>
    <w:rsid w:val="006867F5"/>
    <w:rsid w:val="00690B5B"/>
    <w:rsid w:val="0069188A"/>
    <w:rsid w:val="00691D69"/>
    <w:rsid w:val="00694735"/>
    <w:rsid w:val="006969D1"/>
    <w:rsid w:val="006A1E1D"/>
    <w:rsid w:val="006A2010"/>
    <w:rsid w:val="006A25A5"/>
    <w:rsid w:val="006A3BA5"/>
    <w:rsid w:val="006A3F69"/>
    <w:rsid w:val="006A5D02"/>
    <w:rsid w:val="006A768F"/>
    <w:rsid w:val="006A7953"/>
    <w:rsid w:val="006B5729"/>
    <w:rsid w:val="006B5DB0"/>
    <w:rsid w:val="006B6774"/>
    <w:rsid w:val="006C1BEB"/>
    <w:rsid w:val="006C354E"/>
    <w:rsid w:val="006C3641"/>
    <w:rsid w:val="006C3AE7"/>
    <w:rsid w:val="006C5708"/>
    <w:rsid w:val="006D0F26"/>
    <w:rsid w:val="006D649B"/>
    <w:rsid w:val="006D7265"/>
    <w:rsid w:val="006D7A1D"/>
    <w:rsid w:val="006E1D37"/>
    <w:rsid w:val="006E4160"/>
    <w:rsid w:val="006E616C"/>
    <w:rsid w:val="006E7E5A"/>
    <w:rsid w:val="006F1313"/>
    <w:rsid w:val="006F24D6"/>
    <w:rsid w:val="006F2C8C"/>
    <w:rsid w:val="006F53E0"/>
    <w:rsid w:val="006F6A93"/>
    <w:rsid w:val="007028CE"/>
    <w:rsid w:val="007050E4"/>
    <w:rsid w:val="00705E20"/>
    <w:rsid w:val="0070688C"/>
    <w:rsid w:val="007073AD"/>
    <w:rsid w:val="00707C2F"/>
    <w:rsid w:val="00712743"/>
    <w:rsid w:val="007135ED"/>
    <w:rsid w:val="00713BB4"/>
    <w:rsid w:val="0072051D"/>
    <w:rsid w:val="00720B35"/>
    <w:rsid w:val="00725559"/>
    <w:rsid w:val="007260F0"/>
    <w:rsid w:val="00726685"/>
    <w:rsid w:val="0072755F"/>
    <w:rsid w:val="0073043B"/>
    <w:rsid w:val="0073095C"/>
    <w:rsid w:val="007360E7"/>
    <w:rsid w:val="00742235"/>
    <w:rsid w:val="00742E8E"/>
    <w:rsid w:val="0074595D"/>
    <w:rsid w:val="00750438"/>
    <w:rsid w:val="0075078F"/>
    <w:rsid w:val="00753F60"/>
    <w:rsid w:val="00757823"/>
    <w:rsid w:val="00760A09"/>
    <w:rsid w:val="00760F6B"/>
    <w:rsid w:val="007618C7"/>
    <w:rsid w:val="00761F28"/>
    <w:rsid w:val="007628AF"/>
    <w:rsid w:val="00765628"/>
    <w:rsid w:val="007661D9"/>
    <w:rsid w:val="007666DF"/>
    <w:rsid w:val="00767F91"/>
    <w:rsid w:val="0077134C"/>
    <w:rsid w:val="00771E87"/>
    <w:rsid w:val="007725DA"/>
    <w:rsid w:val="00773DB2"/>
    <w:rsid w:val="00774892"/>
    <w:rsid w:val="00775579"/>
    <w:rsid w:val="00780D6E"/>
    <w:rsid w:val="00781238"/>
    <w:rsid w:val="00786505"/>
    <w:rsid w:val="00787268"/>
    <w:rsid w:val="00790B7B"/>
    <w:rsid w:val="007942D8"/>
    <w:rsid w:val="00794ED1"/>
    <w:rsid w:val="0079523F"/>
    <w:rsid w:val="00795995"/>
    <w:rsid w:val="00796186"/>
    <w:rsid w:val="007969DD"/>
    <w:rsid w:val="00796B80"/>
    <w:rsid w:val="0079767F"/>
    <w:rsid w:val="007A21B7"/>
    <w:rsid w:val="007A3B32"/>
    <w:rsid w:val="007A5260"/>
    <w:rsid w:val="007A6E4D"/>
    <w:rsid w:val="007A779A"/>
    <w:rsid w:val="007A7EAB"/>
    <w:rsid w:val="007B1174"/>
    <w:rsid w:val="007B4484"/>
    <w:rsid w:val="007B4576"/>
    <w:rsid w:val="007B53F4"/>
    <w:rsid w:val="007C47B1"/>
    <w:rsid w:val="007D02F0"/>
    <w:rsid w:val="007D0427"/>
    <w:rsid w:val="007D2B4B"/>
    <w:rsid w:val="007D53C1"/>
    <w:rsid w:val="007D5F3F"/>
    <w:rsid w:val="007D67C3"/>
    <w:rsid w:val="007D690B"/>
    <w:rsid w:val="007D7642"/>
    <w:rsid w:val="007E12A4"/>
    <w:rsid w:val="007E1837"/>
    <w:rsid w:val="007E20FB"/>
    <w:rsid w:val="007E552E"/>
    <w:rsid w:val="007E60E4"/>
    <w:rsid w:val="007E6669"/>
    <w:rsid w:val="007F0DBA"/>
    <w:rsid w:val="007F23A8"/>
    <w:rsid w:val="00800A9D"/>
    <w:rsid w:val="00802A8E"/>
    <w:rsid w:val="00803ACE"/>
    <w:rsid w:val="00811723"/>
    <w:rsid w:val="008117CE"/>
    <w:rsid w:val="008124BB"/>
    <w:rsid w:val="00812A0F"/>
    <w:rsid w:val="00813158"/>
    <w:rsid w:val="00814730"/>
    <w:rsid w:val="00814769"/>
    <w:rsid w:val="0081569A"/>
    <w:rsid w:val="00820FBC"/>
    <w:rsid w:val="00831422"/>
    <w:rsid w:val="008328F0"/>
    <w:rsid w:val="0083340D"/>
    <w:rsid w:val="008338B1"/>
    <w:rsid w:val="00836F6C"/>
    <w:rsid w:val="00842CE5"/>
    <w:rsid w:val="008452F0"/>
    <w:rsid w:val="00845E86"/>
    <w:rsid w:val="00847735"/>
    <w:rsid w:val="00850587"/>
    <w:rsid w:val="00852A4D"/>
    <w:rsid w:val="00856C1F"/>
    <w:rsid w:val="00857416"/>
    <w:rsid w:val="00861819"/>
    <w:rsid w:val="00864040"/>
    <w:rsid w:val="00866A6F"/>
    <w:rsid w:val="00872B1E"/>
    <w:rsid w:val="00873939"/>
    <w:rsid w:val="00874DB7"/>
    <w:rsid w:val="008775B9"/>
    <w:rsid w:val="00877639"/>
    <w:rsid w:val="0088166B"/>
    <w:rsid w:val="00882635"/>
    <w:rsid w:val="00882D2C"/>
    <w:rsid w:val="00883DA0"/>
    <w:rsid w:val="00884C7C"/>
    <w:rsid w:val="0088569F"/>
    <w:rsid w:val="00885D87"/>
    <w:rsid w:val="008868DE"/>
    <w:rsid w:val="00887881"/>
    <w:rsid w:val="00894A03"/>
    <w:rsid w:val="00894A0E"/>
    <w:rsid w:val="008A0BA7"/>
    <w:rsid w:val="008A13B1"/>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818"/>
    <w:rsid w:val="008C5236"/>
    <w:rsid w:val="008C55C5"/>
    <w:rsid w:val="008D07E4"/>
    <w:rsid w:val="008D1E8D"/>
    <w:rsid w:val="008D21A5"/>
    <w:rsid w:val="008D28C7"/>
    <w:rsid w:val="008D2B3D"/>
    <w:rsid w:val="008D3EDD"/>
    <w:rsid w:val="008D40C4"/>
    <w:rsid w:val="008D479E"/>
    <w:rsid w:val="008D4960"/>
    <w:rsid w:val="008D50BE"/>
    <w:rsid w:val="008D60B0"/>
    <w:rsid w:val="008D7CEE"/>
    <w:rsid w:val="008D7D43"/>
    <w:rsid w:val="008E0733"/>
    <w:rsid w:val="008E14FA"/>
    <w:rsid w:val="008E3E98"/>
    <w:rsid w:val="008E3FB6"/>
    <w:rsid w:val="008E76CF"/>
    <w:rsid w:val="008F170A"/>
    <w:rsid w:val="008F1FB3"/>
    <w:rsid w:val="008F2770"/>
    <w:rsid w:val="008F2AA1"/>
    <w:rsid w:val="008F545F"/>
    <w:rsid w:val="00900290"/>
    <w:rsid w:val="00901652"/>
    <w:rsid w:val="00903FA7"/>
    <w:rsid w:val="00907E17"/>
    <w:rsid w:val="0091089D"/>
    <w:rsid w:val="00910A8B"/>
    <w:rsid w:val="0091116B"/>
    <w:rsid w:val="0091203A"/>
    <w:rsid w:val="00915458"/>
    <w:rsid w:val="00916541"/>
    <w:rsid w:val="009170CC"/>
    <w:rsid w:val="0092005E"/>
    <w:rsid w:val="009238F9"/>
    <w:rsid w:val="0092471E"/>
    <w:rsid w:val="00924C47"/>
    <w:rsid w:val="00924C83"/>
    <w:rsid w:val="00925DB9"/>
    <w:rsid w:val="00926AE6"/>
    <w:rsid w:val="00931BF2"/>
    <w:rsid w:val="009333D9"/>
    <w:rsid w:val="0093423F"/>
    <w:rsid w:val="009344BA"/>
    <w:rsid w:val="00934F8D"/>
    <w:rsid w:val="009353A9"/>
    <w:rsid w:val="00935C64"/>
    <w:rsid w:val="009454E5"/>
    <w:rsid w:val="009459AD"/>
    <w:rsid w:val="0095120A"/>
    <w:rsid w:val="00951852"/>
    <w:rsid w:val="009521C1"/>
    <w:rsid w:val="0095482B"/>
    <w:rsid w:val="0096385D"/>
    <w:rsid w:val="0096386F"/>
    <w:rsid w:val="00963902"/>
    <w:rsid w:val="0096732E"/>
    <w:rsid w:val="00967E76"/>
    <w:rsid w:val="0097125A"/>
    <w:rsid w:val="00974BFB"/>
    <w:rsid w:val="009751BC"/>
    <w:rsid w:val="009772C9"/>
    <w:rsid w:val="009814BD"/>
    <w:rsid w:val="00984074"/>
    <w:rsid w:val="00984F8D"/>
    <w:rsid w:val="00985010"/>
    <w:rsid w:val="00991A99"/>
    <w:rsid w:val="00991DB5"/>
    <w:rsid w:val="0099457C"/>
    <w:rsid w:val="00994744"/>
    <w:rsid w:val="00996F46"/>
    <w:rsid w:val="009A2817"/>
    <w:rsid w:val="009A2A98"/>
    <w:rsid w:val="009A6814"/>
    <w:rsid w:val="009A7106"/>
    <w:rsid w:val="009B11F5"/>
    <w:rsid w:val="009B1D55"/>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E08A8"/>
    <w:rsid w:val="009E3153"/>
    <w:rsid w:val="009E3566"/>
    <w:rsid w:val="009E4FC4"/>
    <w:rsid w:val="009E70DA"/>
    <w:rsid w:val="009F09D0"/>
    <w:rsid w:val="009F0BBC"/>
    <w:rsid w:val="009F0F11"/>
    <w:rsid w:val="009F0FB9"/>
    <w:rsid w:val="009F3EA7"/>
    <w:rsid w:val="009F5262"/>
    <w:rsid w:val="009F7991"/>
    <w:rsid w:val="00A0158A"/>
    <w:rsid w:val="00A01931"/>
    <w:rsid w:val="00A033D3"/>
    <w:rsid w:val="00A03D63"/>
    <w:rsid w:val="00A03E05"/>
    <w:rsid w:val="00A040BD"/>
    <w:rsid w:val="00A040D9"/>
    <w:rsid w:val="00A06676"/>
    <w:rsid w:val="00A06858"/>
    <w:rsid w:val="00A11CF0"/>
    <w:rsid w:val="00A122BD"/>
    <w:rsid w:val="00A12627"/>
    <w:rsid w:val="00A144A1"/>
    <w:rsid w:val="00A161B0"/>
    <w:rsid w:val="00A208EF"/>
    <w:rsid w:val="00A21B0B"/>
    <w:rsid w:val="00A25A1D"/>
    <w:rsid w:val="00A27B95"/>
    <w:rsid w:val="00A33A80"/>
    <w:rsid w:val="00A359C1"/>
    <w:rsid w:val="00A36AD2"/>
    <w:rsid w:val="00A36FEB"/>
    <w:rsid w:val="00A40194"/>
    <w:rsid w:val="00A40224"/>
    <w:rsid w:val="00A467C2"/>
    <w:rsid w:val="00A4682D"/>
    <w:rsid w:val="00A53557"/>
    <w:rsid w:val="00A537CA"/>
    <w:rsid w:val="00A547E8"/>
    <w:rsid w:val="00A55961"/>
    <w:rsid w:val="00A56E29"/>
    <w:rsid w:val="00A6125E"/>
    <w:rsid w:val="00A620F2"/>
    <w:rsid w:val="00A63473"/>
    <w:rsid w:val="00A662CC"/>
    <w:rsid w:val="00A66417"/>
    <w:rsid w:val="00A669C0"/>
    <w:rsid w:val="00A70074"/>
    <w:rsid w:val="00A7221A"/>
    <w:rsid w:val="00A72759"/>
    <w:rsid w:val="00A72B31"/>
    <w:rsid w:val="00A7312E"/>
    <w:rsid w:val="00A737B3"/>
    <w:rsid w:val="00A73BA8"/>
    <w:rsid w:val="00A76F44"/>
    <w:rsid w:val="00A77222"/>
    <w:rsid w:val="00A77EC7"/>
    <w:rsid w:val="00A8085D"/>
    <w:rsid w:val="00A809B9"/>
    <w:rsid w:val="00A810A7"/>
    <w:rsid w:val="00A856CC"/>
    <w:rsid w:val="00A870B5"/>
    <w:rsid w:val="00A87BB6"/>
    <w:rsid w:val="00A87F79"/>
    <w:rsid w:val="00A90827"/>
    <w:rsid w:val="00A9316D"/>
    <w:rsid w:val="00AA2693"/>
    <w:rsid w:val="00AA3CE8"/>
    <w:rsid w:val="00AA69A7"/>
    <w:rsid w:val="00AA76AD"/>
    <w:rsid w:val="00AB0578"/>
    <w:rsid w:val="00AB5959"/>
    <w:rsid w:val="00AC14DE"/>
    <w:rsid w:val="00AC447E"/>
    <w:rsid w:val="00AD05CA"/>
    <w:rsid w:val="00AE173E"/>
    <w:rsid w:val="00AF1A13"/>
    <w:rsid w:val="00B00F67"/>
    <w:rsid w:val="00B03B78"/>
    <w:rsid w:val="00B0634F"/>
    <w:rsid w:val="00B077C0"/>
    <w:rsid w:val="00B114AD"/>
    <w:rsid w:val="00B14AB5"/>
    <w:rsid w:val="00B14C7F"/>
    <w:rsid w:val="00B174BC"/>
    <w:rsid w:val="00B200BD"/>
    <w:rsid w:val="00B20BE1"/>
    <w:rsid w:val="00B22F3D"/>
    <w:rsid w:val="00B23AEF"/>
    <w:rsid w:val="00B25187"/>
    <w:rsid w:val="00B26970"/>
    <w:rsid w:val="00B27AB2"/>
    <w:rsid w:val="00B30F43"/>
    <w:rsid w:val="00B3126E"/>
    <w:rsid w:val="00B3172D"/>
    <w:rsid w:val="00B33B57"/>
    <w:rsid w:val="00B356AA"/>
    <w:rsid w:val="00B377EC"/>
    <w:rsid w:val="00B41B63"/>
    <w:rsid w:val="00B45BD5"/>
    <w:rsid w:val="00B508BE"/>
    <w:rsid w:val="00B52383"/>
    <w:rsid w:val="00B53F63"/>
    <w:rsid w:val="00B54939"/>
    <w:rsid w:val="00B5584F"/>
    <w:rsid w:val="00B5679D"/>
    <w:rsid w:val="00B56A76"/>
    <w:rsid w:val="00B63054"/>
    <w:rsid w:val="00B637BB"/>
    <w:rsid w:val="00B63CD7"/>
    <w:rsid w:val="00B63F7A"/>
    <w:rsid w:val="00B705D7"/>
    <w:rsid w:val="00B7083D"/>
    <w:rsid w:val="00B72087"/>
    <w:rsid w:val="00B7310A"/>
    <w:rsid w:val="00B734F8"/>
    <w:rsid w:val="00B74D49"/>
    <w:rsid w:val="00B76402"/>
    <w:rsid w:val="00B81746"/>
    <w:rsid w:val="00B846AA"/>
    <w:rsid w:val="00B84A1F"/>
    <w:rsid w:val="00B865E2"/>
    <w:rsid w:val="00B8747F"/>
    <w:rsid w:val="00B9001D"/>
    <w:rsid w:val="00B9153F"/>
    <w:rsid w:val="00B91921"/>
    <w:rsid w:val="00B92C0C"/>
    <w:rsid w:val="00B94E31"/>
    <w:rsid w:val="00B9602D"/>
    <w:rsid w:val="00B96EF0"/>
    <w:rsid w:val="00BA2C1E"/>
    <w:rsid w:val="00BA3F96"/>
    <w:rsid w:val="00BA503E"/>
    <w:rsid w:val="00BA6944"/>
    <w:rsid w:val="00BA76DE"/>
    <w:rsid w:val="00BB416E"/>
    <w:rsid w:val="00BB56C4"/>
    <w:rsid w:val="00BB7218"/>
    <w:rsid w:val="00BC0F64"/>
    <w:rsid w:val="00BC184E"/>
    <w:rsid w:val="00BC1FFC"/>
    <w:rsid w:val="00BC6B98"/>
    <w:rsid w:val="00BD125D"/>
    <w:rsid w:val="00BD2495"/>
    <w:rsid w:val="00BD3636"/>
    <w:rsid w:val="00BD41F4"/>
    <w:rsid w:val="00BD675D"/>
    <w:rsid w:val="00BD7BCA"/>
    <w:rsid w:val="00BE0DFF"/>
    <w:rsid w:val="00BE2482"/>
    <w:rsid w:val="00BE3C18"/>
    <w:rsid w:val="00BE3D02"/>
    <w:rsid w:val="00BF2A47"/>
    <w:rsid w:val="00BF347C"/>
    <w:rsid w:val="00BF4EFC"/>
    <w:rsid w:val="00BF6619"/>
    <w:rsid w:val="00BF75C0"/>
    <w:rsid w:val="00C0097F"/>
    <w:rsid w:val="00C0108A"/>
    <w:rsid w:val="00C015BC"/>
    <w:rsid w:val="00C0194D"/>
    <w:rsid w:val="00C035BA"/>
    <w:rsid w:val="00C058AB"/>
    <w:rsid w:val="00C0707A"/>
    <w:rsid w:val="00C12243"/>
    <w:rsid w:val="00C12F1F"/>
    <w:rsid w:val="00C15310"/>
    <w:rsid w:val="00C16573"/>
    <w:rsid w:val="00C170EC"/>
    <w:rsid w:val="00C22726"/>
    <w:rsid w:val="00C24AF8"/>
    <w:rsid w:val="00C35584"/>
    <w:rsid w:val="00C35F4E"/>
    <w:rsid w:val="00C37D01"/>
    <w:rsid w:val="00C446D7"/>
    <w:rsid w:val="00C45F1B"/>
    <w:rsid w:val="00C46D3A"/>
    <w:rsid w:val="00C50EB1"/>
    <w:rsid w:val="00C50FD9"/>
    <w:rsid w:val="00C5107B"/>
    <w:rsid w:val="00C576C3"/>
    <w:rsid w:val="00C6115A"/>
    <w:rsid w:val="00C66224"/>
    <w:rsid w:val="00C67003"/>
    <w:rsid w:val="00C720CC"/>
    <w:rsid w:val="00C72167"/>
    <w:rsid w:val="00C734E1"/>
    <w:rsid w:val="00C7654F"/>
    <w:rsid w:val="00C835C9"/>
    <w:rsid w:val="00C84A0D"/>
    <w:rsid w:val="00C85965"/>
    <w:rsid w:val="00C859CC"/>
    <w:rsid w:val="00C8728A"/>
    <w:rsid w:val="00C87CB1"/>
    <w:rsid w:val="00C908B0"/>
    <w:rsid w:val="00C923AF"/>
    <w:rsid w:val="00C94DE2"/>
    <w:rsid w:val="00C95137"/>
    <w:rsid w:val="00CA08C1"/>
    <w:rsid w:val="00CA110C"/>
    <w:rsid w:val="00CA2D26"/>
    <w:rsid w:val="00CA3477"/>
    <w:rsid w:val="00CA3BC3"/>
    <w:rsid w:val="00CA67D9"/>
    <w:rsid w:val="00CA7CCA"/>
    <w:rsid w:val="00CB0C1D"/>
    <w:rsid w:val="00CB1CDD"/>
    <w:rsid w:val="00CB256E"/>
    <w:rsid w:val="00CB3910"/>
    <w:rsid w:val="00CB3D29"/>
    <w:rsid w:val="00CB3D67"/>
    <w:rsid w:val="00CB43A1"/>
    <w:rsid w:val="00CB4776"/>
    <w:rsid w:val="00CC1270"/>
    <w:rsid w:val="00CC1358"/>
    <w:rsid w:val="00CC16B6"/>
    <w:rsid w:val="00CC3FA7"/>
    <w:rsid w:val="00CC757E"/>
    <w:rsid w:val="00CC75A8"/>
    <w:rsid w:val="00CD17F9"/>
    <w:rsid w:val="00CD3A07"/>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D00AE9"/>
    <w:rsid w:val="00D00F71"/>
    <w:rsid w:val="00D01A9E"/>
    <w:rsid w:val="00D02180"/>
    <w:rsid w:val="00D02B5F"/>
    <w:rsid w:val="00D049A5"/>
    <w:rsid w:val="00D04B5E"/>
    <w:rsid w:val="00D118A6"/>
    <w:rsid w:val="00D13E50"/>
    <w:rsid w:val="00D154C0"/>
    <w:rsid w:val="00D26C5E"/>
    <w:rsid w:val="00D275B2"/>
    <w:rsid w:val="00D27C84"/>
    <w:rsid w:val="00D27E8B"/>
    <w:rsid w:val="00D27F6C"/>
    <w:rsid w:val="00D325BE"/>
    <w:rsid w:val="00D32C37"/>
    <w:rsid w:val="00D33B55"/>
    <w:rsid w:val="00D344CF"/>
    <w:rsid w:val="00D37539"/>
    <w:rsid w:val="00D40045"/>
    <w:rsid w:val="00D40DCF"/>
    <w:rsid w:val="00D414C1"/>
    <w:rsid w:val="00D42C89"/>
    <w:rsid w:val="00D43655"/>
    <w:rsid w:val="00D438E9"/>
    <w:rsid w:val="00D43AD3"/>
    <w:rsid w:val="00D45CE2"/>
    <w:rsid w:val="00D51A80"/>
    <w:rsid w:val="00D53AB7"/>
    <w:rsid w:val="00D53D5D"/>
    <w:rsid w:val="00D53E99"/>
    <w:rsid w:val="00D6256E"/>
    <w:rsid w:val="00D62883"/>
    <w:rsid w:val="00D654F8"/>
    <w:rsid w:val="00D7219A"/>
    <w:rsid w:val="00D72A41"/>
    <w:rsid w:val="00D747E1"/>
    <w:rsid w:val="00D74817"/>
    <w:rsid w:val="00D756D0"/>
    <w:rsid w:val="00D75903"/>
    <w:rsid w:val="00D75B46"/>
    <w:rsid w:val="00D76429"/>
    <w:rsid w:val="00D80F2D"/>
    <w:rsid w:val="00D84D4B"/>
    <w:rsid w:val="00D90807"/>
    <w:rsid w:val="00D90939"/>
    <w:rsid w:val="00D90C5B"/>
    <w:rsid w:val="00D90E9D"/>
    <w:rsid w:val="00D9216D"/>
    <w:rsid w:val="00D92244"/>
    <w:rsid w:val="00D92BB0"/>
    <w:rsid w:val="00D9361B"/>
    <w:rsid w:val="00D93707"/>
    <w:rsid w:val="00D9764F"/>
    <w:rsid w:val="00D97E59"/>
    <w:rsid w:val="00DA19B2"/>
    <w:rsid w:val="00DA2DC9"/>
    <w:rsid w:val="00DB3A90"/>
    <w:rsid w:val="00DB3F0C"/>
    <w:rsid w:val="00DB4D02"/>
    <w:rsid w:val="00DB517C"/>
    <w:rsid w:val="00DB7ECF"/>
    <w:rsid w:val="00DC01F6"/>
    <w:rsid w:val="00DC5C98"/>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31DD"/>
    <w:rsid w:val="00DF3676"/>
    <w:rsid w:val="00DF4E13"/>
    <w:rsid w:val="00DF68C3"/>
    <w:rsid w:val="00DF71DC"/>
    <w:rsid w:val="00E007A6"/>
    <w:rsid w:val="00E02AA6"/>
    <w:rsid w:val="00E02C2F"/>
    <w:rsid w:val="00E040EA"/>
    <w:rsid w:val="00E06E76"/>
    <w:rsid w:val="00E112D8"/>
    <w:rsid w:val="00E125DC"/>
    <w:rsid w:val="00E1292A"/>
    <w:rsid w:val="00E12DE9"/>
    <w:rsid w:val="00E13F1B"/>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61F1"/>
    <w:rsid w:val="00E36201"/>
    <w:rsid w:val="00E37C9C"/>
    <w:rsid w:val="00E43BD0"/>
    <w:rsid w:val="00E4456D"/>
    <w:rsid w:val="00E4464C"/>
    <w:rsid w:val="00E46D34"/>
    <w:rsid w:val="00E47A4F"/>
    <w:rsid w:val="00E57780"/>
    <w:rsid w:val="00E6106C"/>
    <w:rsid w:val="00E6247D"/>
    <w:rsid w:val="00E63845"/>
    <w:rsid w:val="00E63EED"/>
    <w:rsid w:val="00E651F4"/>
    <w:rsid w:val="00E66745"/>
    <w:rsid w:val="00E70751"/>
    <w:rsid w:val="00E749E9"/>
    <w:rsid w:val="00E765E0"/>
    <w:rsid w:val="00E77A75"/>
    <w:rsid w:val="00E8370B"/>
    <w:rsid w:val="00E8676C"/>
    <w:rsid w:val="00E86A51"/>
    <w:rsid w:val="00E86AD1"/>
    <w:rsid w:val="00E93703"/>
    <w:rsid w:val="00E93A12"/>
    <w:rsid w:val="00E93CD3"/>
    <w:rsid w:val="00E9727F"/>
    <w:rsid w:val="00E97C72"/>
    <w:rsid w:val="00EA7841"/>
    <w:rsid w:val="00EB2550"/>
    <w:rsid w:val="00EB364E"/>
    <w:rsid w:val="00EB3DA3"/>
    <w:rsid w:val="00EB41F0"/>
    <w:rsid w:val="00EB458F"/>
    <w:rsid w:val="00EB5946"/>
    <w:rsid w:val="00EB5E8B"/>
    <w:rsid w:val="00EB6FC0"/>
    <w:rsid w:val="00EB7C77"/>
    <w:rsid w:val="00EC2477"/>
    <w:rsid w:val="00EC4852"/>
    <w:rsid w:val="00EC5F88"/>
    <w:rsid w:val="00ED01BB"/>
    <w:rsid w:val="00ED03A6"/>
    <w:rsid w:val="00ED1B87"/>
    <w:rsid w:val="00ED3322"/>
    <w:rsid w:val="00ED79D2"/>
    <w:rsid w:val="00EE048F"/>
    <w:rsid w:val="00EE3330"/>
    <w:rsid w:val="00EE397E"/>
    <w:rsid w:val="00EE40A4"/>
    <w:rsid w:val="00EE4288"/>
    <w:rsid w:val="00EF004C"/>
    <w:rsid w:val="00EF0789"/>
    <w:rsid w:val="00EF3461"/>
    <w:rsid w:val="00EF4420"/>
    <w:rsid w:val="00F00377"/>
    <w:rsid w:val="00F00B84"/>
    <w:rsid w:val="00F00CB0"/>
    <w:rsid w:val="00F073E2"/>
    <w:rsid w:val="00F13B5C"/>
    <w:rsid w:val="00F15F78"/>
    <w:rsid w:val="00F17089"/>
    <w:rsid w:val="00F175DA"/>
    <w:rsid w:val="00F179DC"/>
    <w:rsid w:val="00F17E3F"/>
    <w:rsid w:val="00F22DF2"/>
    <w:rsid w:val="00F251D8"/>
    <w:rsid w:val="00F25688"/>
    <w:rsid w:val="00F257B3"/>
    <w:rsid w:val="00F3059C"/>
    <w:rsid w:val="00F3319D"/>
    <w:rsid w:val="00F3320B"/>
    <w:rsid w:val="00F35425"/>
    <w:rsid w:val="00F37E70"/>
    <w:rsid w:val="00F45323"/>
    <w:rsid w:val="00F547B8"/>
    <w:rsid w:val="00F55742"/>
    <w:rsid w:val="00F55F85"/>
    <w:rsid w:val="00F57BE2"/>
    <w:rsid w:val="00F57D7C"/>
    <w:rsid w:val="00F64CF7"/>
    <w:rsid w:val="00F662B0"/>
    <w:rsid w:val="00F6764F"/>
    <w:rsid w:val="00F749C5"/>
    <w:rsid w:val="00F75196"/>
    <w:rsid w:val="00F80BE4"/>
    <w:rsid w:val="00F80F61"/>
    <w:rsid w:val="00F82D4E"/>
    <w:rsid w:val="00F84CE9"/>
    <w:rsid w:val="00F84E2E"/>
    <w:rsid w:val="00F859BA"/>
    <w:rsid w:val="00F901AD"/>
    <w:rsid w:val="00F92C5B"/>
    <w:rsid w:val="00F93031"/>
    <w:rsid w:val="00F93BAB"/>
    <w:rsid w:val="00F93D50"/>
    <w:rsid w:val="00F97886"/>
    <w:rsid w:val="00FA2668"/>
    <w:rsid w:val="00FA78F1"/>
    <w:rsid w:val="00FA7AA0"/>
    <w:rsid w:val="00FA7AE8"/>
    <w:rsid w:val="00FA7B74"/>
    <w:rsid w:val="00FB0CBA"/>
    <w:rsid w:val="00FB2DE4"/>
    <w:rsid w:val="00FC2F7E"/>
    <w:rsid w:val="00FC3691"/>
    <w:rsid w:val="00FC3695"/>
    <w:rsid w:val="00FC3752"/>
    <w:rsid w:val="00FC4463"/>
    <w:rsid w:val="00FD0C6B"/>
    <w:rsid w:val="00FD1542"/>
    <w:rsid w:val="00FD25B8"/>
    <w:rsid w:val="00FD2A6C"/>
    <w:rsid w:val="00FD31AC"/>
    <w:rsid w:val="00FD45EE"/>
    <w:rsid w:val="00FD51E5"/>
    <w:rsid w:val="00FE0F97"/>
    <w:rsid w:val="00FE4ACC"/>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7D067"/>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AD15B-066E-4C87-8D32-A1F1737BF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23</Pages>
  <Words>4370</Words>
  <Characters>24913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29</cp:revision>
  <cp:lastPrinted>2023-12-21T05:35:00Z</cp:lastPrinted>
  <dcterms:created xsi:type="dcterms:W3CDTF">2023-11-17T10:51:00Z</dcterms:created>
  <dcterms:modified xsi:type="dcterms:W3CDTF">2023-12-21T05:36:00Z</dcterms:modified>
</cp:coreProperties>
</file>