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BB0" w:rsidRPr="0075676E" w:rsidRDefault="00E264C2" w:rsidP="007C1BB0">
      <w:pPr>
        <w:pStyle w:val="2"/>
        <w:ind w:left="3540" w:right="-697" w:firstLine="708"/>
        <w:rPr>
          <w:b/>
          <w:i/>
        </w:rPr>
      </w:pPr>
      <w:r>
        <w:rPr>
          <w:noProof/>
        </w:rPr>
        <w:drawing>
          <wp:inline distT="0" distB="0" distL="0" distR="0">
            <wp:extent cx="495300" cy="619125"/>
            <wp:effectExtent l="0" t="0" r="0" b="0"/>
            <wp:docPr id="1" name="Рисунок 1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BB0" w:rsidRPr="0075676E" w:rsidRDefault="007C1BB0" w:rsidP="007C1BB0">
      <w:pPr>
        <w:shd w:val="clear" w:color="auto" w:fill="FFFFFF"/>
        <w:ind w:firstLine="394"/>
        <w:jc w:val="center"/>
        <w:rPr>
          <w:b/>
          <w:color w:val="000000"/>
          <w:spacing w:val="-11"/>
          <w:w w:val="101"/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>СОВЕТ МУНИЦИПАЛЬНОГО ОБРАЗОВАНИЯ</w:t>
      </w:r>
    </w:p>
    <w:p w:rsidR="007C1BB0" w:rsidRPr="0075676E" w:rsidRDefault="007C1BB0" w:rsidP="007C1BB0">
      <w:pPr>
        <w:shd w:val="clear" w:color="auto" w:fill="FFFFFF"/>
        <w:ind w:firstLine="394"/>
        <w:jc w:val="center"/>
        <w:rPr>
          <w:sz w:val="28"/>
          <w:szCs w:val="28"/>
        </w:rPr>
      </w:pPr>
      <w:r w:rsidRPr="0075676E">
        <w:rPr>
          <w:b/>
          <w:color w:val="000000"/>
          <w:spacing w:val="-11"/>
          <w:w w:val="101"/>
          <w:sz w:val="28"/>
          <w:szCs w:val="28"/>
        </w:rPr>
        <w:t xml:space="preserve">ТЕМРЮКСКИЙ РАЙОН </w:t>
      </w:r>
    </w:p>
    <w:p w:rsidR="007C1BB0" w:rsidRDefault="007C1BB0" w:rsidP="007C1BB0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3228DF">
        <w:rPr>
          <w:rFonts w:ascii="Times New Roman" w:hAnsi="Times New Roman" w:cs="Times New Roman"/>
          <w:sz w:val="28"/>
          <w:szCs w:val="28"/>
        </w:rPr>
        <w:t>РЕШЕНИЕ №</w:t>
      </w:r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423380" w:rsidRPr="00423380" w:rsidRDefault="00423380" w:rsidP="00423380"/>
    <w:p w:rsidR="007C1BB0" w:rsidRDefault="007C1BB0" w:rsidP="007C1BB0">
      <w:pPr>
        <w:pStyle w:val="a5"/>
        <w:spacing w:line="360" w:lineRule="auto"/>
        <w:rPr>
          <w:b/>
        </w:rPr>
      </w:pPr>
      <w:r>
        <w:rPr>
          <w:b/>
        </w:rPr>
        <w:t xml:space="preserve">   </w:t>
      </w:r>
      <w:r w:rsidRPr="002461DD">
        <w:rPr>
          <w:b/>
        </w:rPr>
        <w:t xml:space="preserve">___________сессия      </w:t>
      </w:r>
      <w:r>
        <w:rPr>
          <w:b/>
        </w:rPr>
        <w:t xml:space="preserve">                                                                               </w:t>
      </w:r>
      <w:r>
        <w:rPr>
          <w:b/>
          <w:lang w:val="en-US"/>
        </w:rPr>
        <w:t>VI</w:t>
      </w:r>
      <w:r w:rsidR="00F922A9">
        <w:rPr>
          <w:b/>
          <w:lang w:val="en-US"/>
        </w:rPr>
        <w:t>I</w:t>
      </w:r>
      <w:r w:rsidRPr="002C3B19">
        <w:rPr>
          <w:b/>
        </w:rPr>
        <w:t xml:space="preserve"> </w:t>
      </w:r>
      <w:r>
        <w:rPr>
          <w:b/>
        </w:rPr>
        <w:t xml:space="preserve">созыва      </w:t>
      </w:r>
      <w:r w:rsidRPr="002461DD">
        <w:rPr>
          <w:b/>
        </w:rPr>
        <w:t xml:space="preserve">                                                  </w:t>
      </w:r>
      <w:r>
        <w:rPr>
          <w:b/>
        </w:rPr>
        <w:t xml:space="preserve">                  </w:t>
      </w:r>
    </w:p>
    <w:p w:rsidR="007C1BB0" w:rsidRDefault="007C1BB0" w:rsidP="007C1BB0">
      <w:pPr>
        <w:pStyle w:val="a5"/>
        <w:spacing w:line="360" w:lineRule="auto"/>
        <w:rPr>
          <w:sz w:val="28"/>
        </w:rPr>
      </w:pPr>
      <w:r w:rsidRPr="002461DD">
        <w:rPr>
          <w:b/>
        </w:rPr>
        <w:t xml:space="preserve"> </w:t>
      </w:r>
      <w:r>
        <w:rPr>
          <w:b/>
        </w:rPr>
        <w:t>«__</w:t>
      </w:r>
      <w:proofErr w:type="gramStart"/>
      <w:r>
        <w:rPr>
          <w:b/>
        </w:rPr>
        <w:t>_»_</w:t>
      </w:r>
      <w:proofErr w:type="gramEnd"/>
      <w:r>
        <w:rPr>
          <w:b/>
        </w:rPr>
        <w:t>__________202</w:t>
      </w:r>
      <w:r w:rsidR="007F7E91">
        <w:rPr>
          <w:b/>
        </w:rPr>
        <w:t>4</w:t>
      </w:r>
      <w:r>
        <w:rPr>
          <w:b/>
        </w:rPr>
        <w:t xml:space="preserve"> года         </w:t>
      </w:r>
      <w:r w:rsidRPr="002461DD">
        <w:rPr>
          <w:b/>
        </w:rPr>
        <w:t xml:space="preserve">                                                           </w:t>
      </w:r>
      <w:r>
        <w:rPr>
          <w:b/>
          <w:sz w:val="28"/>
        </w:rPr>
        <w:t xml:space="preserve">   </w:t>
      </w:r>
      <w:r w:rsidRPr="00A16D12">
        <w:rPr>
          <w:sz w:val="28"/>
        </w:rPr>
        <w:t>г. Темрю</w:t>
      </w:r>
      <w:r>
        <w:rPr>
          <w:sz w:val="28"/>
        </w:rPr>
        <w:t>к</w:t>
      </w:r>
    </w:p>
    <w:p w:rsidR="007C1BB0" w:rsidRDefault="007C1BB0" w:rsidP="007C1BB0">
      <w:pPr>
        <w:pStyle w:val="a5"/>
        <w:ind w:right="0"/>
        <w:rPr>
          <w:sz w:val="28"/>
          <w:szCs w:val="28"/>
        </w:rPr>
      </w:pPr>
    </w:p>
    <w:p w:rsidR="00A96F8B" w:rsidRPr="00AE1BF0" w:rsidRDefault="00A96F8B" w:rsidP="007C1BB0">
      <w:pPr>
        <w:pStyle w:val="a5"/>
        <w:ind w:right="0"/>
        <w:rPr>
          <w:sz w:val="28"/>
          <w:szCs w:val="28"/>
        </w:rPr>
      </w:pPr>
    </w:p>
    <w:p w:rsidR="007C1BB0" w:rsidRDefault="007C1BB0" w:rsidP="007C1BB0">
      <w:pPr>
        <w:pStyle w:val="a5"/>
        <w:ind w:left="708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решение </w:t>
      </w:r>
      <w:r>
        <w:rPr>
          <w:b/>
          <w:sz w:val="28"/>
          <w:szCs w:val="28"/>
          <w:lang w:val="en-US"/>
        </w:rPr>
        <w:t>VIII</w:t>
      </w:r>
      <w:r w:rsidRPr="00972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сессии Совета муниципального образования Темрюкский район </w:t>
      </w:r>
      <w:r>
        <w:rPr>
          <w:b/>
          <w:sz w:val="28"/>
          <w:szCs w:val="28"/>
          <w:lang w:val="en-US"/>
        </w:rPr>
        <w:t>V</w:t>
      </w:r>
      <w:r w:rsidR="00F922A9">
        <w:rPr>
          <w:b/>
          <w:lang w:val="en-US"/>
        </w:rPr>
        <w:t>I</w:t>
      </w:r>
      <w:r w:rsidRPr="009727C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созыва</w:t>
      </w:r>
    </w:p>
    <w:p w:rsidR="007C1BB0" w:rsidRDefault="007C1BB0" w:rsidP="007C1BB0">
      <w:pPr>
        <w:pStyle w:val="a5"/>
        <w:ind w:left="708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2</w:t>
      </w:r>
      <w:r w:rsidR="00F922A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</w:t>
      </w:r>
      <w:r w:rsidR="00F922A9">
        <w:rPr>
          <w:b/>
          <w:sz w:val="28"/>
          <w:szCs w:val="28"/>
        </w:rPr>
        <w:t>февраля</w:t>
      </w:r>
      <w:r>
        <w:rPr>
          <w:b/>
          <w:sz w:val="28"/>
          <w:szCs w:val="28"/>
        </w:rPr>
        <w:t xml:space="preserve"> 201</w:t>
      </w:r>
      <w:r w:rsidR="00F922A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года № </w:t>
      </w:r>
      <w:r w:rsidR="00F922A9">
        <w:rPr>
          <w:b/>
          <w:sz w:val="28"/>
          <w:szCs w:val="28"/>
        </w:rPr>
        <w:t>83</w:t>
      </w:r>
      <w:r>
        <w:rPr>
          <w:b/>
          <w:sz w:val="28"/>
          <w:szCs w:val="28"/>
        </w:rPr>
        <w:t xml:space="preserve"> «</w:t>
      </w:r>
      <w:r w:rsidRPr="00614F2C">
        <w:rPr>
          <w:b/>
          <w:sz w:val="28"/>
          <w:szCs w:val="28"/>
        </w:rPr>
        <w:t xml:space="preserve">Об </w:t>
      </w:r>
      <w:r>
        <w:rPr>
          <w:b/>
          <w:sz w:val="28"/>
          <w:szCs w:val="28"/>
        </w:rPr>
        <w:t xml:space="preserve">утверждении Положения </w:t>
      </w:r>
    </w:p>
    <w:p w:rsidR="007C1BB0" w:rsidRDefault="007C1BB0" w:rsidP="007C1BB0">
      <w:pPr>
        <w:pStyle w:val="a5"/>
        <w:ind w:left="708" w:righ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</w:t>
      </w:r>
      <w:r w:rsidR="00F922A9">
        <w:rPr>
          <w:b/>
          <w:sz w:val="28"/>
          <w:szCs w:val="28"/>
        </w:rPr>
        <w:t xml:space="preserve"> порядке передачи в безвозмездное пользование имущества, находящегося в</w:t>
      </w:r>
      <w:r>
        <w:rPr>
          <w:b/>
          <w:sz w:val="28"/>
          <w:szCs w:val="28"/>
        </w:rPr>
        <w:t xml:space="preserve"> муниципальной собственност</w:t>
      </w:r>
      <w:r w:rsidR="00FC5F3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муниципального образования Темрюкский район»</w:t>
      </w:r>
    </w:p>
    <w:p w:rsidR="007C1BB0" w:rsidRDefault="007C1BB0" w:rsidP="007C1BB0">
      <w:pPr>
        <w:rPr>
          <w:sz w:val="28"/>
          <w:szCs w:val="28"/>
        </w:rPr>
      </w:pPr>
    </w:p>
    <w:p w:rsidR="001114AA" w:rsidRDefault="001114AA" w:rsidP="007C1BB0">
      <w:pPr>
        <w:rPr>
          <w:sz w:val="28"/>
          <w:szCs w:val="28"/>
        </w:rPr>
      </w:pPr>
    </w:p>
    <w:p w:rsidR="007C1BB0" w:rsidRPr="00DE26D7" w:rsidRDefault="007C1BB0" w:rsidP="00656366">
      <w:pPr>
        <w:ind w:firstLine="708"/>
        <w:jc w:val="both"/>
        <w:rPr>
          <w:sz w:val="28"/>
          <w:szCs w:val="28"/>
        </w:rPr>
      </w:pPr>
      <w:r w:rsidRPr="00DE26D7">
        <w:rPr>
          <w:sz w:val="28"/>
          <w:szCs w:val="28"/>
        </w:rPr>
        <w:t xml:space="preserve">В соответствии с </w:t>
      </w:r>
      <w:r w:rsidR="007732E7">
        <w:rPr>
          <w:sz w:val="28"/>
          <w:szCs w:val="28"/>
        </w:rPr>
        <w:t>Положением о муниципальных правовых актах муниципального образования Темрюкский район</w:t>
      </w:r>
      <w:r w:rsidR="00F922A9" w:rsidRPr="00DE26D7">
        <w:rPr>
          <w:sz w:val="28"/>
          <w:szCs w:val="28"/>
        </w:rPr>
        <w:t xml:space="preserve">, утвержденным решением </w:t>
      </w:r>
      <w:r w:rsidR="00F922A9" w:rsidRPr="00DE26D7">
        <w:rPr>
          <w:sz w:val="28"/>
          <w:szCs w:val="28"/>
          <w:lang w:val="en-US"/>
        </w:rPr>
        <w:t>X</w:t>
      </w:r>
      <w:r w:rsidR="007732E7">
        <w:rPr>
          <w:sz w:val="28"/>
          <w:szCs w:val="28"/>
          <w:lang w:val="en-US"/>
        </w:rPr>
        <w:t>L</w:t>
      </w:r>
      <w:r w:rsidR="00F922A9" w:rsidRPr="00DE26D7">
        <w:rPr>
          <w:sz w:val="28"/>
          <w:szCs w:val="28"/>
          <w:lang w:val="en-US"/>
        </w:rPr>
        <w:t>I</w:t>
      </w:r>
      <w:r w:rsidR="007732E7">
        <w:rPr>
          <w:sz w:val="28"/>
          <w:szCs w:val="28"/>
          <w:lang w:val="en-US"/>
        </w:rPr>
        <w:t>X</w:t>
      </w:r>
      <w:r w:rsidR="00F922A9" w:rsidRPr="00DE26D7">
        <w:rPr>
          <w:sz w:val="28"/>
          <w:szCs w:val="28"/>
        </w:rPr>
        <w:t xml:space="preserve"> сессии Совета муниципального образования Темрюкский район </w:t>
      </w:r>
      <w:r w:rsidR="007732E7">
        <w:rPr>
          <w:sz w:val="28"/>
          <w:szCs w:val="28"/>
          <w:lang w:val="en-US"/>
        </w:rPr>
        <w:t>V</w:t>
      </w:r>
      <w:r w:rsidR="00F922A9" w:rsidRPr="00DE26D7">
        <w:rPr>
          <w:sz w:val="28"/>
          <w:szCs w:val="28"/>
        </w:rPr>
        <w:t xml:space="preserve"> созыва от 2</w:t>
      </w:r>
      <w:r w:rsidR="007732E7" w:rsidRPr="007732E7">
        <w:rPr>
          <w:sz w:val="28"/>
          <w:szCs w:val="28"/>
        </w:rPr>
        <w:t>2</w:t>
      </w:r>
      <w:r w:rsidR="00F922A9" w:rsidRPr="00DE26D7">
        <w:rPr>
          <w:sz w:val="28"/>
          <w:szCs w:val="28"/>
        </w:rPr>
        <w:t xml:space="preserve"> </w:t>
      </w:r>
      <w:r w:rsidR="007732E7">
        <w:rPr>
          <w:sz w:val="28"/>
          <w:szCs w:val="28"/>
        </w:rPr>
        <w:t>марта</w:t>
      </w:r>
      <w:r w:rsidR="00F922A9" w:rsidRPr="00DE26D7">
        <w:rPr>
          <w:sz w:val="28"/>
          <w:szCs w:val="28"/>
        </w:rPr>
        <w:t xml:space="preserve"> 20</w:t>
      </w:r>
      <w:r w:rsidR="007732E7">
        <w:rPr>
          <w:sz w:val="28"/>
          <w:szCs w:val="28"/>
        </w:rPr>
        <w:t>13 года № 498</w:t>
      </w:r>
      <w:r w:rsidR="00F922A9" w:rsidRPr="00DE26D7">
        <w:rPr>
          <w:sz w:val="28"/>
          <w:szCs w:val="28"/>
        </w:rPr>
        <w:t xml:space="preserve">, </w:t>
      </w:r>
      <w:r w:rsidRPr="00DE26D7">
        <w:rPr>
          <w:sz w:val="28"/>
          <w:szCs w:val="28"/>
        </w:rPr>
        <w:t xml:space="preserve">Совет муниципального образования Темрюкский район </w:t>
      </w:r>
      <w:r w:rsidRPr="00DE26D7">
        <w:rPr>
          <w:spacing w:val="40"/>
          <w:sz w:val="28"/>
          <w:szCs w:val="28"/>
        </w:rPr>
        <w:t>решил</w:t>
      </w:r>
      <w:r w:rsidRPr="00DE26D7">
        <w:rPr>
          <w:sz w:val="28"/>
          <w:szCs w:val="28"/>
        </w:rPr>
        <w:t>:</w:t>
      </w:r>
    </w:p>
    <w:p w:rsidR="007C1BB0" w:rsidRDefault="007C1BB0" w:rsidP="00656366">
      <w:pPr>
        <w:pStyle w:val="a5"/>
        <w:tabs>
          <w:tab w:val="num" w:pos="709"/>
        </w:tabs>
        <w:ind w:right="-1"/>
        <w:rPr>
          <w:sz w:val="28"/>
          <w:szCs w:val="28"/>
        </w:rPr>
      </w:pPr>
      <w:r w:rsidRPr="00DE26D7">
        <w:rPr>
          <w:sz w:val="28"/>
          <w:szCs w:val="28"/>
        </w:rPr>
        <w:t xml:space="preserve">         1. Внести </w:t>
      </w:r>
      <w:r w:rsidR="00F922A9" w:rsidRPr="00DE26D7">
        <w:rPr>
          <w:sz w:val="28"/>
          <w:szCs w:val="28"/>
        </w:rPr>
        <w:t>в решение VIII сессии Совета муниципального образования Темрюкский район VI созыва от 26 февраля 2016 года № 83 «Об утверждении Положения «О порядке передачи в безвозмездное пользование имущества, находящегося в муниципальной собственностью муниципального образования Темрюкский район»</w:t>
      </w:r>
      <w:r w:rsidR="0066648A" w:rsidRPr="00DE26D7">
        <w:rPr>
          <w:sz w:val="28"/>
          <w:szCs w:val="28"/>
        </w:rPr>
        <w:t xml:space="preserve"> следующие изменения</w:t>
      </w:r>
      <w:r w:rsidRPr="00DE26D7">
        <w:rPr>
          <w:sz w:val="28"/>
          <w:szCs w:val="28"/>
        </w:rPr>
        <w:t>:</w:t>
      </w:r>
    </w:p>
    <w:p w:rsidR="007C1BB0" w:rsidRPr="00DE26D7" w:rsidRDefault="007C1BB0" w:rsidP="00656366">
      <w:pPr>
        <w:pStyle w:val="a5"/>
        <w:tabs>
          <w:tab w:val="clear" w:pos="567"/>
          <w:tab w:val="num" w:pos="709"/>
        </w:tabs>
        <w:ind w:right="0"/>
        <w:rPr>
          <w:sz w:val="28"/>
          <w:szCs w:val="28"/>
        </w:rPr>
      </w:pPr>
      <w:r w:rsidRPr="00DE26D7">
        <w:rPr>
          <w:sz w:val="28"/>
          <w:szCs w:val="28"/>
        </w:rPr>
        <w:tab/>
        <w:t xml:space="preserve">1) изложить пункт </w:t>
      </w:r>
      <w:r w:rsidR="00E56076">
        <w:rPr>
          <w:sz w:val="28"/>
          <w:szCs w:val="28"/>
        </w:rPr>
        <w:t>2.1</w:t>
      </w:r>
      <w:r w:rsidR="00FF6103" w:rsidRPr="00DE26D7">
        <w:rPr>
          <w:sz w:val="28"/>
          <w:szCs w:val="28"/>
        </w:rPr>
        <w:t>.</w:t>
      </w:r>
      <w:r w:rsidRPr="00DE26D7">
        <w:rPr>
          <w:sz w:val="28"/>
          <w:szCs w:val="28"/>
        </w:rPr>
        <w:t xml:space="preserve"> </w:t>
      </w:r>
      <w:r w:rsidR="00FF6103" w:rsidRPr="00DE26D7">
        <w:rPr>
          <w:sz w:val="28"/>
          <w:szCs w:val="28"/>
        </w:rPr>
        <w:t>Раздела 2</w:t>
      </w:r>
      <w:r w:rsidRPr="00DE26D7">
        <w:rPr>
          <w:sz w:val="28"/>
          <w:szCs w:val="28"/>
        </w:rPr>
        <w:t xml:space="preserve"> Положения в следующей редакции:</w:t>
      </w:r>
    </w:p>
    <w:p w:rsidR="009D236D" w:rsidRDefault="007C1BB0" w:rsidP="00656366">
      <w:pPr>
        <w:pStyle w:val="a5"/>
        <w:tabs>
          <w:tab w:val="clear" w:pos="567"/>
          <w:tab w:val="num" w:pos="709"/>
        </w:tabs>
        <w:ind w:right="0"/>
        <w:rPr>
          <w:rStyle w:val="11"/>
          <w:sz w:val="28"/>
          <w:szCs w:val="28"/>
        </w:rPr>
      </w:pPr>
      <w:r w:rsidRPr="00DE26D7">
        <w:rPr>
          <w:sz w:val="28"/>
          <w:szCs w:val="28"/>
        </w:rPr>
        <w:tab/>
        <w:t>«</w:t>
      </w:r>
      <w:r w:rsidR="00FF6103" w:rsidRPr="00DE26D7">
        <w:rPr>
          <w:sz w:val="28"/>
          <w:szCs w:val="28"/>
        </w:rPr>
        <w:t>2.</w:t>
      </w:r>
      <w:r w:rsidR="00E56076">
        <w:rPr>
          <w:sz w:val="28"/>
          <w:szCs w:val="28"/>
        </w:rPr>
        <w:t>1</w:t>
      </w:r>
      <w:r w:rsidRPr="00DE26D7">
        <w:rPr>
          <w:rStyle w:val="11"/>
          <w:sz w:val="28"/>
          <w:szCs w:val="28"/>
        </w:rPr>
        <w:t>.</w:t>
      </w:r>
      <w:r w:rsidR="00FF6103" w:rsidRPr="00DE26D7">
        <w:rPr>
          <w:rStyle w:val="11"/>
          <w:sz w:val="28"/>
          <w:szCs w:val="28"/>
        </w:rPr>
        <w:t xml:space="preserve"> </w:t>
      </w:r>
      <w:r w:rsidR="00E56076">
        <w:rPr>
          <w:rStyle w:val="11"/>
          <w:sz w:val="28"/>
          <w:szCs w:val="28"/>
        </w:rPr>
        <w:t xml:space="preserve">Для получения согласия на передачу в безвозмездное пользование муниципального имущества, закрепленного за структурным подразделением Администрации, унитарным предприятием, автономным, бюджетным и казенным учреждением (далее – </w:t>
      </w:r>
      <w:r w:rsidR="0026380E">
        <w:rPr>
          <w:rStyle w:val="11"/>
          <w:sz w:val="28"/>
          <w:szCs w:val="28"/>
        </w:rPr>
        <w:t>балансодержатель</w:t>
      </w:r>
      <w:r w:rsidR="00E56076">
        <w:rPr>
          <w:rStyle w:val="11"/>
          <w:sz w:val="28"/>
          <w:szCs w:val="28"/>
        </w:rPr>
        <w:t xml:space="preserve">), </w:t>
      </w:r>
      <w:r w:rsidR="0026380E">
        <w:rPr>
          <w:rStyle w:val="11"/>
          <w:sz w:val="28"/>
          <w:szCs w:val="28"/>
        </w:rPr>
        <w:t>балансодержател</w:t>
      </w:r>
      <w:r w:rsidR="00500DB0">
        <w:rPr>
          <w:rStyle w:val="11"/>
          <w:sz w:val="28"/>
          <w:szCs w:val="28"/>
        </w:rPr>
        <w:t>ь</w:t>
      </w:r>
      <w:r w:rsidR="00E56076">
        <w:rPr>
          <w:rStyle w:val="11"/>
          <w:sz w:val="28"/>
          <w:szCs w:val="28"/>
        </w:rPr>
        <w:t xml:space="preserve"> </w:t>
      </w:r>
      <w:r w:rsidR="00EB7BA7">
        <w:rPr>
          <w:rStyle w:val="11"/>
          <w:sz w:val="28"/>
          <w:szCs w:val="28"/>
        </w:rPr>
        <w:t>представля</w:t>
      </w:r>
      <w:r w:rsidR="00500DB0">
        <w:rPr>
          <w:rStyle w:val="11"/>
          <w:sz w:val="28"/>
          <w:szCs w:val="28"/>
        </w:rPr>
        <w:t>е</w:t>
      </w:r>
      <w:r w:rsidR="00EB7BA7">
        <w:rPr>
          <w:rStyle w:val="11"/>
          <w:sz w:val="28"/>
          <w:szCs w:val="28"/>
        </w:rPr>
        <w:t>т в А</w:t>
      </w:r>
      <w:r w:rsidR="00E56076">
        <w:rPr>
          <w:rStyle w:val="11"/>
          <w:sz w:val="28"/>
          <w:szCs w:val="28"/>
        </w:rPr>
        <w:t>дминистрацию письменное заявлени</w:t>
      </w:r>
      <w:r w:rsidR="00500DB0">
        <w:rPr>
          <w:rStyle w:val="11"/>
          <w:sz w:val="28"/>
          <w:szCs w:val="28"/>
        </w:rPr>
        <w:t>е</w:t>
      </w:r>
      <w:r w:rsidR="00E56076">
        <w:rPr>
          <w:rStyle w:val="11"/>
          <w:sz w:val="28"/>
          <w:szCs w:val="28"/>
        </w:rPr>
        <w:t xml:space="preserve">, </w:t>
      </w:r>
      <w:r w:rsidR="00585389">
        <w:rPr>
          <w:rStyle w:val="11"/>
          <w:sz w:val="28"/>
          <w:szCs w:val="28"/>
        </w:rPr>
        <w:t>согласованн</w:t>
      </w:r>
      <w:r w:rsidR="00500DB0">
        <w:rPr>
          <w:rStyle w:val="11"/>
          <w:sz w:val="28"/>
          <w:szCs w:val="28"/>
        </w:rPr>
        <w:t>ое с</w:t>
      </w:r>
      <w:r w:rsidR="00585389">
        <w:rPr>
          <w:rStyle w:val="11"/>
          <w:sz w:val="28"/>
          <w:szCs w:val="28"/>
        </w:rPr>
        <w:t xml:space="preserve"> </w:t>
      </w:r>
      <w:r w:rsidR="00500DB0">
        <w:rPr>
          <w:rStyle w:val="11"/>
          <w:sz w:val="28"/>
          <w:szCs w:val="28"/>
        </w:rPr>
        <w:t>заместителем глав</w:t>
      </w:r>
      <w:bookmarkStart w:id="0" w:name="_GoBack"/>
      <w:bookmarkEnd w:id="0"/>
      <w:r w:rsidR="00500DB0">
        <w:rPr>
          <w:rStyle w:val="11"/>
          <w:sz w:val="28"/>
          <w:szCs w:val="28"/>
        </w:rPr>
        <w:t>ы муниципального образования Темрюкский район, на</w:t>
      </w:r>
      <w:r w:rsidR="0074579E" w:rsidRPr="0074579E">
        <w:rPr>
          <w:rStyle w:val="11"/>
          <w:sz w:val="28"/>
          <w:szCs w:val="28"/>
        </w:rPr>
        <w:t xml:space="preserve"> которы</w:t>
      </w:r>
      <w:r w:rsidR="0074579E">
        <w:rPr>
          <w:rStyle w:val="11"/>
          <w:sz w:val="28"/>
          <w:szCs w:val="28"/>
        </w:rPr>
        <w:t>й</w:t>
      </w:r>
      <w:r w:rsidR="0074579E" w:rsidRPr="0074579E">
        <w:rPr>
          <w:rStyle w:val="11"/>
          <w:sz w:val="28"/>
          <w:szCs w:val="28"/>
        </w:rPr>
        <w:t xml:space="preserve"> возложены координация и регулирование деятельности в соответствующей отрасли (сфере управления)</w:t>
      </w:r>
      <w:r w:rsidR="009D236D">
        <w:rPr>
          <w:rStyle w:val="11"/>
          <w:sz w:val="28"/>
          <w:szCs w:val="28"/>
        </w:rPr>
        <w:t>.</w:t>
      </w:r>
    </w:p>
    <w:p w:rsidR="009D236D" w:rsidRDefault="009D236D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lastRenderedPageBreak/>
        <w:t>Заявление должно содержать</w:t>
      </w:r>
      <w:r w:rsidR="00E56076">
        <w:rPr>
          <w:rStyle w:val="11"/>
          <w:sz w:val="28"/>
          <w:szCs w:val="28"/>
        </w:rPr>
        <w:t xml:space="preserve"> сведения о муниципальном имуществе, подлежащем передаче в безвозмездное пользование</w:t>
      </w:r>
      <w:r>
        <w:rPr>
          <w:rStyle w:val="11"/>
          <w:sz w:val="28"/>
          <w:szCs w:val="28"/>
        </w:rPr>
        <w:t>:</w:t>
      </w:r>
    </w:p>
    <w:p w:rsidR="009D236D" w:rsidRDefault="009D236D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н</w:t>
      </w:r>
      <w:r w:rsidR="00E56076">
        <w:rPr>
          <w:rStyle w:val="11"/>
          <w:sz w:val="28"/>
          <w:szCs w:val="28"/>
        </w:rPr>
        <w:t>аименование</w:t>
      </w:r>
      <w:r>
        <w:rPr>
          <w:rStyle w:val="11"/>
          <w:sz w:val="28"/>
          <w:szCs w:val="28"/>
        </w:rPr>
        <w:t>;</w:t>
      </w:r>
    </w:p>
    <w:p w:rsidR="009D236D" w:rsidRDefault="00E56076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местонахождение</w:t>
      </w:r>
      <w:r w:rsidR="009D236D">
        <w:rPr>
          <w:rStyle w:val="11"/>
          <w:sz w:val="28"/>
          <w:szCs w:val="28"/>
        </w:rPr>
        <w:t>;</w:t>
      </w:r>
    </w:p>
    <w:p w:rsidR="009D236D" w:rsidRDefault="00E56076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общая площадь</w:t>
      </w:r>
      <w:r w:rsidR="009D236D">
        <w:rPr>
          <w:rStyle w:val="11"/>
          <w:sz w:val="28"/>
          <w:szCs w:val="28"/>
        </w:rPr>
        <w:t>;</w:t>
      </w:r>
    </w:p>
    <w:p w:rsidR="009D236D" w:rsidRDefault="00E56076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назначение</w:t>
      </w:r>
      <w:r w:rsidR="009D236D">
        <w:rPr>
          <w:rStyle w:val="11"/>
          <w:sz w:val="28"/>
          <w:szCs w:val="28"/>
        </w:rPr>
        <w:t>;</w:t>
      </w:r>
    </w:p>
    <w:p w:rsidR="009D236D" w:rsidRDefault="00E56076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инвентарный номер</w:t>
      </w:r>
      <w:r w:rsidR="009D236D">
        <w:rPr>
          <w:rStyle w:val="11"/>
          <w:sz w:val="28"/>
          <w:szCs w:val="28"/>
        </w:rPr>
        <w:t>;</w:t>
      </w:r>
    </w:p>
    <w:p w:rsidR="009D236D" w:rsidRDefault="00E56076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балансовая и остаточная стоимость</w:t>
      </w:r>
      <w:r w:rsidR="009D236D">
        <w:rPr>
          <w:rStyle w:val="11"/>
          <w:sz w:val="28"/>
          <w:szCs w:val="28"/>
        </w:rPr>
        <w:t>;</w:t>
      </w:r>
    </w:p>
    <w:p w:rsidR="009D236D" w:rsidRDefault="00E56076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обоснование необходимости предоставления в безвозмездное пользование</w:t>
      </w:r>
      <w:r w:rsidR="009D236D">
        <w:rPr>
          <w:rStyle w:val="11"/>
          <w:sz w:val="28"/>
          <w:szCs w:val="28"/>
        </w:rPr>
        <w:t>;</w:t>
      </w:r>
    </w:p>
    <w:p w:rsidR="00E56076" w:rsidRPr="00B91BCF" w:rsidRDefault="00E56076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срок действия договора безвозмездного пользования </w:t>
      </w:r>
      <w:r w:rsidRPr="00B91BCF">
        <w:rPr>
          <w:rStyle w:val="11"/>
          <w:sz w:val="28"/>
          <w:szCs w:val="28"/>
        </w:rPr>
        <w:t>имуществом.</w:t>
      </w:r>
    </w:p>
    <w:p w:rsidR="00B91BCF" w:rsidRPr="00B91BCF" w:rsidRDefault="00B91BCF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 w:rsidRPr="00B91BCF">
        <w:rPr>
          <w:rStyle w:val="11"/>
          <w:sz w:val="28"/>
          <w:szCs w:val="28"/>
        </w:rPr>
        <w:t xml:space="preserve">Перечень документов, подлежащих представлению </w:t>
      </w:r>
      <w:r w:rsidR="00D51484">
        <w:rPr>
          <w:rStyle w:val="11"/>
          <w:sz w:val="28"/>
          <w:szCs w:val="28"/>
        </w:rPr>
        <w:t>балансодержателем к указанному заявлению</w:t>
      </w:r>
      <w:r w:rsidRPr="00B91BCF">
        <w:rPr>
          <w:rStyle w:val="11"/>
          <w:sz w:val="28"/>
          <w:szCs w:val="28"/>
        </w:rPr>
        <w:t xml:space="preserve">: </w:t>
      </w:r>
    </w:p>
    <w:p w:rsidR="0044691C" w:rsidRDefault="0044691C" w:rsidP="00656366">
      <w:pPr>
        <w:pStyle w:val="a5"/>
        <w:tabs>
          <w:tab w:val="clear" w:pos="567"/>
          <w:tab w:val="num" w:pos="709"/>
        </w:tabs>
        <w:ind w:right="0" w:firstLine="709"/>
        <w:rPr>
          <w:rFonts w:eastAsia="Calibri"/>
          <w:sz w:val="28"/>
          <w:szCs w:val="28"/>
          <w:lang w:eastAsia="en-US"/>
        </w:rPr>
      </w:pPr>
      <w:r w:rsidRPr="0044691C">
        <w:rPr>
          <w:rFonts w:eastAsia="Calibri"/>
          <w:sz w:val="28"/>
          <w:szCs w:val="28"/>
          <w:lang w:eastAsia="en-US"/>
        </w:rPr>
        <w:t>учредительные документы балансодержателя;</w:t>
      </w:r>
    </w:p>
    <w:p w:rsidR="00E56076" w:rsidRDefault="0026380E" w:rsidP="00656366">
      <w:pPr>
        <w:pStyle w:val="a5"/>
        <w:tabs>
          <w:tab w:val="clear" w:pos="567"/>
          <w:tab w:val="num" w:pos="709"/>
        </w:tabs>
        <w:ind w:right="0" w:firstLine="709"/>
        <w:rPr>
          <w:rFonts w:eastAsia="Calibri"/>
          <w:sz w:val="28"/>
          <w:szCs w:val="28"/>
          <w:lang w:eastAsia="en-US"/>
        </w:rPr>
      </w:pPr>
      <w:r w:rsidRPr="00B91BCF">
        <w:rPr>
          <w:rFonts w:eastAsia="Calibri"/>
          <w:sz w:val="28"/>
          <w:szCs w:val="28"/>
          <w:lang w:eastAsia="en-US"/>
        </w:rPr>
        <w:t xml:space="preserve">документы, </w:t>
      </w:r>
      <w:r>
        <w:rPr>
          <w:rFonts w:eastAsia="Calibri"/>
          <w:sz w:val="28"/>
          <w:szCs w:val="28"/>
          <w:lang w:eastAsia="en-US"/>
        </w:rPr>
        <w:t>подтверждающие полномочия руководителя</w:t>
      </w:r>
      <w:r w:rsidR="00D51484">
        <w:rPr>
          <w:rFonts w:eastAsia="Calibri"/>
          <w:sz w:val="28"/>
          <w:szCs w:val="28"/>
          <w:lang w:eastAsia="en-US"/>
        </w:rPr>
        <w:t xml:space="preserve"> балансодержателя;</w:t>
      </w:r>
    </w:p>
    <w:p w:rsidR="00035054" w:rsidRDefault="001F2359" w:rsidP="00656366">
      <w:pPr>
        <w:pStyle w:val="a5"/>
        <w:tabs>
          <w:tab w:val="clear" w:pos="567"/>
          <w:tab w:val="num" w:pos="709"/>
        </w:tabs>
        <w:ind w:righ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информация о расположении объекта в соответствии с </w:t>
      </w:r>
      <w:r w:rsidR="00585389">
        <w:rPr>
          <w:rFonts w:eastAsia="Calibri"/>
          <w:sz w:val="28"/>
          <w:szCs w:val="28"/>
          <w:lang w:eastAsia="en-US"/>
        </w:rPr>
        <w:t>техническ</w:t>
      </w:r>
      <w:r>
        <w:rPr>
          <w:rFonts w:eastAsia="Calibri"/>
          <w:sz w:val="28"/>
          <w:szCs w:val="28"/>
          <w:lang w:eastAsia="en-US"/>
        </w:rPr>
        <w:t>им</w:t>
      </w:r>
      <w:r w:rsidR="00585389">
        <w:rPr>
          <w:rFonts w:eastAsia="Calibri"/>
          <w:sz w:val="28"/>
          <w:szCs w:val="28"/>
          <w:lang w:eastAsia="en-US"/>
        </w:rPr>
        <w:t xml:space="preserve"> паспорт</w:t>
      </w:r>
      <w:r>
        <w:rPr>
          <w:rFonts w:eastAsia="Calibri"/>
          <w:sz w:val="28"/>
          <w:szCs w:val="28"/>
          <w:lang w:eastAsia="en-US"/>
        </w:rPr>
        <w:t>ом</w:t>
      </w:r>
      <w:r w:rsidR="00585389">
        <w:rPr>
          <w:rFonts w:eastAsia="Calibri"/>
          <w:sz w:val="28"/>
          <w:szCs w:val="28"/>
          <w:lang w:eastAsia="en-US"/>
        </w:rPr>
        <w:t xml:space="preserve"> на здание, строение, сооружение (поэтажный план, экспликация);</w:t>
      </w:r>
    </w:p>
    <w:p w:rsidR="00585389" w:rsidRDefault="00585389" w:rsidP="00656366">
      <w:pPr>
        <w:pStyle w:val="a5"/>
        <w:tabs>
          <w:tab w:val="clear" w:pos="567"/>
          <w:tab w:val="num" w:pos="709"/>
        </w:tabs>
        <w:ind w:righ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справка о балансовой и остаточной стоимости муниципального имущества,</w:t>
      </w:r>
      <w:r w:rsidRPr="00585389">
        <w:t xml:space="preserve"> </w:t>
      </w:r>
      <w:r w:rsidRPr="00585389">
        <w:rPr>
          <w:rFonts w:eastAsia="Calibri"/>
          <w:sz w:val="28"/>
          <w:szCs w:val="28"/>
          <w:lang w:eastAsia="en-US"/>
        </w:rPr>
        <w:t>подлежаще</w:t>
      </w:r>
      <w:r>
        <w:rPr>
          <w:rFonts w:eastAsia="Calibri"/>
          <w:sz w:val="28"/>
          <w:szCs w:val="28"/>
          <w:lang w:eastAsia="en-US"/>
        </w:rPr>
        <w:t>го</w:t>
      </w:r>
      <w:r w:rsidRPr="00585389">
        <w:rPr>
          <w:rFonts w:eastAsia="Calibri"/>
          <w:sz w:val="28"/>
          <w:szCs w:val="28"/>
          <w:lang w:eastAsia="en-US"/>
        </w:rPr>
        <w:t xml:space="preserve"> передаче в безвозмездное пользование</w:t>
      </w:r>
      <w:r>
        <w:rPr>
          <w:rFonts w:eastAsia="Calibri"/>
          <w:sz w:val="28"/>
          <w:szCs w:val="28"/>
          <w:lang w:eastAsia="en-US"/>
        </w:rPr>
        <w:t>;</w:t>
      </w:r>
    </w:p>
    <w:p w:rsidR="00B47740" w:rsidRDefault="00B47740" w:rsidP="00656366">
      <w:pPr>
        <w:pStyle w:val="a5"/>
        <w:tabs>
          <w:tab w:val="clear" w:pos="567"/>
          <w:tab w:val="num" w:pos="709"/>
        </w:tabs>
        <w:ind w:right="0" w:firstLine="709"/>
        <w:rPr>
          <w:rFonts w:eastAsia="Calibri"/>
          <w:sz w:val="28"/>
          <w:szCs w:val="28"/>
          <w:lang w:eastAsia="en-US"/>
        </w:rPr>
      </w:pPr>
      <w:r w:rsidRPr="00B47740">
        <w:rPr>
          <w:rFonts w:eastAsia="Calibri"/>
          <w:sz w:val="28"/>
          <w:szCs w:val="28"/>
          <w:lang w:eastAsia="en-US"/>
        </w:rPr>
        <w:t>копию инвентарной карт</w:t>
      </w:r>
      <w:r>
        <w:rPr>
          <w:rFonts w:eastAsia="Calibri"/>
          <w:sz w:val="28"/>
          <w:szCs w:val="28"/>
          <w:lang w:eastAsia="en-US"/>
        </w:rPr>
        <w:t>очки учета нефинансовых активов;</w:t>
      </w:r>
    </w:p>
    <w:p w:rsidR="00B24C76" w:rsidRDefault="006F513F" w:rsidP="00656366">
      <w:pPr>
        <w:pStyle w:val="a5"/>
        <w:tabs>
          <w:tab w:val="clear" w:pos="567"/>
          <w:tab w:val="num" w:pos="709"/>
        </w:tabs>
        <w:ind w:right="0" w:firstLine="709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решение наблюдательного совета в соответствии с Федеральным законом от 3 ноября 2011 г. № 174-ФЗ «Об автономных учреждениях» (для муниципальных автономных учреждений);</w:t>
      </w:r>
    </w:p>
    <w:p w:rsidR="00D51484" w:rsidRDefault="0074579E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 xml:space="preserve">копия заявления </w:t>
      </w:r>
      <w:r w:rsidR="00E622CC">
        <w:rPr>
          <w:rStyle w:val="11"/>
          <w:sz w:val="28"/>
          <w:szCs w:val="28"/>
        </w:rPr>
        <w:t>заинтересованного лица</w:t>
      </w:r>
      <w:r>
        <w:rPr>
          <w:rStyle w:val="11"/>
          <w:sz w:val="28"/>
          <w:szCs w:val="28"/>
        </w:rPr>
        <w:t>;</w:t>
      </w:r>
    </w:p>
    <w:p w:rsidR="0074579E" w:rsidRDefault="0074579E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 w:rsidRPr="0074579E">
        <w:rPr>
          <w:rStyle w:val="11"/>
          <w:sz w:val="28"/>
          <w:szCs w:val="28"/>
        </w:rPr>
        <w:t>учредительные документы</w:t>
      </w:r>
      <w:r w:rsidR="00B47740">
        <w:rPr>
          <w:rStyle w:val="11"/>
          <w:sz w:val="28"/>
          <w:szCs w:val="28"/>
        </w:rPr>
        <w:t xml:space="preserve"> </w:t>
      </w:r>
      <w:r w:rsidR="00B47740" w:rsidRPr="00B47740">
        <w:rPr>
          <w:rStyle w:val="11"/>
          <w:sz w:val="28"/>
          <w:szCs w:val="28"/>
        </w:rPr>
        <w:t>(</w:t>
      </w:r>
      <w:r w:rsidR="00E622CC">
        <w:rPr>
          <w:rStyle w:val="11"/>
          <w:sz w:val="28"/>
          <w:szCs w:val="28"/>
        </w:rPr>
        <w:t>для</w:t>
      </w:r>
      <w:r w:rsidR="00E622CC" w:rsidRPr="00E622CC">
        <w:rPr>
          <w:rStyle w:val="11"/>
          <w:sz w:val="28"/>
          <w:szCs w:val="28"/>
        </w:rPr>
        <w:t xml:space="preserve"> </w:t>
      </w:r>
      <w:r w:rsidR="00B47740" w:rsidRPr="00B47740">
        <w:rPr>
          <w:rStyle w:val="11"/>
          <w:sz w:val="28"/>
          <w:szCs w:val="28"/>
        </w:rPr>
        <w:t>юридическ</w:t>
      </w:r>
      <w:r w:rsidR="00E622CC">
        <w:rPr>
          <w:rStyle w:val="11"/>
          <w:sz w:val="28"/>
          <w:szCs w:val="28"/>
        </w:rPr>
        <w:t>их</w:t>
      </w:r>
      <w:r w:rsidR="00B47740" w:rsidRPr="00B47740">
        <w:rPr>
          <w:rStyle w:val="11"/>
          <w:sz w:val="28"/>
          <w:szCs w:val="28"/>
        </w:rPr>
        <w:t xml:space="preserve"> лиц)</w:t>
      </w:r>
      <w:r>
        <w:rPr>
          <w:rStyle w:val="11"/>
          <w:sz w:val="28"/>
          <w:szCs w:val="28"/>
        </w:rPr>
        <w:t>;</w:t>
      </w:r>
    </w:p>
    <w:p w:rsidR="0044691C" w:rsidRDefault="0044691C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 w:rsidRPr="00B47740">
        <w:rPr>
          <w:rStyle w:val="11"/>
          <w:sz w:val="28"/>
          <w:szCs w:val="28"/>
        </w:rPr>
        <w:t>документы, подтверждающие полномочия руководителя</w:t>
      </w:r>
      <w:r>
        <w:rPr>
          <w:rStyle w:val="11"/>
          <w:sz w:val="28"/>
          <w:szCs w:val="28"/>
        </w:rPr>
        <w:t xml:space="preserve"> ссудополучателя (для юридических лиц);</w:t>
      </w:r>
    </w:p>
    <w:p w:rsidR="004A492F" w:rsidRDefault="004A492F" w:rsidP="00656366">
      <w:pPr>
        <w:pStyle w:val="a5"/>
        <w:tabs>
          <w:tab w:val="num" w:pos="709"/>
        </w:tabs>
        <w:ind w:right="-1" w:firstLine="709"/>
        <w:rPr>
          <w:rStyle w:val="11"/>
          <w:sz w:val="28"/>
          <w:szCs w:val="28"/>
        </w:rPr>
      </w:pPr>
      <w:r w:rsidRPr="004A492F">
        <w:rPr>
          <w:rStyle w:val="11"/>
          <w:sz w:val="28"/>
          <w:szCs w:val="28"/>
        </w:rPr>
        <w:t xml:space="preserve">справка о постановке на учет физического лица в качестве налогоплательщика налога на профессиональный </w:t>
      </w:r>
      <w:r>
        <w:rPr>
          <w:rStyle w:val="11"/>
          <w:sz w:val="28"/>
          <w:szCs w:val="28"/>
        </w:rPr>
        <w:t>доход, копия документа подтверждающего профессиональную деятельность (</w:t>
      </w:r>
      <w:r w:rsidRPr="004A492F">
        <w:rPr>
          <w:rStyle w:val="11"/>
          <w:sz w:val="28"/>
          <w:szCs w:val="28"/>
        </w:rPr>
        <w:t xml:space="preserve">в случае если </w:t>
      </w:r>
      <w:r w:rsidR="00E622CC" w:rsidRPr="00E622CC">
        <w:rPr>
          <w:rStyle w:val="11"/>
          <w:sz w:val="28"/>
          <w:szCs w:val="28"/>
        </w:rPr>
        <w:t>заинтересован</w:t>
      </w:r>
      <w:r w:rsidR="00E622CC">
        <w:rPr>
          <w:rStyle w:val="11"/>
          <w:sz w:val="28"/>
          <w:szCs w:val="28"/>
        </w:rPr>
        <w:t>ное лицо -</w:t>
      </w:r>
      <w:r w:rsidRPr="004A492F">
        <w:rPr>
          <w:rStyle w:val="11"/>
          <w:sz w:val="28"/>
          <w:szCs w:val="28"/>
        </w:rPr>
        <w:t xml:space="preserve"> </w:t>
      </w:r>
      <w:proofErr w:type="spellStart"/>
      <w:r w:rsidRPr="004A492F">
        <w:rPr>
          <w:rStyle w:val="11"/>
          <w:sz w:val="28"/>
          <w:szCs w:val="28"/>
        </w:rPr>
        <w:t>самозанят</w:t>
      </w:r>
      <w:r>
        <w:rPr>
          <w:rStyle w:val="11"/>
          <w:sz w:val="28"/>
          <w:szCs w:val="28"/>
        </w:rPr>
        <w:t>ый</w:t>
      </w:r>
      <w:proofErr w:type="spellEnd"/>
      <w:r>
        <w:rPr>
          <w:rStyle w:val="11"/>
          <w:sz w:val="28"/>
          <w:szCs w:val="28"/>
        </w:rPr>
        <w:t>);</w:t>
      </w:r>
      <w:r w:rsidRPr="004A492F">
        <w:rPr>
          <w:rStyle w:val="11"/>
          <w:sz w:val="28"/>
          <w:szCs w:val="28"/>
        </w:rPr>
        <w:t xml:space="preserve"> </w:t>
      </w:r>
    </w:p>
    <w:p w:rsidR="004A492F" w:rsidRDefault="0044691C" w:rsidP="00656366">
      <w:pPr>
        <w:pStyle w:val="a5"/>
        <w:tabs>
          <w:tab w:val="num" w:pos="709"/>
        </w:tabs>
        <w:ind w:right="-1"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свидетельство (справка)</w:t>
      </w:r>
      <w:r w:rsidRPr="0044691C">
        <w:rPr>
          <w:rStyle w:val="11"/>
          <w:sz w:val="28"/>
          <w:szCs w:val="28"/>
        </w:rPr>
        <w:t xml:space="preserve"> о государственной регистрации физического лица в качестве индивидуального предпринимателя</w:t>
      </w:r>
      <w:r w:rsidRPr="0044691C">
        <w:t xml:space="preserve"> </w:t>
      </w:r>
      <w:r>
        <w:t>(</w:t>
      </w:r>
      <w:r w:rsidRPr="0044691C">
        <w:rPr>
          <w:rStyle w:val="11"/>
          <w:sz w:val="28"/>
          <w:szCs w:val="28"/>
        </w:rPr>
        <w:t xml:space="preserve">в случае если </w:t>
      </w:r>
      <w:r w:rsidR="00E622CC" w:rsidRPr="00E622CC">
        <w:rPr>
          <w:rStyle w:val="11"/>
          <w:sz w:val="28"/>
          <w:szCs w:val="28"/>
        </w:rPr>
        <w:t>заинтересованно</w:t>
      </w:r>
      <w:r w:rsidR="00E622CC">
        <w:rPr>
          <w:rStyle w:val="11"/>
          <w:sz w:val="28"/>
          <w:szCs w:val="28"/>
        </w:rPr>
        <w:t>е</w:t>
      </w:r>
      <w:r w:rsidR="00E622CC" w:rsidRPr="00E622CC">
        <w:rPr>
          <w:rStyle w:val="11"/>
          <w:sz w:val="28"/>
          <w:szCs w:val="28"/>
        </w:rPr>
        <w:t xml:space="preserve"> лиц</w:t>
      </w:r>
      <w:r w:rsidR="00E622CC">
        <w:rPr>
          <w:rStyle w:val="11"/>
          <w:sz w:val="28"/>
          <w:szCs w:val="28"/>
        </w:rPr>
        <w:t xml:space="preserve">о - </w:t>
      </w:r>
      <w:r w:rsidRPr="0044691C">
        <w:rPr>
          <w:rStyle w:val="11"/>
          <w:sz w:val="28"/>
          <w:szCs w:val="28"/>
        </w:rPr>
        <w:t xml:space="preserve"> </w:t>
      </w:r>
      <w:r>
        <w:rPr>
          <w:rStyle w:val="11"/>
          <w:sz w:val="28"/>
          <w:szCs w:val="28"/>
        </w:rPr>
        <w:t>индивидуальный предприниматель</w:t>
      </w:r>
      <w:r w:rsidRPr="0044691C">
        <w:rPr>
          <w:rStyle w:val="11"/>
          <w:sz w:val="28"/>
          <w:szCs w:val="28"/>
        </w:rPr>
        <w:t>)</w:t>
      </w:r>
      <w:r>
        <w:rPr>
          <w:rStyle w:val="11"/>
          <w:sz w:val="28"/>
          <w:szCs w:val="28"/>
        </w:rPr>
        <w:t>;</w:t>
      </w:r>
    </w:p>
    <w:p w:rsidR="006F513F" w:rsidRDefault="006F513F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лицензия на основную деятельность ссудополучателя (в случае обязательного лицензирования основной деятельности);</w:t>
      </w:r>
    </w:p>
    <w:p w:rsidR="0074579E" w:rsidRPr="0074579E" w:rsidRDefault="009D236D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график использования имущества</w:t>
      </w:r>
      <w:r w:rsidR="00B47740">
        <w:rPr>
          <w:rStyle w:val="11"/>
          <w:sz w:val="28"/>
          <w:szCs w:val="28"/>
        </w:rPr>
        <w:t xml:space="preserve"> ссудополучателем</w:t>
      </w:r>
      <w:r>
        <w:rPr>
          <w:rStyle w:val="11"/>
          <w:sz w:val="28"/>
          <w:szCs w:val="28"/>
        </w:rPr>
        <w:t xml:space="preserve"> (</w:t>
      </w:r>
      <w:r w:rsidR="006F513F">
        <w:rPr>
          <w:rStyle w:val="11"/>
          <w:sz w:val="28"/>
          <w:szCs w:val="28"/>
        </w:rPr>
        <w:t>в случае</w:t>
      </w:r>
      <w:r>
        <w:rPr>
          <w:rStyle w:val="11"/>
          <w:sz w:val="28"/>
          <w:szCs w:val="28"/>
        </w:rPr>
        <w:t xml:space="preserve"> необходимости)</w:t>
      </w:r>
      <w:r w:rsidR="00486BCF">
        <w:rPr>
          <w:rStyle w:val="11"/>
          <w:sz w:val="28"/>
          <w:szCs w:val="28"/>
        </w:rPr>
        <w:t>.</w:t>
      </w:r>
    </w:p>
    <w:p w:rsidR="002E1FC0" w:rsidRDefault="00486BCF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 w:rsidRPr="00486BCF">
        <w:rPr>
          <w:rStyle w:val="11"/>
          <w:sz w:val="28"/>
          <w:szCs w:val="28"/>
        </w:rPr>
        <w:t xml:space="preserve">При передаче муниципальным учреждением, образующим социальную инфраструктуру для детей, в безвозмездное пользование закрепленного за ним на праве оперативного управления </w:t>
      </w:r>
      <w:r w:rsidR="00D51794">
        <w:rPr>
          <w:rStyle w:val="11"/>
          <w:sz w:val="28"/>
          <w:szCs w:val="28"/>
        </w:rPr>
        <w:t>м</w:t>
      </w:r>
      <w:r w:rsidRPr="00486BCF">
        <w:rPr>
          <w:rStyle w:val="11"/>
          <w:sz w:val="28"/>
          <w:szCs w:val="28"/>
        </w:rPr>
        <w:t xml:space="preserve">униципального имущества, </w:t>
      </w:r>
      <w:r w:rsidR="000562A9">
        <w:rPr>
          <w:rStyle w:val="11"/>
          <w:sz w:val="28"/>
          <w:szCs w:val="28"/>
        </w:rPr>
        <w:t xml:space="preserve">согласно </w:t>
      </w:r>
      <w:r w:rsidR="000562A9" w:rsidRPr="000562A9">
        <w:rPr>
          <w:rStyle w:val="11"/>
          <w:sz w:val="28"/>
          <w:szCs w:val="28"/>
        </w:rPr>
        <w:t>стать</w:t>
      </w:r>
      <w:r w:rsidR="000562A9">
        <w:rPr>
          <w:rStyle w:val="11"/>
          <w:sz w:val="28"/>
          <w:szCs w:val="28"/>
        </w:rPr>
        <w:t>е</w:t>
      </w:r>
      <w:r w:rsidR="000562A9" w:rsidRPr="000562A9">
        <w:rPr>
          <w:rStyle w:val="11"/>
          <w:sz w:val="28"/>
          <w:szCs w:val="28"/>
        </w:rPr>
        <w:t xml:space="preserve"> 13 Федераль</w:t>
      </w:r>
      <w:r w:rsidR="000562A9">
        <w:rPr>
          <w:rStyle w:val="11"/>
          <w:sz w:val="28"/>
          <w:szCs w:val="28"/>
        </w:rPr>
        <w:t xml:space="preserve">ного закона от 24 июля 1998 г. </w:t>
      </w:r>
      <w:r w:rsidR="000562A9" w:rsidRPr="000562A9">
        <w:rPr>
          <w:rStyle w:val="11"/>
          <w:sz w:val="28"/>
          <w:szCs w:val="28"/>
        </w:rPr>
        <w:t>№ 124-ФЗ «Об основных гарантиях прав ребенка в Российской Федерации»</w:t>
      </w:r>
      <w:r w:rsidR="000562A9">
        <w:rPr>
          <w:rStyle w:val="11"/>
          <w:sz w:val="28"/>
          <w:szCs w:val="28"/>
        </w:rPr>
        <w:t xml:space="preserve">, </w:t>
      </w:r>
      <w:r w:rsidRPr="00486BCF">
        <w:rPr>
          <w:rStyle w:val="11"/>
          <w:sz w:val="28"/>
          <w:szCs w:val="28"/>
        </w:rPr>
        <w:t xml:space="preserve">обязательно проведение экспертной оценки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</w:t>
      </w:r>
      <w:r w:rsidRPr="00486BCF">
        <w:rPr>
          <w:rStyle w:val="11"/>
          <w:sz w:val="28"/>
          <w:szCs w:val="28"/>
        </w:rPr>
        <w:lastRenderedPageBreak/>
        <w:t>помощи, профилактики заболеваний у детей, их социальной за</w:t>
      </w:r>
      <w:r w:rsidR="002E1FC0">
        <w:rPr>
          <w:rStyle w:val="11"/>
          <w:sz w:val="28"/>
          <w:szCs w:val="28"/>
        </w:rPr>
        <w:t>щ</w:t>
      </w:r>
      <w:r w:rsidR="000562A9">
        <w:rPr>
          <w:rStyle w:val="11"/>
          <w:sz w:val="28"/>
          <w:szCs w:val="28"/>
        </w:rPr>
        <w:t>иты и социального обслуживания.</w:t>
      </w:r>
    </w:p>
    <w:p w:rsidR="00E56076" w:rsidRDefault="002E1FC0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 w:rsidRPr="002E1FC0">
        <w:rPr>
          <w:rStyle w:val="11"/>
          <w:sz w:val="28"/>
          <w:szCs w:val="28"/>
        </w:rPr>
        <w:t>Требование о проведении оценки п</w:t>
      </w:r>
      <w:r>
        <w:rPr>
          <w:rStyle w:val="11"/>
          <w:sz w:val="28"/>
          <w:szCs w:val="28"/>
        </w:rPr>
        <w:t>оследствий заключения договоров</w:t>
      </w:r>
      <w:r w:rsidRPr="002E1FC0">
        <w:rPr>
          <w:rStyle w:val="11"/>
          <w:sz w:val="28"/>
          <w:szCs w:val="28"/>
        </w:rPr>
        <w:t xml:space="preserve"> не распространяется на случаи заключения образовательной организацией </w:t>
      </w:r>
      <w:r>
        <w:rPr>
          <w:rStyle w:val="11"/>
          <w:sz w:val="28"/>
          <w:szCs w:val="28"/>
        </w:rPr>
        <w:t xml:space="preserve">таких договоров </w:t>
      </w:r>
      <w:proofErr w:type="gramStart"/>
      <w:r>
        <w:rPr>
          <w:rStyle w:val="11"/>
          <w:sz w:val="28"/>
          <w:szCs w:val="28"/>
        </w:rPr>
        <w:t>в целях</w:t>
      </w:r>
      <w:proofErr w:type="gramEnd"/>
      <w:r w:rsidRPr="002E1FC0">
        <w:rPr>
          <w:rStyle w:val="11"/>
          <w:sz w:val="28"/>
          <w:szCs w:val="28"/>
        </w:rPr>
        <w:t xml:space="preserve"> предусмотренных пунктами 2, 5 (в части организации и создания условий для занятия обучающимися физической культурой и спортом) и 8 части 1 статьи 41 Федерального закона от 29 декабря 2012 года </w:t>
      </w:r>
      <w:r>
        <w:rPr>
          <w:rStyle w:val="11"/>
          <w:sz w:val="28"/>
          <w:szCs w:val="28"/>
        </w:rPr>
        <w:t>№</w:t>
      </w:r>
      <w:r w:rsidRPr="002E1FC0">
        <w:rPr>
          <w:rStyle w:val="11"/>
          <w:sz w:val="28"/>
          <w:szCs w:val="28"/>
        </w:rPr>
        <w:t xml:space="preserve"> 273-ФЗ </w:t>
      </w:r>
      <w:r>
        <w:rPr>
          <w:rStyle w:val="11"/>
          <w:sz w:val="28"/>
          <w:szCs w:val="28"/>
        </w:rPr>
        <w:t>«</w:t>
      </w:r>
      <w:r w:rsidRPr="002E1FC0">
        <w:rPr>
          <w:rStyle w:val="11"/>
          <w:sz w:val="28"/>
          <w:szCs w:val="28"/>
        </w:rPr>
        <w:t>Об обр</w:t>
      </w:r>
      <w:r>
        <w:rPr>
          <w:rStyle w:val="11"/>
          <w:sz w:val="28"/>
          <w:szCs w:val="28"/>
        </w:rPr>
        <w:t>азовании в Российской Федерации»</w:t>
      </w:r>
      <w:r w:rsidRPr="002E1FC0">
        <w:rPr>
          <w:rStyle w:val="11"/>
          <w:sz w:val="28"/>
          <w:szCs w:val="28"/>
        </w:rPr>
        <w:t>, а также на случай, указанный в части 3 статьи 41 указанного Федерального закона.</w:t>
      </w:r>
      <w:r w:rsidR="00486BCF" w:rsidRPr="00486BCF">
        <w:rPr>
          <w:rStyle w:val="11"/>
          <w:sz w:val="28"/>
          <w:szCs w:val="28"/>
        </w:rPr>
        <w:t>»</w:t>
      </w:r>
      <w:r w:rsidR="00177142">
        <w:rPr>
          <w:rStyle w:val="11"/>
          <w:sz w:val="28"/>
          <w:szCs w:val="28"/>
        </w:rPr>
        <w:t>;</w:t>
      </w:r>
    </w:p>
    <w:p w:rsidR="000562A9" w:rsidRPr="000562A9" w:rsidRDefault="007F7E91" w:rsidP="00656366">
      <w:pPr>
        <w:pStyle w:val="a5"/>
        <w:tabs>
          <w:tab w:val="num" w:pos="709"/>
        </w:tabs>
        <w:ind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2</w:t>
      </w:r>
      <w:r w:rsidR="000562A9" w:rsidRPr="000562A9">
        <w:rPr>
          <w:rStyle w:val="11"/>
          <w:sz w:val="28"/>
          <w:szCs w:val="28"/>
        </w:rPr>
        <w:t>) изложить пункт 2.2. Раздела 2 Положения в следующей редакции:</w:t>
      </w:r>
    </w:p>
    <w:p w:rsidR="000562A9" w:rsidRPr="000562A9" w:rsidRDefault="000562A9" w:rsidP="00656366">
      <w:pPr>
        <w:pStyle w:val="a5"/>
        <w:tabs>
          <w:tab w:val="num" w:pos="709"/>
        </w:tabs>
        <w:ind w:right="-1" w:firstLine="709"/>
        <w:rPr>
          <w:rStyle w:val="11"/>
          <w:sz w:val="28"/>
          <w:szCs w:val="28"/>
        </w:rPr>
      </w:pPr>
      <w:r w:rsidRPr="000562A9">
        <w:rPr>
          <w:rStyle w:val="11"/>
          <w:sz w:val="28"/>
          <w:szCs w:val="28"/>
        </w:rPr>
        <w:t>«2.2. Администрация (исполнитель - Управление имущественных и земельных отношений (далее – Управление) в течение 60 рабочих дней после получения письменного заявления:</w:t>
      </w:r>
    </w:p>
    <w:p w:rsidR="000562A9" w:rsidRPr="000562A9" w:rsidRDefault="000562A9" w:rsidP="00656366">
      <w:pPr>
        <w:pStyle w:val="a5"/>
        <w:tabs>
          <w:tab w:val="num" w:pos="709"/>
        </w:tabs>
        <w:ind w:right="-1" w:firstLine="709"/>
        <w:rPr>
          <w:rStyle w:val="11"/>
          <w:sz w:val="28"/>
          <w:szCs w:val="28"/>
        </w:rPr>
      </w:pPr>
      <w:r w:rsidRPr="000562A9">
        <w:rPr>
          <w:rStyle w:val="11"/>
          <w:sz w:val="28"/>
          <w:szCs w:val="28"/>
        </w:rPr>
        <w:t>в случае передачи в безвозмездное пользование муниципального имущества, закрепленного за Администрацией на праве оперативного управления, а также имущества, составляющего казну муниципального образования Темрюкский район - разрабатывает и вносит на рассмотрение Совету муниципального образования Темрюкский район проект решения Совета муниципального образования Темрюкский район о внесении объекта муниципальной собственности в перечень имущества муниципального образования Темрюкский район, передаваемого в безвозмездное пользование;</w:t>
      </w:r>
    </w:p>
    <w:p w:rsidR="000562A9" w:rsidRPr="000562A9" w:rsidRDefault="000562A9" w:rsidP="00656366">
      <w:pPr>
        <w:pStyle w:val="a5"/>
        <w:tabs>
          <w:tab w:val="num" w:pos="709"/>
        </w:tabs>
        <w:ind w:right="-1" w:firstLine="709"/>
        <w:rPr>
          <w:rStyle w:val="11"/>
          <w:sz w:val="28"/>
          <w:szCs w:val="28"/>
        </w:rPr>
      </w:pPr>
      <w:r w:rsidRPr="000562A9">
        <w:rPr>
          <w:rStyle w:val="11"/>
          <w:sz w:val="28"/>
          <w:szCs w:val="28"/>
        </w:rPr>
        <w:t>в случае передачи муниципального имущества, закрепленного за муниципальными учреждениями на праве оперативного управления, в безвозмездное пользование муниципальным учреждениям - разрабатывает и вносит главе муниципального образования Темрюкский район проект распоряжения администрации муниципального образования Темрюкский район о разрешении заключения договора безвозмездного пользования;</w:t>
      </w:r>
    </w:p>
    <w:p w:rsidR="000562A9" w:rsidRPr="00B91BCF" w:rsidRDefault="000562A9" w:rsidP="00656366">
      <w:pPr>
        <w:pStyle w:val="a5"/>
        <w:tabs>
          <w:tab w:val="clear" w:pos="567"/>
          <w:tab w:val="num" w:pos="709"/>
        </w:tabs>
        <w:ind w:right="0" w:firstLine="709"/>
        <w:rPr>
          <w:rStyle w:val="11"/>
          <w:sz w:val="28"/>
          <w:szCs w:val="28"/>
        </w:rPr>
      </w:pPr>
      <w:r w:rsidRPr="000562A9">
        <w:rPr>
          <w:rStyle w:val="11"/>
          <w:sz w:val="28"/>
          <w:szCs w:val="28"/>
        </w:rPr>
        <w:t>в иных случаях разрабатывает и вносит на рассмотрение Совету муниципального образования Темрюкский район проект решения Совета муниципального образования Темрюкский район о внесении объекта муниципальной собственности в перечень имущества муниципального образования Темрюкский район, передаваемого в безвозмездное пользование.».</w:t>
      </w:r>
    </w:p>
    <w:p w:rsidR="00612936" w:rsidRPr="00DE26D7" w:rsidRDefault="000562A9" w:rsidP="00656366">
      <w:pPr>
        <w:pStyle w:val="a5"/>
        <w:tabs>
          <w:tab w:val="clear" w:pos="567"/>
          <w:tab w:val="num" w:pos="709"/>
        </w:tabs>
        <w:ind w:right="0" w:firstLine="709"/>
        <w:rPr>
          <w:sz w:val="28"/>
          <w:szCs w:val="28"/>
        </w:rPr>
      </w:pPr>
      <w:r>
        <w:rPr>
          <w:sz w:val="28"/>
          <w:szCs w:val="28"/>
        </w:rPr>
        <w:t>3</w:t>
      </w:r>
      <w:r w:rsidR="00612936" w:rsidRPr="00DE26D7">
        <w:rPr>
          <w:sz w:val="28"/>
          <w:szCs w:val="28"/>
        </w:rPr>
        <w:t xml:space="preserve">) изложить пункт </w:t>
      </w:r>
      <w:r w:rsidR="00612936">
        <w:rPr>
          <w:sz w:val="28"/>
          <w:szCs w:val="28"/>
        </w:rPr>
        <w:t>3</w:t>
      </w:r>
      <w:r w:rsidR="00612936" w:rsidRPr="00DE26D7">
        <w:rPr>
          <w:sz w:val="28"/>
          <w:szCs w:val="28"/>
        </w:rPr>
        <w:t xml:space="preserve">.2. Раздела </w:t>
      </w:r>
      <w:r w:rsidR="00612936">
        <w:rPr>
          <w:sz w:val="28"/>
          <w:szCs w:val="28"/>
        </w:rPr>
        <w:t>3</w:t>
      </w:r>
      <w:r w:rsidR="00612936" w:rsidRPr="00DE26D7">
        <w:rPr>
          <w:sz w:val="28"/>
          <w:szCs w:val="28"/>
        </w:rPr>
        <w:t xml:space="preserve"> Положения в следующей редакции:</w:t>
      </w:r>
    </w:p>
    <w:p w:rsidR="00612936" w:rsidRDefault="00612936" w:rsidP="00656366">
      <w:pPr>
        <w:pStyle w:val="a5"/>
        <w:tabs>
          <w:tab w:val="clear" w:pos="567"/>
          <w:tab w:val="num" w:pos="709"/>
        </w:tabs>
        <w:ind w:right="0"/>
        <w:rPr>
          <w:sz w:val="28"/>
          <w:szCs w:val="28"/>
        </w:rPr>
      </w:pPr>
      <w:r w:rsidRPr="00DE26D7">
        <w:rPr>
          <w:sz w:val="28"/>
          <w:szCs w:val="28"/>
        </w:rPr>
        <w:tab/>
        <w:t>«</w:t>
      </w:r>
      <w:r>
        <w:rPr>
          <w:sz w:val="28"/>
          <w:szCs w:val="28"/>
        </w:rPr>
        <w:t>3</w:t>
      </w:r>
      <w:r w:rsidRPr="00DE26D7">
        <w:rPr>
          <w:sz w:val="28"/>
          <w:szCs w:val="28"/>
        </w:rPr>
        <w:t>.2</w:t>
      </w:r>
      <w:r w:rsidRPr="00DE26D7">
        <w:rPr>
          <w:rStyle w:val="11"/>
          <w:sz w:val="28"/>
          <w:szCs w:val="28"/>
        </w:rPr>
        <w:t xml:space="preserve">. </w:t>
      </w:r>
      <w:r>
        <w:rPr>
          <w:rStyle w:val="11"/>
          <w:sz w:val="28"/>
          <w:szCs w:val="28"/>
        </w:rPr>
        <w:t xml:space="preserve">Срок действия договора на конкретный объект муниципальной собственности муниципального образования Темрюкский район определяется по предложению ссудодателя Администрацией </w:t>
      </w:r>
      <w:r w:rsidRPr="00612936">
        <w:rPr>
          <w:sz w:val="28"/>
          <w:szCs w:val="28"/>
        </w:rPr>
        <w:t>самостоятельно</w:t>
      </w:r>
      <w:r>
        <w:rPr>
          <w:sz w:val="28"/>
          <w:szCs w:val="28"/>
        </w:rPr>
        <w:t xml:space="preserve">, </w:t>
      </w:r>
      <w:r w:rsidRPr="00612936">
        <w:rPr>
          <w:sz w:val="28"/>
          <w:szCs w:val="28"/>
        </w:rPr>
        <w:t xml:space="preserve">либо при наличии согласия Совета муниципального образования Темрюкский район в пределах компетенции, установленной </w:t>
      </w:r>
      <w:r w:rsidR="0022430E">
        <w:rPr>
          <w:sz w:val="28"/>
          <w:szCs w:val="28"/>
        </w:rPr>
        <w:t xml:space="preserve">Положением </w:t>
      </w:r>
      <w:r w:rsidRPr="00612936">
        <w:rPr>
          <w:sz w:val="28"/>
          <w:szCs w:val="28"/>
        </w:rPr>
        <w:t xml:space="preserve">и </w:t>
      </w:r>
      <w:r w:rsidR="0022430E">
        <w:rPr>
          <w:sz w:val="28"/>
          <w:szCs w:val="28"/>
        </w:rPr>
        <w:t xml:space="preserve">иными </w:t>
      </w:r>
      <w:r w:rsidRPr="00612936">
        <w:rPr>
          <w:sz w:val="28"/>
          <w:szCs w:val="28"/>
        </w:rPr>
        <w:t>нормативными правовыми актами муниципального образования Темрюкский район</w:t>
      </w:r>
      <w:r w:rsidR="002F67BE">
        <w:rPr>
          <w:sz w:val="28"/>
          <w:szCs w:val="28"/>
        </w:rPr>
        <w:t xml:space="preserve"> и не может превышать </w:t>
      </w:r>
      <w:r w:rsidR="00993A9C">
        <w:rPr>
          <w:sz w:val="28"/>
          <w:szCs w:val="28"/>
        </w:rPr>
        <w:t>десять</w:t>
      </w:r>
      <w:r w:rsidR="002F67BE">
        <w:rPr>
          <w:sz w:val="28"/>
          <w:szCs w:val="28"/>
        </w:rPr>
        <w:t xml:space="preserve"> лет</w:t>
      </w:r>
      <w:r>
        <w:rPr>
          <w:sz w:val="28"/>
          <w:szCs w:val="28"/>
        </w:rPr>
        <w:t>.»</w:t>
      </w:r>
      <w:r w:rsidR="000562A9">
        <w:rPr>
          <w:sz w:val="28"/>
          <w:szCs w:val="28"/>
        </w:rPr>
        <w:t>.</w:t>
      </w:r>
    </w:p>
    <w:p w:rsidR="000562A9" w:rsidRPr="000562A9" w:rsidRDefault="000562A9" w:rsidP="00656366">
      <w:pPr>
        <w:pStyle w:val="a5"/>
        <w:tabs>
          <w:tab w:val="num" w:pos="709"/>
        </w:tabs>
        <w:ind w:right="-1" w:firstLine="709"/>
        <w:rPr>
          <w:rStyle w:val="11"/>
          <w:sz w:val="28"/>
          <w:szCs w:val="28"/>
        </w:rPr>
      </w:pPr>
      <w:r>
        <w:rPr>
          <w:rStyle w:val="11"/>
          <w:sz w:val="28"/>
          <w:szCs w:val="28"/>
        </w:rPr>
        <w:t>2</w:t>
      </w:r>
      <w:r w:rsidRPr="000562A9">
        <w:rPr>
          <w:rStyle w:val="11"/>
          <w:sz w:val="28"/>
          <w:szCs w:val="28"/>
        </w:rPr>
        <w:t>. Признать утратившим силу</w:t>
      </w:r>
      <w:r w:rsidR="007F7E91" w:rsidRPr="007F7E91">
        <w:t xml:space="preserve"> </w:t>
      </w:r>
      <w:r w:rsidR="007F7E91" w:rsidRPr="007F7E91">
        <w:rPr>
          <w:rStyle w:val="11"/>
          <w:sz w:val="28"/>
          <w:szCs w:val="28"/>
        </w:rPr>
        <w:t>решение X</w:t>
      </w:r>
      <w:r w:rsidR="007F7E91">
        <w:rPr>
          <w:rStyle w:val="11"/>
          <w:sz w:val="28"/>
          <w:szCs w:val="28"/>
        </w:rPr>
        <w:t>Х</w:t>
      </w:r>
      <w:r w:rsidR="007F7E91" w:rsidRPr="007F7E91">
        <w:rPr>
          <w:rStyle w:val="11"/>
          <w:sz w:val="28"/>
          <w:szCs w:val="28"/>
        </w:rPr>
        <w:t xml:space="preserve"> сессии Совета муниципального образования Темрюкский район VII созыва от 2</w:t>
      </w:r>
      <w:r w:rsidR="007F7E91">
        <w:rPr>
          <w:rStyle w:val="11"/>
          <w:sz w:val="28"/>
          <w:szCs w:val="28"/>
        </w:rPr>
        <w:t>6</w:t>
      </w:r>
      <w:r w:rsidR="007F7E91" w:rsidRPr="007F7E91">
        <w:rPr>
          <w:rStyle w:val="11"/>
          <w:sz w:val="28"/>
          <w:szCs w:val="28"/>
        </w:rPr>
        <w:t xml:space="preserve"> </w:t>
      </w:r>
      <w:r w:rsidR="007F7E91">
        <w:rPr>
          <w:rStyle w:val="11"/>
          <w:sz w:val="28"/>
          <w:szCs w:val="28"/>
        </w:rPr>
        <w:t>октября</w:t>
      </w:r>
      <w:r w:rsidR="007F7E91" w:rsidRPr="007F7E91">
        <w:rPr>
          <w:rStyle w:val="11"/>
          <w:sz w:val="28"/>
          <w:szCs w:val="28"/>
        </w:rPr>
        <w:t xml:space="preserve"> 2021 г</w:t>
      </w:r>
      <w:r w:rsidR="007F7E91">
        <w:rPr>
          <w:rStyle w:val="11"/>
          <w:sz w:val="28"/>
          <w:szCs w:val="28"/>
        </w:rPr>
        <w:t>.</w:t>
      </w:r>
      <w:r w:rsidR="007F7E91" w:rsidRPr="007F7E91">
        <w:rPr>
          <w:rStyle w:val="11"/>
          <w:sz w:val="28"/>
          <w:szCs w:val="28"/>
        </w:rPr>
        <w:t xml:space="preserve"> № </w:t>
      </w:r>
      <w:r w:rsidR="007F7E91">
        <w:rPr>
          <w:rStyle w:val="11"/>
          <w:sz w:val="28"/>
          <w:szCs w:val="28"/>
        </w:rPr>
        <w:t>152</w:t>
      </w:r>
      <w:r w:rsidRPr="000562A9">
        <w:rPr>
          <w:rStyle w:val="11"/>
          <w:sz w:val="28"/>
          <w:szCs w:val="28"/>
        </w:rPr>
        <w:t xml:space="preserve"> </w:t>
      </w:r>
      <w:r w:rsidR="007F7E91">
        <w:rPr>
          <w:rStyle w:val="11"/>
          <w:sz w:val="28"/>
          <w:szCs w:val="28"/>
        </w:rPr>
        <w:t>«</w:t>
      </w:r>
      <w:r w:rsidRPr="000562A9">
        <w:rPr>
          <w:rStyle w:val="11"/>
          <w:sz w:val="28"/>
          <w:szCs w:val="28"/>
        </w:rPr>
        <w:t>О внесении изменений в решение VIII сессии Совета муниципального образования Темрюкский район VI созыва</w:t>
      </w:r>
      <w:r w:rsidR="007F7E91">
        <w:rPr>
          <w:rStyle w:val="11"/>
          <w:sz w:val="28"/>
          <w:szCs w:val="28"/>
        </w:rPr>
        <w:t xml:space="preserve"> </w:t>
      </w:r>
      <w:r w:rsidRPr="000562A9">
        <w:rPr>
          <w:rStyle w:val="11"/>
          <w:sz w:val="28"/>
          <w:szCs w:val="28"/>
        </w:rPr>
        <w:t xml:space="preserve">от 26 февраля 2016 года № 83 «Об утверждении Положения «О порядке передачи в безвозмездное пользование имущества, </w:t>
      </w:r>
      <w:r w:rsidRPr="000562A9">
        <w:rPr>
          <w:rStyle w:val="11"/>
          <w:sz w:val="28"/>
          <w:szCs w:val="28"/>
        </w:rPr>
        <w:lastRenderedPageBreak/>
        <w:t>находящегося в муниципальной собственности муниципального образования Темрюкский район».</w:t>
      </w:r>
    </w:p>
    <w:p w:rsidR="007C1BB0" w:rsidRPr="00123145" w:rsidRDefault="007732E7" w:rsidP="0065636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C1BB0">
        <w:rPr>
          <w:sz w:val="28"/>
          <w:szCs w:val="28"/>
        </w:rPr>
        <w:t>. </w:t>
      </w:r>
      <w:r w:rsidR="00177142" w:rsidRPr="00177142">
        <w:rPr>
          <w:sz w:val="28"/>
          <w:szCs w:val="28"/>
        </w:rPr>
        <w:t xml:space="preserve">Официально опубликовать (разместить) </w:t>
      </w:r>
      <w:r w:rsidR="007C1BB0">
        <w:rPr>
          <w:sz w:val="28"/>
          <w:szCs w:val="28"/>
        </w:rPr>
        <w:t>решение «</w:t>
      </w:r>
      <w:r w:rsidR="00DE26D7" w:rsidRPr="00DE26D7">
        <w:rPr>
          <w:sz w:val="28"/>
          <w:szCs w:val="28"/>
        </w:rPr>
        <w:t>О внесении изменений в решение VIII сессии Совета муниципального образования Темрюкский район VI созыва от 26 февраля 2016 года № 83 «Об утверждении Положения «О порядке передачи в безвозмездное пользование имущества, находящегося в муниципальной собственност</w:t>
      </w:r>
      <w:r w:rsidR="00FC5F33">
        <w:rPr>
          <w:sz w:val="28"/>
          <w:szCs w:val="28"/>
        </w:rPr>
        <w:t>и</w:t>
      </w:r>
      <w:r w:rsidR="00DE26D7" w:rsidRPr="00DE26D7">
        <w:rPr>
          <w:sz w:val="28"/>
          <w:szCs w:val="28"/>
        </w:rPr>
        <w:t xml:space="preserve"> муниципального образования Темрюкский район»</w:t>
      </w:r>
      <w:r w:rsidR="007C1BB0">
        <w:rPr>
          <w:sz w:val="28"/>
          <w:szCs w:val="28"/>
        </w:rPr>
        <w:t xml:space="preserve"> </w:t>
      </w:r>
      <w:r w:rsidR="00177142" w:rsidRPr="00177142">
        <w:rPr>
          <w:sz w:val="28"/>
          <w:szCs w:val="28"/>
        </w:rPr>
        <w:t>на официальном сайте муниципального образования Темрюкский район в информационно-телекоммуникационной сети «Интернет»</w:t>
      </w:r>
      <w:r w:rsidR="007C1BB0">
        <w:rPr>
          <w:sz w:val="28"/>
          <w:szCs w:val="28"/>
        </w:rPr>
        <w:t>.</w:t>
      </w:r>
    </w:p>
    <w:p w:rsidR="00177142" w:rsidRDefault="007732E7" w:rsidP="00656366">
      <w:pPr>
        <w:tabs>
          <w:tab w:val="left" w:pos="720"/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</w:t>
      </w:r>
      <w:r w:rsidR="00177142" w:rsidRPr="00177142">
        <w:rPr>
          <w:sz w:val="28"/>
          <w:szCs w:val="28"/>
        </w:rPr>
        <w:t>. Контроль за выполнением настоящего решения возложить на заместителя главы муниципального образования Темрюкский район   Мануйлову С.А. и постоянную комиссию Совета муниципального образования Темрюкский район по вопросам экономики, бюджета, финансов, налогов и распоряжению муниципальной собственностью (Воропаева)</w:t>
      </w:r>
      <w:r w:rsidR="00177142">
        <w:rPr>
          <w:sz w:val="28"/>
          <w:szCs w:val="28"/>
        </w:rPr>
        <w:t>.</w:t>
      </w:r>
    </w:p>
    <w:p w:rsidR="007C1BB0" w:rsidRDefault="007732E7" w:rsidP="00656366">
      <w:pPr>
        <w:tabs>
          <w:tab w:val="left" w:pos="720"/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C1BB0" w:rsidRPr="00162DB2">
        <w:rPr>
          <w:sz w:val="28"/>
          <w:szCs w:val="28"/>
        </w:rPr>
        <w:t xml:space="preserve">. </w:t>
      </w:r>
      <w:r w:rsidR="009A6BE3" w:rsidRPr="009A6BE3">
        <w:rPr>
          <w:sz w:val="28"/>
          <w:szCs w:val="28"/>
        </w:rPr>
        <w:t xml:space="preserve">Решение </w:t>
      </w:r>
      <w:r w:rsidR="00177142" w:rsidRPr="00177142">
        <w:rPr>
          <w:sz w:val="28"/>
          <w:szCs w:val="28"/>
        </w:rPr>
        <w:t>вступает в силу после его официального обнародования путем официального опубликования</w:t>
      </w:r>
      <w:r w:rsidR="007C1BB0" w:rsidRPr="00162DB2">
        <w:rPr>
          <w:sz w:val="28"/>
          <w:szCs w:val="28"/>
        </w:rPr>
        <w:t>.</w:t>
      </w:r>
    </w:p>
    <w:p w:rsidR="007C1BB0" w:rsidRDefault="007C1BB0" w:rsidP="007C1BB0">
      <w:pPr>
        <w:tabs>
          <w:tab w:val="left" w:pos="720"/>
          <w:tab w:val="left" w:pos="900"/>
        </w:tabs>
        <w:spacing w:line="300" w:lineRule="exact"/>
        <w:ind w:firstLine="709"/>
        <w:jc w:val="both"/>
        <w:rPr>
          <w:sz w:val="28"/>
          <w:szCs w:val="28"/>
        </w:rPr>
      </w:pPr>
    </w:p>
    <w:p w:rsidR="00DE26D7" w:rsidRPr="002F290A" w:rsidRDefault="00DE26D7" w:rsidP="007C1BB0">
      <w:pPr>
        <w:tabs>
          <w:tab w:val="left" w:pos="720"/>
          <w:tab w:val="left" w:pos="900"/>
        </w:tabs>
        <w:spacing w:line="300" w:lineRule="exact"/>
        <w:ind w:firstLine="709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4"/>
        <w:gridCol w:w="4824"/>
      </w:tblGrid>
      <w:tr w:rsidR="007C1BB0" w:rsidRPr="002A0C9E" w:rsidTr="002E1FC0">
        <w:trPr>
          <w:trHeight w:val="2312"/>
        </w:trPr>
        <w:tc>
          <w:tcPr>
            <w:tcW w:w="4927" w:type="dxa"/>
            <w:shd w:val="clear" w:color="auto" w:fill="auto"/>
          </w:tcPr>
          <w:p w:rsidR="007C1BB0" w:rsidRPr="002A0C9E" w:rsidRDefault="007C1BB0" w:rsidP="003C3399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2A0C9E">
              <w:rPr>
                <w:sz w:val="28"/>
                <w:szCs w:val="28"/>
              </w:rPr>
              <w:t>Глава муниципального образования</w:t>
            </w:r>
          </w:p>
          <w:p w:rsidR="007C1BB0" w:rsidRPr="002A0C9E" w:rsidRDefault="007C1BB0" w:rsidP="003C3399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2A0C9E">
              <w:rPr>
                <w:sz w:val="28"/>
                <w:szCs w:val="28"/>
              </w:rPr>
              <w:t>Темрюкский район</w:t>
            </w:r>
          </w:p>
          <w:p w:rsidR="007C1BB0" w:rsidRPr="002A0C9E" w:rsidRDefault="007C1BB0" w:rsidP="003C3399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  <w:p w:rsidR="007C1BB0" w:rsidRPr="002A0C9E" w:rsidRDefault="007C1BB0" w:rsidP="003C3399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2A0C9E">
              <w:rPr>
                <w:sz w:val="28"/>
                <w:szCs w:val="28"/>
              </w:rPr>
              <w:tab/>
            </w:r>
            <w:r w:rsidRPr="002A0C9E">
              <w:rPr>
                <w:sz w:val="28"/>
                <w:szCs w:val="28"/>
              </w:rPr>
              <w:tab/>
            </w:r>
            <w:r w:rsidRPr="002A0C9E">
              <w:rPr>
                <w:sz w:val="28"/>
                <w:szCs w:val="28"/>
              </w:rPr>
              <w:tab/>
            </w:r>
            <w:r w:rsidRPr="002A0C9E">
              <w:rPr>
                <w:sz w:val="28"/>
                <w:szCs w:val="28"/>
              </w:rPr>
              <w:tab/>
            </w:r>
            <w:r w:rsidRPr="002A0C9E">
              <w:rPr>
                <w:sz w:val="28"/>
                <w:szCs w:val="28"/>
              </w:rPr>
              <w:tab/>
            </w:r>
            <w:r w:rsidRPr="002A0C9E">
              <w:rPr>
                <w:sz w:val="28"/>
                <w:szCs w:val="28"/>
              </w:rPr>
              <w:tab/>
              <w:t xml:space="preserve">           </w:t>
            </w:r>
          </w:p>
          <w:p w:rsidR="007C1BB0" w:rsidRPr="002A0C9E" w:rsidRDefault="007C1BB0" w:rsidP="003C3399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2A0C9E">
              <w:rPr>
                <w:sz w:val="28"/>
                <w:szCs w:val="28"/>
              </w:rPr>
              <w:t xml:space="preserve">___________________Ф.В. </w:t>
            </w:r>
            <w:proofErr w:type="spellStart"/>
            <w:r w:rsidRPr="002A0C9E">
              <w:rPr>
                <w:sz w:val="28"/>
                <w:szCs w:val="28"/>
              </w:rPr>
              <w:t>Бабенков</w:t>
            </w:r>
            <w:proofErr w:type="spellEnd"/>
          </w:p>
          <w:p w:rsidR="007C1BB0" w:rsidRPr="002A0C9E" w:rsidRDefault="002E1FC0" w:rsidP="002E1FC0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77321D">
              <w:rPr>
                <w:sz w:val="28"/>
                <w:szCs w:val="28"/>
              </w:rPr>
              <w:t>«__» ____</w:t>
            </w:r>
            <w:r>
              <w:rPr>
                <w:sz w:val="28"/>
                <w:szCs w:val="28"/>
              </w:rPr>
              <w:t>__________</w:t>
            </w:r>
            <w:r w:rsidRPr="0077321D">
              <w:rPr>
                <w:sz w:val="28"/>
                <w:szCs w:val="28"/>
              </w:rPr>
              <w:t>_____ 202</w:t>
            </w:r>
            <w:r>
              <w:rPr>
                <w:sz w:val="28"/>
                <w:szCs w:val="28"/>
              </w:rPr>
              <w:t>4</w:t>
            </w:r>
            <w:r w:rsidRPr="0077321D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927" w:type="dxa"/>
            <w:shd w:val="clear" w:color="auto" w:fill="auto"/>
          </w:tcPr>
          <w:p w:rsidR="007C1BB0" w:rsidRPr="0077321D" w:rsidRDefault="007C1BB0" w:rsidP="003C3399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77321D">
              <w:rPr>
                <w:sz w:val="28"/>
                <w:szCs w:val="28"/>
              </w:rPr>
              <w:t xml:space="preserve">Председатель Совета </w:t>
            </w:r>
          </w:p>
          <w:p w:rsidR="007C1BB0" w:rsidRPr="0077321D" w:rsidRDefault="007C1BB0" w:rsidP="003C3399">
            <w:pPr>
              <w:tabs>
                <w:tab w:val="left" w:pos="720"/>
              </w:tabs>
              <w:rPr>
                <w:sz w:val="28"/>
                <w:szCs w:val="28"/>
              </w:rPr>
            </w:pPr>
            <w:r w:rsidRPr="0077321D">
              <w:rPr>
                <w:sz w:val="28"/>
                <w:szCs w:val="28"/>
              </w:rPr>
              <w:t>муниципального образования</w:t>
            </w:r>
          </w:p>
          <w:p w:rsidR="007C1BB0" w:rsidRDefault="007C1BB0" w:rsidP="003C3399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Темрюкский район</w:t>
            </w:r>
          </w:p>
          <w:p w:rsidR="007C1BB0" w:rsidRPr="0077321D" w:rsidRDefault="007C1BB0" w:rsidP="003C3399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77321D">
              <w:rPr>
                <w:sz w:val="24"/>
                <w:szCs w:val="24"/>
              </w:rPr>
              <w:tab/>
            </w:r>
            <w:r w:rsidRPr="0077321D">
              <w:rPr>
                <w:sz w:val="24"/>
                <w:szCs w:val="24"/>
              </w:rPr>
              <w:tab/>
              <w:t xml:space="preserve">      </w:t>
            </w:r>
          </w:p>
          <w:p w:rsidR="007C1BB0" w:rsidRPr="0077321D" w:rsidRDefault="007C1BB0" w:rsidP="003C3399">
            <w:pPr>
              <w:tabs>
                <w:tab w:val="left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  <w:r w:rsidR="00DE26D7">
              <w:rPr>
                <w:sz w:val="28"/>
                <w:szCs w:val="28"/>
              </w:rPr>
              <w:t xml:space="preserve">С.И. </w:t>
            </w:r>
            <w:proofErr w:type="spellStart"/>
            <w:r w:rsidR="00DE26D7">
              <w:rPr>
                <w:sz w:val="28"/>
                <w:szCs w:val="28"/>
              </w:rPr>
              <w:t>Чмулева</w:t>
            </w:r>
            <w:proofErr w:type="spellEnd"/>
            <w:r w:rsidRPr="0077321D">
              <w:rPr>
                <w:sz w:val="28"/>
                <w:szCs w:val="28"/>
              </w:rPr>
              <w:t xml:space="preserve">   </w:t>
            </w:r>
          </w:p>
          <w:p w:rsidR="007C1BB0" w:rsidRPr="002A0C9E" w:rsidRDefault="007C1BB0" w:rsidP="00DE26D7">
            <w:pPr>
              <w:tabs>
                <w:tab w:val="left" w:pos="720"/>
              </w:tabs>
              <w:rPr>
                <w:sz w:val="52"/>
                <w:szCs w:val="52"/>
              </w:rPr>
            </w:pPr>
            <w:r w:rsidRPr="0077321D">
              <w:rPr>
                <w:sz w:val="28"/>
                <w:szCs w:val="28"/>
              </w:rPr>
              <w:t>«__» ____</w:t>
            </w:r>
            <w:r>
              <w:rPr>
                <w:sz w:val="28"/>
                <w:szCs w:val="28"/>
              </w:rPr>
              <w:t>__________</w:t>
            </w:r>
            <w:r w:rsidRPr="0077321D">
              <w:rPr>
                <w:sz w:val="28"/>
                <w:szCs w:val="28"/>
              </w:rPr>
              <w:t>_____ 202</w:t>
            </w:r>
            <w:r w:rsidR="002E1FC0">
              <w:rPr>
                <w:sz w:val="28"/>
                <w:szCs w:val="28"/>
              </w:rPr>
              <w:t>4</w:t>
            </w:r>
            <w:r w:rsidRPr="0077321D">
              <w:rPr>
                <w:sz w:val="28"/>
                <w:szCs w:val="28"/>
              </w:rPr>
              <w:t xml:space="preserve"> года</w:t>
            </w:r>
          </w:p>
        </w:tc>
      </w:tr>
    </w:tbl>
    <w:p w:rsidR="007C1BB0" w:rsidRDefault="007C1BB0" w:rsidP="007C1BB0">
      <w:pPr>
        <w:pStyle w:val="a5"/>
        <w:tabs>
          <w:tab w:val="clear" w:pos="567"/>
          <w:tab w:val="num" w:pos="709"/>
        </w:tabs>
        <w:ind w:right="0"/>
        <w:rPr>
          <w:sz w:val="28"/>
          <w:szCs w:val="28"/>
        </w:rPr>
      </w:pPr>
    </w:p>
    <w:p w:rsidR="00DE26D7" w:rsidRDefault="00DE26D7" w:rsidP="007C1BB0">
      <w:pPr>
        <w:pStyle w:val="a5"/>
        <w:tabs>
          <w:tab w:val="clear" w:pos="567"/>
          <w:tab w:val="num" w:pos="709"/>
        </w:tabs>
        <w:ind w:right="0"/>
        <w:rPr>
          <w:sz w:val="28"/>
          <w:szCs w:val="28"/>
        </w:rPr>
      </w:pPr>
    </w:p>
    <w:p w:rsidR="00DE26D7" w:rsidRDefault="00DE26D7" w:rsidP="007C1BB0">
      <w:pPr>
        <w:pStyle w:val="a5"/>
        <w:tabs>
          <w:tab w:val="clear" w:pos="567"/>
          <w:tab w:val="num" w:pos="709"/>
        </w:tabs>
        <w:ind w:right="0"/>
        <w:rPr>
          <w:sz w:val="28"/>
          <w:szCs w:val="28"/>
        </w:rPr>
      </w:pPr>
    </w:p>
    <w:p w:rsidR="00DE26D7" w:rsidRDefault="00DE26D7" w:rsidP="007C1BB0">
      <w:pPr>
        <w:pStyle w:val="a5"/>
        <w:tabs>
          <w:tab w:val="clear" w:pos="567"/>
          <w:tab w:val="num" w:pos="709"/>
        </w:tabs>
        <w:ind w:right="0"/>
        <w:rPr>
          <w:sz w:val="28"/>
          <w:szCs w:val="28"/>
        </w:rPr>
      </w:pPr>
    </w:p>
    <w:p w:rsidR="00DE26D7" w:rsidRDefault="00DE26D7" w:rsidP="007C1BB0">
      <w:pPr>
        <w:pStyle w:val="a5"/>
        <w:tabs>
          <w:tab w:val="clear" w:pos="567"/>
          <w:tab w:val="num" w:pos="709"/>
        </w:tabs>
        <w:ind w:right="0"/>
        <w:rPr>
          <w:sz w:val="28"/>
          <w:szCs w:val="28"/>
        </w:rPr>
      </w:pPr>
    </w:p>
    <w:p w:rsidR="00DE26D7" w:rsidRDefault="00DE26D7" w:rsidP="007C1BB0">
      <w:pPr>
        <w:pStyle w:val="a5"/>
        <w:tabs>
          <w:tab w:val="clear" w:pos="567"/>
          <w:tab w:val="num" w:pos="709"/>
        </w:tabs>
        <w:ind w:right="0"/>
        <w:rPr>
          <w:sz w:val="28"/>
          <w:szCs w:val="28"/>
        </w:rPr>
      </w:pPr>
    </w:p>
    <w:p w:rsidR="00DE26D7" w:rsidRDefault="00DE26D7" w:rsidP="007C1BB0">
      <w:pPr>
        <w:pStyle w:val="a5"/>
        <w:tabs>
          <w:tab w:val="clear" w:pos="567"/>
          <w:tab w:val="num" w:pos="709"/>
        </w:tabs>
        <w:ind w:right="0"/>
        <w:rPr>
          <w:sz w:val="28"/>
          <w:szCs w:val="28"/>
        </w:rPr>
      </w:pPr>
    </w:p>
    <w:sectPr w:rsidR="00DE26D7" w:rsidSect="007660E0">
      <w:headerReference w:type="even" r:id="rId8"/>
      <w:headerReference w:type="default" r:id="rId9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2E5" w:rsidRDefault="001712E5">
      <w:r>
        <w:separator/>
      </w:r>
    </w:p>
  </w:endnote>
  <w:endnote w:type="continuationSeparator" w:id="0">
    <w:p w:rsidR="001712E5" w:rsidRDefault="00171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2E5" w:rsidRDefault="001712E5">
      <w:r>
        <w:separator/>
      </w:r>
    </w:p>
  </w:footnote>
  <w:footnote w:type="continuationSeparator" w:id="0">
    <w:p w:rsidR="001712E5" w:rsidRDefault="00171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8B5" w:rsidRDefault="005068B5" w:rsidP="00B0675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068B5" w:rsidRDefault="005068B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8B5" w:rsidRPr="002F290A" w:rsidRDefault="005068B5" w:rsidP="00B06759">
    <w:pPr>
      <w:pStyle w:val="a8"/>
      <w:framePr w:wrap="around" w:vAnchor="text" w:hAnchor="margin" w:xAlign="center" w:y="1"/>
      <w:rPr>
        <w:rStyle w:val="a9"/>
        <w:sz w:val="28"/>
        <w:szCs w:val="28"/>
      </w:rPr>
    </w:pPr>
    <w:r w:rsidRPr="002F290A">
      <w:rPr>
        <w:rStyle w:val="a9"/>
        <w:sz w:val="28"/>
        <w:szCs w:val="28"/>
      </w:rPr>
      <w:fldChar w:fldCharType="begin"/>
    </w:r>
    <w:r w:rsidRPr="002F290A">
      <w:rPr>
        <w:rStyle w:val="a9"/>
        <w:sz w:val="28"/>
        <w:szCs w:val="28"/>
      </w:rPr>
      <w:instrText xml:space="preserve">PAGE  </w:instrText>
    </w:r>
    <w:r w:rsidRPr="002F290A">
      <w:rPr>
        <w:rStyle w:val="a9"/>
        <w:sz w:val="28"/>
        <w:szCs w:val="28"/>
      </w:rPr>
      <w:fldChar w:fldCharType="separate"/>
    </w:r>
    <w:r w:rsidR="00500DB0">
      <w:rPr>
        <w:rStyle w:val="a9"/>
        <w:noProof/>
        <w:sz w:val="28"/>
        <w:szCs w:val="28"/>
      </w:rPr>
      <w:t>2</w:t>
    </w:r>
    <w:r w:rsidRPr="002F290A">
      <w:rPr>
        <w:rStyle w:val="a9"/>
        <w:sz w:val="28"/>
        <w:szCs w:val="28"/>
      </w:rPr>
      <w:fldChar w:fldCharType="end"/>
    </w:r>
  </w:p>
  <w:p w:rsidR="005068B5" w:rsidRDefault="005068B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B0580"/>
    <w:multiLevelType w:val="hybridMultilevel"/>
    <w:tmpl w:val="D8109D86"/>
    <w:lvl w:ilvl="0" w:tplc="DD4651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622FA3"/>
    <w:multiLevelType w:val="multilevel"/>
    <w:tmpl w:val="9BA8E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A6A164F"/>
    <w:multiLevelType w:val="multilevel"/>
    <w:tmpl w:val="9BA8EA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25"/>
        <w:szCs w:val="25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A6"/>
    <w:rsid w:val="00003FD9"/>
    <w:rsid w:val="00004196"/>
    <w:rsid w:val="000128DD"/>
    <w:rsid w:val="0001468B"/>
    <w:rsid w:val="000156F8"/>
    <w:rsid w:val="00024CB1"/>
    <w:rsid w:val="000337C0"/>
    <w:rsid w:val="00033C5B"/>
    <w:rsid w:val="00035054"/>
    <w:rsid w:val="00041061"/>
    <w:rsid w:val="0005075C"/>
    <w:rsid w:val="00050941"/>
    <w:rsid w:val="000541F3"/>
    <w:rsid w:val="000562A9"/>
    <w:rsid w:val="00060E9C"/>
    <w:rsid w:val="000613DC"/>
    <w:rsid w:val="0006250A"/>
    <w:rsid w:val="000664E3"/>
    <w:rsid w:val="000722FA"/>
    <w:rsid w:val="00075C65"/>
    <w:rsid w:val="000801A3"/>
    <w:rsid w:val="00086925"/>
    <w:rsid w:val="00091128"/>
    <w:rsid w:val="00091B1F"/>
    <w:rsid w:val="000A1C6F"/>
    <w:rsid w:val="000A2C5D"/>
    <w:rsid w:val="000A3AB3"/>
    <w:rsid w:val="000A7BD3"/>
    <w:rsid w:val="000B376C"/>
    <w:rsid w:val="000C2E75"/>
    <w:rsid w:val="000C37D0"/>
    <w:rsid w:val="000C40E5"/>
    <w:rsid w:val="000C51FC"/>
    <w:rsid w:val="000C7BDF"/>
    <w:rsid w:val="000D4785"/>
    <w:rsid w:val="000D5E07"/>
    <w:rsid w:val="000D6518"/>
    <w:rsid w:val="000D7DC9"/>
    <w:rsid w:val="000E1ED4"/>
    <w:rsid w:val="000E21B3"/>
    <w:rsid w:val="000E2206"/>
    <w:rsid w:val="000E2C73"/>
    <w:rsid w:val="000E4C19"/>
    <w:rsid w:val="000E727E"/>
    <w:rsid w:val="000F09FD"/>
    <w:rsid w:val="00100D43"/>
    <w:rsid w:val="00105941"/>
    <w:rsid w:val="0010646B"/>
    <w:rsid w:val="00107FB0"/>
    <w:rsid w:val="00110903"/>
    <w:rsid w:val="00110E92"/>
    <w:rsid w:val="001114AA"/>
    <w:rsid w:val="00112EFC"/>
    <w:rsid w:val="00121B13"/>
    <w:rsid w:val="00121B76"/>
    <w:rsid w:val="0012212D"/>
    <w:rsid w:val="0013366E"/>
    <w:rsid w:val="00134DDB"/>
    <w:rsid w:val="00134E76"/>
    <w:rsid w:val="001369D0"/>
    <w:rsid w:val="001436C9"/>
    <w:rsid w:val="00152ABB"/>
    <w:rsid w:val="00154339"/>
    <w:rsid w:val="0015617D"/>
    <w:rsid w:val="00162910"/>
    <w:rsid w:val="001632A7"/>
    <w:rsid w:val="00164415"/>
    <w:rsid w:val="001645CC"/>
    <w:rsid w:val="00165DB4"/>
    <w:rsid w:val="001712E5"/>
    <w:rsid w:val="00174513"/>
    <w:rsid w:val="00176DAF"/>
    <w:rsid w:val="00177135"/>
    <w:rsid w:val="00177142"/>
    <w:rsid w:val="001811A2"/>
    <w:rsid w:val="0018336B"/>
    <w:rsid w:val="001842AA"/>
    <w:rsid w:val="00185665"/>
    <w:rsid w:val="001861E6"/>
    <w:rsid w:val="00186A0A"/>
    <w:rsid w:val="00190D60"/>
    <w:rsid w:val="00192FD3"/>
    <w:rsid w:val="00194ED8"/>
    <w:rsid w:val="00197957"/>
    <w:rsid w:val="001A015A"/>
    <w:rsid w:val="001A0398"/>
    <w:rsid w:val="001A1B62"/>
    <w:rsid w:val="001A3AFD"/>
    <w:rsid w:val="001A3F81"/>
    <w:rsid w:val="001A6238"/>
    <w:rsid w:val="001A6A07"/>
    <w:rsid w:val="001B3860"/>
    <w:rsid w:val="001B4105"/>
    <w:rsid w:val="001B4701"/>
    <w:rsid w:val="001B51EB"/>
    <w:rsid w:val="001B6259"/>
    <w:rsid w:val="001C0A95"/>
    <w:rsid w:val="001C4949"/>
    <w:rsid w:val="001C6737"/>
    <w:rsid w:val="001C70DB"/>
    <w:rsid w:val="001D01BE"/>
    <w:rsid w:val="001D21D9"/>
    <w:rsid w:val="001D4705"/>
    <w:rsid w:val="001D5609"/>
    <w:rsid w:val="001D60AC"/>
    <w:rsid w:val="001D7395"/>
    <w:rsid w:val="001D7B43"/>
    <w:rsid w:val="001D7DE8"/>
    <w:rsid w:val="001E06DE"/>
    <w:rsid w:val="001E1CC9"/>
    <w:rsid w:val="001E5124"/>
    <w:rsid w:val="001E5C32"/>
    <w:rsid w:val="001F2359"/>
    <w:rsid w:val="001F30E7"/>
    <w:rsid w:val="00207380"/>
    <w:rsid w:val="00207DB8"/>
    <w:rsid w:val="00217634"/>
    <w:rsid w:val="002179B2"/>
    <w:rsid w:val="0022048D"/>
    <w:rsid w:val="0022323B"/>
    <w:rsid w:val="0022430E"/>
    <w:rsid w:val="00226D98"/>
    <w:rsid w:val="002276A9"/>
    <w:rsid w:val="00231D66"/>
    <w:rsid w:val="00233E2B"/>
    <w:rsid w:val="00235955"/>
    <w:rsid w:val="0023700D"/>
    <w:rsid w:val="00242DC6"/>
    <w:rsid w:val="002430AC"/>
    <w:rsid w:val="0024360B"/>
    <w:rsid w:val="00255D3D"/>
    <w:rsid w:val="0026380E"/>
    <w:rsid w:val="00271C35"/>
    <w:rsid w:val="002735C8"/>
    <w:rsid w:val="00273AEE"/>
    <w:rsid w:val="00285320"/>
    <w:rsid w:val="00286E0F"/>
    <w:rsid w:val="00292F61"/>
    <w:rsid w:val="00293B6E"/>
    <w:rsid w:val="002A504B"/>
    <w:rsid w:val="002B333A"/>
    <w:rsid w:val="002C1F76"/>
    <w:rsid w:val="002C532E"/>
    <w:rsid w:val="002C6B35"/>
    <w:rsid w:val="002D3574"/>
    <w:rsid w:val="002D3AD8"/>
    <w:rsid w:val="002D5BDD"/>
    <w:rsid w:val="002E1798"/>
    <w:rsid w:val="002E1FC0"/>
    <w:rsid w:val="002E4D67"/>
    <w:rsid w:val="002E4F90"/>
    <w:rsid w:val="002E54F7"/>
    <w:rsid w:val="002E7DB3"/>
    <w:rsid w:val="002F290A"/>
    <w:rsid w:val="002F3971"/>
    <w:rsid w:val="002F5357"/>
    <w:rsid w:val="002F5EF9"/>
    <w:rsid w:val="002F67BE"/>
    <w:rsid w:val="002F7DED"/>
    <w:rsid w:val="00301498"/>
    <w:rsid w:val="00302164"/>
    <w:rsid w:val="0031029D"/>
    <w:rsid w:val="00311A04"/>
    <w:rsid w:val="00311B8F"/>
    <w:rsid w:val="00311FBD"/>
    <w:rsid w:val="003134EF"/>
    <w:rsid w:val="00316C10"/>
    <w:rsid w:val="0031737D"/>
    <w:rsid w:val="0032407B"/>
    <w:rsid w:val="00324FBA"/>
    <w:rsid w:val="00334BE2"/>
    <w:rsid w:val="00340834"/>
    <w:rsid w:val="00342372"/>
    <w:rsid w:val="00343F78"/>
    <w:rsid w:val="00345772"/>
    <w:rsid w:val="00354C1B"/>
    <w:rsid w:val="00376FF5"/>
    <w:rsid w:val="00377909"/>
    <w:rsid w:val="00380CF8"/>
    <w:rsid w:val="00381D8B"/>
    <w:rsid w:val="0038554C"/>
    <w:rsid w:val="0039054F"/>
    <w:rsid w:val="003932CF"/>
    <w:rsid w:val="003A0296"/>
    <w:rsid w:val="003B2F86"/>
    <w:rsid w:val="003B7661"/>
    <w:rsid w:val="003C0E75"/>
    <w:rsid w:val="003C3399"/>
    <w:rsid w:val="003C66CF"/>
    <w:rsid w:val="003D3635"/>
    <w:rsid w:val="003D57EB"/>
    <w:rsid w:val="003D5AF4"/>
    <w:rsid w:val="003E2181"/>
    <w:rsid w:val="003E4A26"/>
    <w:rsid w:val="003E7B92"/>
    <w:rsid w:val="003F030C"/>
    <w:rsid w:val="003F2991"/>
    <w:rsid w:val="003F4831"/>
    <w:rsid w:val="00406734"/>
    <w:rsid w:val="00411AF7"/>
    <w:rsid w:val="00413997"/>
    <w:rsid w:val="00423380"/>
    <w:rsid w:val="00424995"/>
    <w:rsid w:val="00427387"/>
    <w:rsid w:val="004273B0"/>
    <w:rsid w:val="004315BE"/>
    <w:rsid w:val="00433805"/>
    <w:rsid w:val="004403D2"/>
    <w:rsid w:val="0044691C"/>
    <w:rsid w:val="0045113D"/>
    <w:rsid w:val="00454227"/>
    <w:rsid w:val="004709C4"/>
    <w:rsid w:val="00472332"/>
    <w:rsid w:val="004748B4"/>
    <w:rsid w:val="00486BCF"/>
    <w:rsid w:val="0049376A"/>
    <w:rsid w:val="0049551B"/>
    <w:rsid w:val="00496292"/>
    <w:rsid w:val="004A03B6"/>
    <w:rsid w:val="004A492F"/>
    <w:rsid w:val="004A49FE"/>
    <w:rsid w:val="004A5F09"/>
    <w:rsid w:val="004B00D5"/>
    <w:rsid w:val="004B3039"/>
    <w:rsid w:val="004B3967"/>
    <w:rsid w:val="004C2CD3"/>
    <w:rsid w:val="004D0230"/>
    <w:rsid w:val="004D7048"/>
    <w:rsid w:val="004F0EE2"/>
    <w:rsid w:val="004F4B8A"/>
    <w:rsid w:val="00500DB0"/>
    <w:rsid w:val="005015EC"/>
    <w:rsid w:val="00503D6E"/>
    <w:rsid w:val="005068B5"/>
    <w:rsid w:val="00506E78"/>
    <w:rsid w:val="005152CC"/>
    <w:rsid w:val="00517BE5"/>
    <w:rsid w:val="00523070"/>
    <w:rsid w:val="0052643A"/>
    <w:rsid w:val="00527B8D"/>
    <w:rsid w:val="005340B1"/>
    <w:rsid w:val="00541038"/>
    <w:rsid w:val="0055010E"/>
    <w:rsid w:val="00553CC3"/>
    <w:rsid w:val="00554A5B"/>
    <w:rsid w:val="00554C73"/>
    <w:rsid w:val="00557191"/>
    <w:rsid w:val="00564494"/>
    <w:rsid w:val="00571D99"/>
    <w:rsid w:val="0057484D"/>
    <w:rsid w:val="00577D6B"/>
    <w:rsid w:val="00581DD9"/>
    <w:rsid w:val="00585389"/>
    <w:rsid w:val="00586F8B"/>
    <w:rsid w:val="005926B7"/>
    <w:rsid w:val="00595F78"/>
    <w:rsid w:val="005A1C7C"/>
    <w:rsid w:val="005A3B96"/>
    <w:rsid w:val="005A5834"/>
    <w:rsid w:val="005B11EC"/>
    <w:rsid w:val="005B37A0"/>
    <w:rsid w:val="005C079A"/>
    <w:rsid w:val="005C0857"/>
    <w:rsid w:val="005C162A"/>
    <w:rsid w:val="005C1E43"/>
    <w:rsid w:val="005C1E6A"/>
    <w:rsid w:val="005C7654"/>
    <w:rsid w:val="005D18B0"/>
    <w:rsid w:val="005D5F95"/>
    <w:rsid w:val="005F321B"/>
    <w:rsid w:val="005F70AC"/>
    <w:rsid w:val="00612255"/>
    <w:rsid w:val="00612936"/>
    <w:rsid w:val="0061480C"/>
    <w:rsid w:val="00621304"/>
    <w:rsid w:val="006213AD"/>
    <w:rsid w:val="0062162B"/>
    <w:rsid w:val="00621D86"/>
    <w:rsid w:val="00624A53"/>
    <w:rsid w:val="006262D3"/>
    <w:rsid w:val="0062791B"/>
    <w:rsid w:val="00631277"/>
    <w:rsid w:val="00631855"/>
    <w:rsid w:val="00634FE3"/>
    <w:rsid w:val="00645403"/>
    <w:rsid w:val="006463FD"/>
    <w:rsid w:val="00650E63"/>
    <w:rsid w:val="006529E3"/>
    <w:rsid w:val="00653C0C"/>
    <w:rsid w:val="00656366"/>
    <w:rsid w:val="00660688"/>
    <w:rsid w:val="00661D2F"/>
    <w:rsid w:val="0066648A"/>
    <w:rsid w:val="0066748F"/>
    <w:rsid w:val="00667522"/>
    <w:rsid w:val="00667818"/>
    <w:rsid w:val="0067020C"/>
    <w:rsid w:val="00670C6C"/>
    <w:rsid w:val="006726F3"/>
    <w:rsid w:val="006733AD"/>
    <w:rsid w:val="00674895"/>
    <w:rsid w:val="0067615E"/>
    <w:rsid w:val="00680122"/>
    <w:rsid w:val="006807C7"/>
    <w:rsid w:val="00681379"/>
    <w:rsid w:val="0068584B"/>
    <w:rsid w:val="0069703E"/>
    <w:rsid w:val="006A0C9C"/>
    <w:rsid w:val="006A3E06"/>
    <w:rsid w:val="006B0CB5"/>
    <w:rsid w:val="006B31B5"/>
    <w:rsid w:val="006B49A5"/>
    <w:rsid w:val="006B572F"/>
    <w:rsid w:val="006C102E"/>
    <w:rsid w:val="006C2162"/>
    <w:rsid w:val="006C5187"/>
    <w:rsid w:val="006D1BF8"/>
    <w:rsid w:val="006D4032"/>
    <w:rsid w:val="006D45B6"/>
    <w:rsid w:val="006E482E"/>
    <w:rsid w:val="006E52E7"/>
    <w:rsid w:val="006F47E2"/>
    <w:rsid w:val="006F513F"/>
    <w:rsid w:val="006F5336"/>
    <w:rsid w:val="006F62F1"/>
    <w:rsid w:val="006F7437"/>
    <w:rsid w:val="00706BE3"/>
    <w:rsid w:val="007073A8"/>
    <w:rsid w:val="0071083E"/>
    <w:rsid w:val="00715033"/>
    <w:rsid w:val="0072299C"/>
    <w:rsid w:val="00727ACE"/>
    <w:rsid w:val="00730641"/>
    <w:rsid w:val="00732759"/>
    <w:rsid w:val="00740BE4"/>
    <w:rsid w:val="00741115"/>
    <w:rsid w:val="00741F6C"/>
    <w:rsid w:val="0074579E"/>
    <w:rsid w:val="007522B5"/>
    <w:rsid w:val="00753162"/>
    <w:rsid w:val="00757DA0"/>
    <w:rsid w:val="007605BA"/>
    <w:rsid w:val="007613A9"/>
    <w:rsid w:val="00762C5E"/>
    <w:rsid w:val="007660E0"/>
    <w:rsid w:val="0077074B"/>
    <w:rsid w:val="0077177B"/>
    <w:rsid w:val="007727E0"/>
    <w:rsid w:val="00772EF4"/>
    <w:rsid w:val="007732E7"/>
    <w:rsid w:val="00773DC1"/>
    <w:rsid w:val="007747A9"/>
    <w:rsid w:val="007800F9"/>
    <w:rsid w:val="007817DC"/>
    <w:rsid w:val="0078261A"/>
    <w:rsid w:val="007826C1"/>
    <w:rsid w:val="007835A8"/>
    <w:rsid w:val="0079135D"/>
    <w:rsid w:val="00791ED6"/>
    <w:rsid w:val="00792C7C"/>
    <w:rsid w:val="00793129"/>
    <w:rsid w:val="00797881"/>
    <w:rsid w:val="007A1908"/>
    <w:rsid w:val="007A1ABD"/>
    <w:rsid w:val="007A7BFE"/>
    <w:rsid w:val="007B6603"/>
    <w:rsid w:val="007C0D23"/>
    <w:rsid w:val="007C1BB0"/>
    <w:rsid w:val="007C2D12"/>
    <w:rsid w:val="007C3D61"/>
    <w:rsid w:val="007D7C1B"/>
    <w:rsid w:val="007E22D2"/>
    <w:rsid w:val="007F1B00"/>
    <w:rsid w:val="007F1D16"/>
    <w:rsid w:val="007F7E91"/>
    <w:rsid w:val="00801F06"/>
    <w:rsid w:val="00804599"/>
    <w:rsid w:val="00806259"/>
    <w:rsid w:val="00806382"/>
    <w:rsid w:val="00810F03"/>
    <w:rsid w:val="008244DB"/>
    <w:rsid w:val="008260DE"/>
    <w:rsid w:val="008262F3"/>
    <w:rsid w:val="008310E6"/>
    <w:rsid w:val="008328DA"/>
    <w:rsid w:val="00832A28"/>
    <w:rsid w:val="00832E0F"/>
    <w:rsid w:val="00836162"/>
    <w:rsid w:val="008367D7"/>
    <w:rsid w:val="00836EEB"/>
    <w:rsid w:val="0084060D"/>
    <w:rsid w:val="00850EB8"/>
    <w:rsid w:val="00850F91"/>
    <w:rsid w:val="0085485F"/>
    <w:rsid w:val="008563B2"/>
    <w:rsid w:val="0086132F"/>
    <w:rsid w:val="00864762"/>
    <w:rsid w:val="0087017D"/>
    <w:rsid w:val="008722EA"/>
    <w:rsid w:val="00873F78"/>
    <w:rsid w:val="00883939"/>
    <w:rsid w:val="008854D2"/>
    <w:rsid w:val="00885EDB"/>
    <w:rsid w:val="0089036E"/>
    <w:rsid w:val="00896325"/>
    <w:rsid w:val="008965CE"/>
    <w:rsid w:val="00896ED8"/>
    <w:rsid w:val="008B10AC"/>
    <w:rsid w:val="008B1934"/>
    <w:rsid w:val="008B394D"/>
    <w:rsid w:val="008C25D2"/>
    <w:rsid w:val="008C6685"/>
    <w:rsid w:val="008C7BE1"/>
    <w:rsid w:val="008D0C3A"/>
    <w:rsid w:val="008D0CDC"/>
    <w:rsid w:val="008D3283"/>
    <w:rsid w:val="008E1EDE"/>
    <w:rsid w:val="008E3464"/>
    <w:rsid w:val="008E37B5"/>
    <w:rsid w:val="008E7A54"/>
    <w:rsid w:val="008F06B8"/>
    <w:rsid w:val="008F3203"/>
    <w:rsid w:val="008F7F48"/>
    <w:rsid w:val="00901B64"/>
    <w:rsid w:val="00901FA4"/>
    <w:rsid w:val="00905208"/>
    <w:rsid w:val="00915CC3"/>
    <w:rsid w:val="00915E07"/>
    <w:rsid w:val="00917733"/>
    <w:rsid w:val="00921D2A"/>
    <w:rsid w:val="0092510C"/>
    <w:rsid w:val="009263BB"/>
    <w:rsid w:val="00927E64"/>
    <w:rsid w:val="0093115D"/>
    <w:rsid w:val="009332D3"/>
    <w:rsid w:val="009337B3"/>
    <w:rsid w:val="00933B5E"/>
    <w:rsid w:val="00937406"/>
    <w:rsid w:val="009552F2"/>
    <w:rsid w:val="00956F34"/>
    <w:rsid w:val="00960A7F"/>
    <w:rsid w:val="009628F5"/>
    <w:rsid w:val="00964A50"/>
    <w:rsid w:val="00966067"/>
    <w:rsid w:val="0097207F"/>
    <w:rsid w:val="009727C4"/>
    <w:rsid w:val="00975E72"/>
    <w:rsid w:val="00976840"/>
    <w:rsid w:val="00980C10"/>
    <w:rsid w:val="00984A94"/>
    <w:rsid w:val="00993A9C"/>
    <w:rsid w:val="00993E17"/>
    <w:rsid w:val="009941AF"/>
    <w:rsid w:val="009A0D0B"/>
    <w:rsid w:val="009A2048"/>
    <w:rsid w:val="009A2EAD"/>
    <w:rsid w:val="009A6BE3"/>
    <w:rsid w:val="009A6F20"/>
    <w:rsid w:val="009B0E6A"/>
    <w:rsid w:val="009B20C7"/>
    <w:rsid w:val="009B33E9"/>
    <w:rsid w:val="009B3D15"/>
    <w:rsid w:val="009B42E3"/>
    <w:rsid w:val="009B4B15"/>
    <w:rsid w:val="009B4B82"/>
    <w:rsid w:val="009B536E"/>
    <w:rsid w:val="009C1569"/>
    <w:rsid w:val="009D236D"/>
    <w:rsid w:val="009D2704"/>
    <w:rsid w:val="009D3591"/>
    <w:rsid w:val="009D4D23"/>
    <w:rsid w:val="009D687A"/>
    <w:rsid w:val="009D75E8"/>
    <w:rsid w:val="009E2DC3"/>
    <w:rsid w:val="009E4AE5"/>
    <w:rsid w:val="009E5528"/>
    <w:rsid w:val="009E5652"/>
    <w:rsid w:val="009E58C2"/>
    <w:rsid w:val="009F1A14"/>
    <w:rsid w:val="00A11BE2"/>
    <w:rsid w:val="00A12F36"/>
    <w:rsid w:val="00A12FCA"/>
    <w:rsid w:val="00A134B2"/>
    <w:rsid w:val="00A1707A"/>
    <w:rsid w:val="00A17A1D"/>
    <w:rsid w:val="00A257CE"/>
    <w:rsid w:val="00A26E6C"/>
    <w:rsid w:val="00A32FCC"/>
    <w:rsid w:val="00A333CC"/>
    <w:rsid w:val="00A35AC5"/>
    <w:rsid w:val="00A35DC1"/>
    <w:rsid w:val="00A40FB3"/>
    <w:rsid w:val="00A445DC"/>
    <w:rsid w:val="00A451F7"/>
    <w:rsid w:val="00A56701"/>
    <w:rsid w:val="00A61576"/>
    <w:rsid w:val="00A63FE5"/>
    <w:rsid w:val="00A656BF"/>
    <w:rsid w:val="00A65DC2"/>
    <w:rsid w:val="00A758B4"/>
    <w:rsid w:val="00A76B2B"/>
    <w:rsid w:val="00A8048A"/>
    <w:rsid w:val="00A8349B"/>
    <w:rsid w:val="00A86805"/>
    <w:rsid w:val="00A870F3"/>
    <w:rsid w:val="00A90C36"/>
    <w:rsid w:val="00A910E9"/>
    <w:rsid w:val="00A92675"/>
    <w:rsid w:val="00A9325C"/>
    <w:rsid w:val="00A94A97"/>
    <w:rsid w:val="00A96E20"/>
    <w:rsid w:val="00A96F8B"/>
    <w:rsid w:val="00A97190"/>
    <w:rsid w:val="00AA0576"/>
    <w:rsid w:val="00AA0FFD"/>
    <w:rsid w:val="00AA1C6F"/>
    <w:rsid w:val="00AA3CA1"/>
    <w:rsid w:val="00AB0F1B"/>
    <w:rsid w:val="00AB2CBE"/>
    <w:rsid w:val="00AB4F63"/>
    <w:rsid w:val="00AB52BA"/>
    <w:rsid w:val="00AC7452"/>
    <w:rsid w:val="00AD0E98"/>
    <w:rsid w:val="00AE522D"/>
    <w:rsid w:val="00AE5C23"/>
    <w:rsid w:val="00AE5DB6"/>
    <w:rsid w:val="00AE6FD2"/>
    <w:rsid w:val="00AF0A23"/>
    <w:rsid w:val="00AF5866"/>
    <w:rsid w:val="00B00376"/>
    <w:rsid w:val="00B06759"/>
    <w:rsid w:val="00B10CBD"/>
    <w:rsid w:val="00B111A2"/>
    <w:rsid w:val="00B12457"/>
    <w:rsid w:val="00B2171F"/>
    <w:rsid w:val="00B2178A"/>
    <w:rsid w:val="00B24C76"/>
    <w:rsid w:val="00B35F7C"/>
    <w:rsid w:val="00B379E9"/>
    <w:rsid w:val="00B40C8F"/>
    <w:rsid w:val="00B437FD"/>
    <w:rsid w:val="00B45811"/>
    <w:rsid w:val="00B47740"/>
    <w:rsid w:val="00B50E0D"/>
    <w:rsid w:val="00B57AE6"/>
    <w:rsid w:val="00B62957"/>
    <w:rsid w:val="00B64C73"/>
    <w:rsid w:val="00B72997"/>
    <w:rsid w:val="00B72A49"/>
    <w:rsid w:val="00B733A0"/>
    <w:rsid w:val="00B758D5"/>
    <w:rsid w:val="00B86D02"/>
    <w:rsid w:val="00B87E0F"/>
    <w:rsid w:val="00B91BCF"/>
    <w:rsid w:val="00B92006"/>
    <w:rsid w:val="00B9423C"/>
    <w:rsid w:val="00B95297"/>
    <w:rsid w:val="00BA3153"/>
    <w:rsid w:val="00BA3E3F"/>
    <w:rsid w:val="00BA60AA"/>
    <w:rsid w:val="00BB1156"/>
    <w:rsid w:val="00BB416F"/>
    <w:rsid w:val="00BC233F"/>
    <w:rsid w:val="00BC2F90"/>
    <w:rsid w:val="00BD37C0"/>
    <w:rsid w:val="00BE1F40"/>
    <w:rsid w:val="00BF6E19"/>
    <w:rsid w:val="00BF71A7"/>
    <w:rsid w:val="00C03E04"/>
    <w:rsid w:val="00C05CCD"/>
    <w:rsid w:val="00C10B46"/>
    <w:rsid w:val="00C14221"/>
    <w:rsid w:val="00C20B52"/>
    <w:rsid w:val="00C24BC9"/>
    <w:rsid w:val="00C336F9"/>
    <w:rsid w:val="00C35ED4"/>
    <w:rsid w:val="00C376A1"/>
    <w:rsid w:val="00C42515"/>
    <w:rsid w:val="00C534D4"/>
    <w:rsid w:val="00C552CB"/>
    <w:rsid w:val="00C573CE"/>
    <w:rsid w:val="00C63727"/>
    <w:rsid w:val="00C66CD8"/>
    <w:rsid w:val="00C74706"/>
    <w:rsid w:val="00C74F32"/>
    <w:rsid w:val="00C763CE"/>
    <w:rsid w:val="00C772E0"/>
    <w:rsid w:val="00C924EA"/>
    <w:rsid w:val="00C954C4"/>
    <w:rsid w:val="00CA3995"/>
    <w:rsid w:val="00CB3657"/>
    <w:rsid w:val="00CB37BA"/>
    <w:rsid w:val="00CB6254"/>
    <w:rsid w:val="00CD2093"/>
    <w:rsid w:val="00CD7B4B"/>
    <w:rsid w:val="00CE2E08"/>
    <w:rsid w:val="00CF3856"/>
    <w:rsid w:val="00CF44E4"/>
    <w:rsid w:val="00D02888"/>
    <w:rsid w:val="00D03745"/>
    <w:rsid w:val="00D06069"/>
    <w:rsid w:val="00D062E4"/>
    <w:rsid w:val="00D112AD"/>
    <w:rsid w:val="00D22D1B"/>
    <w:rsid w:val="00D23643"/>
    <w:rsid w:val="00D24878"/>
    <w:rsid w:val="00D25B29"/>
    <w:rsid w:val="00D3338E"/>
    <w:rsid w:val="00D33DA2"/>
    <w:rsid w:val="00D358C6"/>
    <w:rsid w:val="00D413CB"/>
    <w:rsid w:val="00D41E0A"/>
    <w:rsid w:val="00D42011"/>
    <w:rsid w:val="00D44F3D"/>
    <w:rsid w:val="00D45D5C"/>
    <w:rsid w:val="00D512D8"/>
    <w:rsid w:val="00D51484"/>
    <w:rsid w:val="00D51794"/>
    <w:rsid w:val="00D54422"/>
    <w:rsid w:val="00D565E5"/>
    <w:rsid w:val="00D57FF4"/>
    <w:rsid w:val="00D612A6"/>
    <w:rsid w:val="00D629D6"/>
    <w:rsid w:val="00D72806"/>
    <w:rsid w:val="00D774CA"/>
    <w:rsid w:val="00D8731C"/>
    <w:rsid w:val="00D91130"/>
    <w:rsid w:val="00D95A1C"/>
    <w:rsid w:val="00D97C32"/>
    <w:rsid w:val="00DA0C66"/>
    <w:rsid w:val="00DA3436"/>
    <w:rsid w:val="00DB3D46"/>
    <w:rsid w:val="00DC1A8B"/>
    <w:rsid w:val="00DC23B9"/>
    <w:rsid w:val="00DC5397"/>
    <w:rsid w:val="00DE2191"/>
    <w:rsid w:val="00DE26D7"/>
    <w:rsid w:val="00DE599C"/>
    <w:rsid w:val="00DF04FA"/>
    <w:rsid w:val="00DF057E"/>
    <w:rsid w:val="00DF2939"/>
    <w:rsid w:val="00E22D53"/>
    <w:rsid w:val="00E24C92"/>
    <w:rsid w:val="00E24EE8"/>
    <w:rsid w:val="00E264C2"/>
    <w:rsid w:val="00E42FA0"/>
    <w:rsid w:val="00E52CB2"/>
    <w:rsid w:val="00E54C4C"/>
    <w:rsid w:val="00E55D30"/>
    <w:rsid w:val="00E56076"/>
    <w:rsid w:val="00E57FB4"/>
    <w:rsid w:val="00E622CC"/>
    <w:rsid w:val="00E7641E"/>
    <w:rsid w:val="00E8032C"/>
    <w:rsid w:val="00EB49B9"/>
    <w:rsid w:val="00EB6459"/>
    <w:rsid w:val="00EB71AD"/>
    <w:rsid w:val="00EB7BA7"/>
    <w:rsid w:val="00EC2060"/>
    <w:rsid w:val="00EC5CD1"/>
    <w:rsid w:val="00EC6A62"/>
    <w:rsid w:val="00ED0B7D"/>
    <w:rsid w:val="00ED54D4"/>
    <w:rsid w:val="00ED5BD9"/>
    <w:rsid w:val="00ED7A6C"/>
    <w:rsid w:val="00EE14C8"/>
    <w:rsid w:val="00EE3D35"/>
    <w:rsid w:val="00EE4347"/>
    <w:rsid w:val="00EE690A"/>
    <w:rsid w:val="00EE6BD4"/>
    <w:rsid w:val="00EF22C6"/>
    <w:rsid w:val="00F012D3"/>
    <w:rsid w:val="00F02A4A"/>
    <w:rsid w:val="00F12B55"/>
    <w:rsid w:val="00F13874"/>
    <w:rsid w:val="00F152C3"/>
    <w:rsid w:val="00F16A00"/>
    <w:rsid w:val="00F16A64"/>
    <w:rsid w:val="00F201E8"/>
    <w:rsid w:val="00F20EE5"/>
    <w:rsid w:val="00F249D1"/>
    <w:rsid w:val="00F24CF1"/>
    <w:rsid w:val="00F25C82"/>
    <w:rsid w:val="00F27C63"/>
    <w:rsid w:val="00F33D15"/>
    <w:rsid w:val="00F33E17"/>
    <w:rsid w:val="00F40EB1"/>
    <w:rsid w:val="00F46D03"/>
    <w:rsid w:val="00F47367"/>
    <w:rsid w:val="00F5023C"/>
    <w:rsid w:val="00F50E31"/>
    <w:rsid w:val="00F62DA1"/>
    <w:rsid w:val="00F67E4E"/>
    <w:rsid w:val="00F71006"/>
    <w:rsid w:val="00F73FCF"/>
    <w:rsid w:val="00F77D68"/>
    <w:rsid w:val="00F801F7"/>
    <w:rsid w:val="00F829DC"/>
    <w:rsid w:val="00F82F2E"/>
    <w:rsid w:val="00F91D15"/>
    <w:rsid w:val="00F91FDA"/>
    <w:rsid w:val="00F922A9"/>
    <w:rsid w:val="00F940F8"/>
    <w:rsid w:val="00F9661D"/>
    <w:rsid w:val="00FA63FE"/>
    <w:rsid w:val="00FA66C3"/>
    <w:rsid w:val="00FA6A4E"/>
    <w:rsid w:val="00FB2588"/>
    <w:rsid w:val="00FC121A"/>
    <w:rsid w:val="00FC3C64"/>
    <w:rsid w:val="00FC489F"/>
    <w:rsid w:val="00FC5F33"/>
    <w:rsid w:val="00FD19A6"/>
    <w:rsid w:val="00FD28EA"/>
    <w:rsid w:val="00FD6D4C"/>
    <w:rsid w:val="00FE698C"/>
    <w:rsid w:val="00FF18E1"/>
    <w:rsid w:val="00FF6103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D4AAF"/>
  <w15:chartTrackingRefBased/>
  <w15:docId w15:val="{973B87D1-4DFA-4365-940A-7B169F5F9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90A"/>
  </w:style>
  <w:style w:type="paragraph" w:styleId="1">
    <w:name w:val="heading 1"/>
    <w:basedOn w:val="a"/>
    <w:next w:val="a"/>
    <w:link w:val="10"/>
    <w:qFormat/>
    <w:rsid w:val="00FD19A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D19A6"/>
    <w:pPr>
      <w:keepNext/>
      <w:spacing w:line="360" w:lineRule="auto"/>
      <w:ind w:right="-146"/>
      <w:jc w:val="both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qFormat/>
    <w:rsid w:val="006F5336"/>
    <w:pPr>
      <w:jc w:val="center"/>
    </w:pPr>
    <w:rPr>
      <w:b/>
      <w:sz w:val="28"/>
    </w:rPr>
  </w:style>
  <w:style w:type="paragraph" w:styleId="a4">
    <w:name w:val="Body Text Indent"/>
    <w:basedOn w:val="a"/>
    <w:rsid w:val="00A86805"/>
    <w:pPr>
      <w:tabs>
        <w:tab w:val="left" w:pos="3830"/>
      </w:tabs>
      <w:ind w:right="-766" w:firstLine="567"/>
      <w:jc w:val="both"/>
    </w:pPr>
    <w:rPr>
      <w:sz w:val="28"/>
    </w:rPr>
  </w:style>
  <w:style w:type="paragraph" w:styleId="a5">
    <w:name w:val="Body Text"/>
    <w:basedOn w:val="a"/>
    <w:link w:val="a6"/>
    <w:rsid w:val="00A86805"/>
    <w:pPr>
      <w:tabs>
        <w:tab w:val="num" w:pos="567"/>
        <w:tab w:val="left" w:pos="3830"/>
      </w:tabs>
      <w:ind w:right="-766"/>
      <w:jc w:val="both"/>
    </w:pPr>
    <w:rPr>
      <w:sz w:val="26"/>
    </w:rPr>
  </w:style>
  <w:style w:type="table" w:styleId="a7">
    <w:name w:val="Table Grid"/>
    <w:basedOn w:val="a1"/>
    <w:rsid w:val="00354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42FA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1">
    <w:name w:val="Body Text Indent 2"/>
    <w:basedOn w:val="a"/>
    <w:rsid w:val="00FA63FE"/>
    <w:pPr>
      <w:spacing w:after="120" w:line="480" w:lineRule="auto"/>
      <w:ind w:left="283"/>
    </w:pPr>
  </w:style>
  <w:style w:type="paragraph" w:customStyle="1" w:styleId="ConsPlusNormal">
    <w:name w:val="ConsPlusNormal"/>
    <w:rsid w:val="0093115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header"/>
    <w:basedOn w:val="a"/>
    <w:rsid w:val="00B06759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B06759"/>
  </w:style>
  <w:style w:type="paragraph" w:customStyle="1" w:styleId="ConsPlusNonformat">
    <w:name w:val="ConsPlusNonformat"/>
    <w:rsid w:val="004511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5113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a">
    <w:name w:val="Гипертекстовая ссылка"/>
    <w:uiPriority w:val="99"/>
    <w:rsid w:val="0092510C"/>
    <w:rPr>
      <w:color w:val="106BBE"/>
    </w:rPr>
  </w:style>
  <w:style w:type="paragraph" w:styleId="ab">
    <w:name w:val="Balloon Text"/>
    <w:basedOn w:val="a"/>
    <w:link w:val="ac"/>
    <w:rsid w:val="00BC233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BC233F"/>
    <w:rPr>
      <w:rFonts w:ascii="Tahoma" w:hAnsi="Tahoma" w:cs="Tahoma"/>
      <w:sz w:val="16"/>
      <w:szCs w:val="16"/>
    </w:rPr>
  </w:style>
  <w:style w:type="character" w:customStyle="1" w:styleId="ad">
    <w:name w:val="Основной текст_"/>
    <w:link w:val="4"/>
    <w:rsid w:val="00AA1C6F"/>
    <w:rPr>
      <w:spacing w:val="-2"/>
      <w:sz w:val="25"/>
      <w:szCs w:val="25"/>
      <w:shd w:val="clear" w:color="auto" w:fill="FFFFFF"/>
    </w:rPr>
  </w:style>
  <w:style w:type="character" w:customStyle="1" w:styleId="11">
    <w:name w:val="Основной текст1"/>
    <w:rsid w:val="00AA1C6F"/>
    <w:rPr>
      <w:rFonts w:ascii="Times New Roman" w:eastAsia="Times New Roman" w:hAnsi="Times New Roman" w:cs="Times New Roman"/>
      <w:color w:val="000000"/>
      <w:spacing w:val="-2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d"/>
    <w:rsid w:val="00AA1C6F"/>
    <w:pPr>
      <w:widowControl w:val="0"/>
      <w:shd w:val="clear" w:color="auto" w:fill="FFFFFF"/>
      <w:spacing w:before="300" w:after="660" w:line="0" w:lineRule="atLeast"/>
      <w:jc w:val="center"/>
    </w:pPr>
    <w:rPr>
      <w:spacing w:val="-2"/>
      <w:sz w:val="25"/>
      <w:szCs w:val="25"/>
    </w:rPr>
  </w:style>
  <w:style w:type="character" w:styleId="ae">
    <w:name w:val="Emphasis"/>
    <w:uiPriority w:val="20"/>
    <w:qFormat/>
    <w:rsid w:val="00975E72"/>
    <w:rPr>
      <w:i/>
      <w:iCs/>
    </w:rPr>
  </w:style>
  <w:style w:type="paragraph" w:styleId="af">
    <w:name w:val="footer"/>
    <w:basedOn w:val="a"/>
    <w:link w:val="af0"/>
    <w:rsid w:val="002F290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2F290A"/>
  </w:style>
  <w:style w:type="character" w:customStyle="1" w:styleId="a6">
    <w:name w:val="Основной текст Знак"/>
    <w:link w:val="a5"/>
    <w:rsid w:val="002F290A"/>
    <w:rPr>
      <w:sz w:val="26"/>
    </w:rPr>
  </w:style>
  <w:style w:type="character" w:customStyle="1" w:styleId="10">
    <w:name w:val="Заголовок 1 Знак"/>
    <w:link w:val="1"/>
    <w:rsid w:val="007C1B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7C1BB0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926</Words>
  <Characters>7452</Characters>
  <Application>Microsoft Office Word</Application>
  <DocSecurity>0</DocSecurity>
  <Lines>62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Админ</dc:creator>
  <cp:keywords/>
  <cp:lastModifiedBy>Gavrylenko Jeanne Vladimirovna</cp:lastModifiedBy>
  <cp:revision>7</cp:revision>
  <cp:lastPrinted>2024-10-17T10:54:00Z</cp:lastPrinted>
  <dcterms:created xsi:type="dcterms:W3CDTF">2024-10-09T23:27:00Z</dcterms:created>
  <dcterms:modified xsi:type="dcterms:W3CDTF">2024-10-17T11:11:00Z</dcterms:modified>
</cp:coreProperties>
</file>