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6"/>
      </w:tblGrid>
      <w:tr w:rsidR="0070088C" w:rsidTr="0070088C">
        <w:tc>
          <w:tcPr>
            <w:tcW w:w="4346" w:type="dxa"/>
            <w:tcBorders>
              <w:top w:val="nil"/>
              <w:left w:val="nil"/>
              <w:bottom w:val="nil"/>
              <w:right w:val="nil"/>
            </w:tcBorders>
          </w:tcPr>
          <w:p w:rsidR="0070088C" w:rsidRDefault="0070088C" w:rsidP="00D22811">
            <w:pPr>
              <w:pStyle w:val="a9"/>
              <w:spacing w:after="0" w:line="240" w:lineRule="auto"/>
              <w:jc w:val="center"/>
              <w:rPr>
                <w:rFonts w:ascii="Times New Roman" w:hAnsi="Times New Roman" w:cs="Times New Roman"/>
                <w:sz w:val="28"/>
                <w:szCs w:val="28"/>
              </w:rPr>
            </w:pPr>
            <w:r w:rsidRPr="0070088C">
              <w:rPr>
                <w:rFonts w:ascii="Times New Roman" w:hAnsi="Times New Roman" w:cs="Times New Roman"/>
                <w:sz w:val="28"/>
                <w:szCs w:val="28"/>
              </w:rPr>
              <w:t>ПРИЛОЖЕНИЕ</w:t>
            </w:r>
          </w:p>
          <w:p w:rsidR="00D22811" w:rsidRPr="0070088C" w:rsidRDefault="00D22811" w:rsidP="00D22811">
            <w:pPr>
              <w:pStyle w:val="a9"/>
              <w:spacing w:after="0" w:line="240" w:lineRule="auto"/>
              <w:jc w:val="center"/>
              <w:rPr>
                <w:rFonts w:ascii="Times New Roman" w:hAnsi="Times New Roman" w:cs="Times New Roman"/>
                <w:sz w:val="28"/>
                <w:szCs w:val="28"/>
              </w:rPr>
            </w:pPr>
          </w:p>
          <w:p w:rsidR="0070088C" w:rsidRPr="0070088C" w:rsidRDefault="0070088C" w:rsidP="00D22811">
            <w:pPr>
              <w:pStyle w:val="a9"/>
              <w:spacing w:after="0" w:line="240" w:lineRule="auto"/>
              <w:jc w:val="center"/>
              <w:rPr>
                <w:rFonts w:ascii="Times New Roman" w:hAnsi="Times New Roman" w:cs="Times New Roman"/>
                <w:sz w:val="28"/>
                <w:szCs w:val="28"/>
              </w:rPr>
            </w:pPr>
            <w:r>
              <w:rPr>
                <w:rFonts w:ascii="Times New Roman" w:hAnsi="Times New Roman" w:cs="Times New Roman"/>
                <w:sz w:val="28"/>
                <w:szCs w:val="28"/>
              </w:rPr>
              <w:t>УТВЕРЖДЕНЫ</w:t>
            </w:r>
          </w:p>
          <w:p w:rsidR="0070088C" w:rsidRPr="0070088C" w:rsidRDefault="0070088C" w:rsidP="00D22811">
            <w:pPr>
              <w:pStyle w:val="a9"/>
              <w:spacing w:after="0" w:line="240" w:lineRule="auto"/>
              <w:jc w:val="center"/>
              <w:rPr>
                <w:rFonts w:ascii="Times New Roman" w:hAnsi="Times New Roman" w:cs="Times New Roman"/>
                <w:sz w:val="28"/>
                <w:szCs w:val="28"/>
              </w:rPr>
            </w:pPr>
            <w:r w:rsidRPr="0070088C">
              <w:rPr>
                <w:rFonts w:ascii="Times New Roman" w:hAnsi="Times New Roman" w:cs="Times New Roman"/>
                <w:sz w:val="28"/>
                <w:szCs w:val="28"/>
              </w:rPr>
              <w:t>постановлением  администрации муниципального образования                                                              Темрюкский район</w:t>
            </w:r>
          </w:p>
          <w:p w:rsidR="0070088C" w:rsidRPr="006F6454" w:rsidRDefault="0070088C" w:rsidP="00D22811">
            <w:pPr>
              <w:pStyle w:val="a9"/>
              <w:spacing w:after="0" w:line="240" w:lineRule="auto"/>
              <w:jc w:val="center"/>
              <w:rPr>
                <w:rFonts w:ascii="Times New Roman" w:hAnsi="Times New Roman" w:cs="Times New Roman"/>
                <w:sz w:val="28"/>
                <w:szCs w:val="28"/>
              </w:rPr>
            </w:pPr>
            <w:r w:rsidRPr="0070088C">
              <w:rPr>
                <w:rFonts w:ascii="Times New Roman" w:hAnsi="Times New Roman" w:cs="Times New Roman"/>
                <w:sz w:val="28"/>
                <w:szCs w:val="28"/>
              </w:rPr>
              <w:t>от _______________ № _______</w:t>
            </w:r>
          </w:p>
        </w:tc>
      </w:tr>
    </w:tbl>
    <w:p w:rsidR="0070088C" w:rsidRDefault="0070088C" w:rsidP="0070088C">
      <w:pPr>
        <w:pStyle w:val="a9"/>
        <w:rPr>
          <w:rFonts w:ascii="Times New Roman" w:hAnsi="Times New Roman" w:cs="Times New Roman"/>
          <w:sz w:val="28"/>
          <w:szCs w:val="28"/>
        </w:rPr>
      </w:pPr>
    </w:p>
    <w:p w:rsidR="0070088C" w:rsidRDefault="0070088C" w:rsidP="0070088C">
      <w:pPr>
        <w:pStyle w:val="a9"/>
        <w:rPr>
          <w:rFonts w:ascii="Times New Roman" w:hAnsi="Times New Roman" w:cs="Times New Roman"/>
          <w:sz w:val="28"/>
          <w:szCs w:val="28"/>
        </w:rPr>
      </w:pPr>
    </w:p>
    <w:p w:rsidR="0070088C" w:rsidRDefault="0070088C" w:rsidP="0070088C">
      <w:pPr>
        <w:pStyle w:val="a9"/>
        <w:rPr>
          <w:rFonts w:ascii="Times New Roman" w:hAnsi="Times New Roman" w:cs="Times New Roman"/>
          <w:sz w:val="28"/>
          <w:szCs w:val="28"/>
        </w:rPr>
      </w:pPr>
    </w:p>
    <w:p w:rsidR="0070088C" w:rsidRDefault="0070088C" w:rsidP="00D22811">
      <w:pPr>
        <w:pStyle w:val="a9"/>
        <w:spacing w:after="0" w:line="240" w:lineRule="auto"/>
        <w:rPr>
          <w:rFonts w:ascii="Times New Roman" w:hAnsi="Times New Roman" w:cs="Times New Roman"/>
          <w:sz w:val="28"/>
          <w:szCs w:val="28"/>
        </w:rPr>
      </w:pPr>
    </w:p>
    <w:p w:rsidR="00D22811" w:rsidRDefault="00D22811" w:rsidP="00D22811">
      <w:pPr>
        <w:pStyle w:val="a9"/>
        <w:spacing w:after="0" w:line="240" w:lineRule="auto"/>
        <w:rPr>
          <w:rFonts w:ascii="Times New Roman" w:hAnsi="Times New Roman" w:cs="Times New Roman"/>
          <w:sz w:val="28"/>
          <w:szCs w:val="28"/>
        </w:rPr>
      </w:pPr>
    </w:p>
    <w:p w:rsidR="00EC6CD8" w:rsidRDefault="00EC6CD8" w:rsidP="0070088C">
      <w:pPr>
        <w:ind w:firstLine="709"/>
        <w:jc w:val="center"/>
        <w:rPr>
          <w:b/>
          <w:sz w:val="28"/>
          <w:szCs w:val="28"/>
          <w:lang w:val="en-US"/>
        </w:rPr>
      </w:pPr>
    </w:p>
    <w:p w:rsidR="00EC6CD8" w:rsidRDefault="00EC6CD8" w:rsidP="0070088C">
      <w:pPr>
        <w:ind w:firstLine="709"/>
        <w:jc w:val="center"/>
        <w:rPr>
          <w:b/>
          <w:sz w:val="28"/>
          <w:szCs w:val="28"/>
          <w:lang w:val="en-US"/>
        </w:rPr>
      </w:pPr>
    </w:p>
    <w:p w:rsidR="0070088C" w:rsidRDefault="0070088C" w:rsidP="0070088C">
      <w:pPr>
        <w:ind w:firstLine="709"/>
        <w:jc w:val="center"/>
        <w:rPr>
          <w:b/>
          <w:sz w:val="28"/>
          <w:szCs w:val="28"/>
        </w:rPr>
      </w:pPr>
      <w:r>
        <w:rPr>
          <w:b/>
          <w:sz w:val="28"/>
          <w:szCs w:val="28"/>
        </w:rPr>
        <w:t>ИЗМЕНЕНИЯ,</w:t>
      </w:r>
    </w:p>
    <w:p w:rsidR="00F90648" w:rsidRPr="00FA586A" w:rsidRDefault="0070088C" w:rsidP="00F90648">
      <w:pPr>
        <w:jc w:val="center"/>
        <w:rPr>
          <w:b/>
          <w:sz w:val="28"/>
          <w:szCs w:val="28"/>
        </w:rPr>
      </w:pPr>
      <w:r>
        <w:rPr>
          <w:b/>
          <w:sz w:val="28"/>
          <w:szCs w:val="28"/>
        </w:rPr>
        <w:t xml:space="preserve">вносимые в постановление администрации муниципального образования Темрюкский район </w:t>
      </w:r>
      <w:bookmarkStart w:id="0" w:name="_GoBack"/>
      <w:bookmarkEnd w:id="0"/>
      <w:r w:rsidR="00F90648" w:rsidRPr="00FA586A">
        <w:rPr>
          <w:b/>
          <w:sz w:val="28"/>
          <w:szCs w:val="28"/>
        </w:rPr>
        <w:t xml:space="preserve">от </w:t>
      </w:r>
      <w:r w:rsidR="00F90648" w:rsidRPr="00483102">
        <w:rPr>
          <w:b/>
          <w:sz w:val="28"/>
          <w:szCs w:val="28"/>
        </w:rPr>
        <w:t>30 декабря 2016</w:t>
      </w:r>
      <w:r w:rsidR="00F90648" w:rsidRPr="00FA586A">
        <w:rPr>
          <w:b/>
          <w:sz w:val="28"/>
          <w:szCs w:val="28"/>
        </w:rPr>
        <w:t xml:space="preserve"> года № </w:t>
      </w:r>
      <w:r w:rsidR="00F90648">
        <w:rPr>
          <w:b/>
          <w:sz w:val="28"/>
          <w:szCs w:val="28"/>
        </w:rPr>
        <w:t>1535</w:t>
      </w:r>
    </w:p>
    <w:p w:rsidR="0070088C" w:rsidRPr="0070088C" w:rsidRDefault="00F90648" w:rsidP="00F90648">
      <w:pPr>
        <w:ind w:firstLine="709"/>
        <w:jc w:val="center"/>
        <w:rPr>
          <w:b/>
          <w:sz w:val="28"/>
          <w:szCs w:val="28"/>
        </w:rPr>
      </w:pPr>
      <w:r w:rsidRPr="00FA586A">
        <w:rPr>
          <w:b/>
          <w:sz w:val="28"/>
          <w:szCs w:val="28"/>
        </w:rPr>
        <w:t>«</w:t>
      </w:r>
      <w:r>
        <w:rPr>
          <w:b/>
          <w:sz w:val="28"/>
          <w:szCs w:val="28"/>
        </w:rPr>
        <w:t xml:space="preserve">О введении отраслевой системы оплаты труда работников муниципальных учреждений, осуществляющих спортивную подготовку, подведомственных отделу по физической культуре и спорту </w:t>
      </w:r>
      <w:r w:rsidRPr="00FA586A">
        <w:rPr>
          <w:b/>
          <w:sz w:val="28"/>
          <w:szCs w:val="28"/>
        </w:rPr>
        <w:t>администрации муниципального образования Темрюкский район</w:t>
      </w:r>
      <w:r>
        <w:rPr>
          <w:b/>
          <w:sz w:val="28"/>
          <w:szCs w:val="28"/>
        </w:rPr>
        <w:t>»</w:t>
      </w:r>
    </w:p>
    <w:p w:rsidR="0051088E" w:rsidRPr="00070778" w:rsidRDefault="0051088E" w:rsidP="00A07518">
      <w:pPr>
        <w:ind w:firstLine="709"/>
        <w:jc w:val="both"/>
        <w:rPr>
          <w:sz w:val="28"/>
          <w:szCs w:val="28"/>
        </w:rPr>
      </w:pPr>
    </w:p>
    <w:p w:rsidR="00F90648" w:rsidRDefault="006F6454" w:rsidP="00F90648">
      <w:pPr>
        <w:ind w:firstLine="709"/>
        <w:jc w:val="both"/>
        <w:rPr>
          <w:sz w:val="28"/>
          <w:szCs w:val="28"/>
        </w:rPr>
      </w:pPr>
      <w:r>
        <w:rPr>
          <w:sz w:val="28"/>
          <w:szCs w:val="28"/>
        </w:rPr>
        <w:t>1.</w:t>
      </w:r>
      <w:r w:rsidR="00F90648">
        <w:rPr>
          <w:sz w:val="28"/>
          <w:szCs w:val="28"/>
        </w:rPr>
        <w:t xml:space="preserve"> В </w:t>
      </w:r>
      <w:r w:rsidR="00EC6CD8" w:rsidRPr="00EC6CD8">
        <w:rPr>
          <w:sz w:val="28"/>
          <w:szCs w:val="28"/>
        </w:rPr>
        <w:t>П</w:t>
      </w:r>
      <w:r w:rsidR="00F90648">
        <w:rPr>
          <w:sz w:val="28"/>
          <w:szCs w:val="28"/>
        </w:rPr>
        <w:t xml:space="preserve">оложении об отраслевой системе оплаты </w:t>
      </w:r>
      <w:r w:rsidR="00F90648">
        <w:rPr>
          <w:color w:val="000000"/>
          <w:sz w:val="28"/>
          <w:szCs w:val="28"/>
        </w:rPr>
        <w:t xml:space="preserve">труда работников </w:t>
      </w:r>
      <w:r w:rsidR="00F90648" w:rsidRPr="00F90648">
        <w:rPr>
          <w:color w:val="000000"/>
          <w:sz w:val="28"/>
          <w:szCs w:val="28"/>
        </w:rPr>
        <w:t>муниципальных учреждений, осуществляющих  спортивную подготовку, подведомственных отделу по физической  культуре и спорту администрации муниципального образования Темрюкский район</w:t>
      </w:r>
      <w:r w:rsidR="00F90648">
        <w:rPr>
          <w:sz w:val="28"/>
          <w:szCs w:val="28"/>
        </w:rPr>
        <w:t xml:space="preserve"> (далее - положение):</w:t>
      </w:r>
    </w:p>
    <w:p w:rsidR="00F90648" w:rsidRDefault="00EC6CD8" w:rsidP="00F90648">
      <w:pPr>
        <w:ind w:firstLine="709"/>
        <w:jc w:val="both"/>
        <w:rPr>
          <w:sz w:val="28"/>
          <w:szCs w:val="28"/>
        </w:rPr>
      </w:pPr>
      <w:r>
        <w:rPr>
          <w:sz w:val="28"/>
          <w:szCs w:val="28"/>
        </w:rPr>
        <w:t>1) а</w:t>
      </w:r>
      <w:r w:rsidR="00F90648">
        <w:rPr>
          <w:sz w:val="28"/>
          <w:szCs w:val="28"/>
        </w:rPr>
        <w:t>бзац</w:t>
      </w:r>
      <w:r w:rsidR="00882968">
        <w:rPr>
          <w:sz w:val="28"/>
          <w:szCs w:val="28"/>
        </w:rPr>
        <w:t xml:space="preserve"> 3 </w:t>
      </w:r>
      <w:r w:rsidR="00F90648">
        <w:rPr>
          <w:sz w:val="28"/>
          <w:szCs w:val="28"/>
        </w:rPr>
        <w:t xml:space="preserve">пункта 5.4 </w:t>
      </w:r>
      <w:r w:rsidR="00882968">
        <w:rPr>
          <w:sz w:val="28"/>
          <w:szCs w:val="28"/>
        </w:rPr>
        <w:t>раздела</w:t>
      </w:r>
      <w:r w:rsidR="00F90648">
        <w:rPr>
          <w:sz w:val="28"/>
          <w:szCs w:val="28"/>
        </w:rPr>
        <w:t xml:space="preserve"> 5 изложить в следующей редакции: </w:t>
      </w:r>
    </w:p>
    <w:p w:rsidR="00F90648" w:rsidRDefault="00F90648" w:rsidP="00F90648">
      <w:pPr>
        <w:ind w:firstLine="709"/>
        <w:jc w:val="both"/>
        <w:rPr>
          <w:sz w:val="28"/>
          <w:szCs w:val="28"/>
        </w:rPr>
      </w:pPr>
      <w:r>
        <w:rPr>
          <w:sz w:val="28"/>
          <w:szCs w:val="28"/>
        </w:rPr>
        <w:t>«</w:t>
      </w:r>
      <w:r w:rsidRPr="0081644F">
        <w:rPr>
          <w:sz w:val="28"/>
          <w:szCs w:val="28"/>
        </w:rPr>
        <w:t>Предельный уровень соотношения средней заработной платы руководителей учреждений и средней заработной платы работников этих учреждений</w:t>
      </w:r>
      <w:r>
        <w:rPr>
          <w:sz w:val="28"/>
          <w:szCs w:val="28"/>
        </w:rPr>
        <w:t xml:space="preserve">, </w:t>
      </w:r>
      <w:r w:rsidRPr="00F90648">
        <w:rPr>
          <w:sz w:val="28"/>
          <w:szCs w:val="28"/>
        </w:rPr>
        <w:t>формируемой за счет всех источников финансового обеспечения, устана</w:t>
      </w:r>
      <w:r w:rsidR="00882968">
        <w:rPr>
          <w:sz w:val="28"/>
          <w:szCs w:val="28"/>
        </w:rPr>
        <w:t>вливается в кратности от 1 до 8</w:t>
      </w:r>
      <w:r w:rsidRPr="00F90648">
        <w:rPr>
          <w:sz w:val="28"/>
          <w:szCs w:val="28"/>
        </w:rPr>
        <w:t>»</w:t>
      </w:r>
      <w:r w:rsidR="00882968">
        <w:rPr>
          <w:sz w:val="28"/>
          <w:szCs w:val="28"/>
        </w:rPr>
        <w:t>;</w:t>
      </w:r>
    </w:p>
    <w:p w:rsidR="00882968" w:rsidRDefault="00F90648" w:rsidP="00882968">
      <w:pPr>
        <w:ind w:firstLine="709"/>
        <w:jc w:val="both"/>
        <w:rPr>
          <w:sz w:val="28"/>
          <w:szCs w:val="28"/>
        </w:rPr>
      </w:pPr>
      <w:r>
        <w:rPr>
          <w:sz w:val="28"/>
          <w:szCs w:val="28"/>
        </w:rPr>
        <w:t>2)</w:t>
      </w:r>
      <w:r w:rsidR="00882968">
        <w:rPr>
          <w:sz w:val="28"/>
          <w:szCs w:val="28"/>
        </w:rPr>
        <w:t xml:space="preserve"> </w:t>
      </w:r>
      <w:r w:rsidR="00EC6CD8">
        <w:rPr>
          <w:sz w:val="28"/>
          <w:szCs w:val="28"/>
        </w:rPr>
        <w:t>р</w:t>
      </w:r>
      <w:r w:rsidR="00882968">
        <w:rPr>
          <w:sz w:val="28"/>
          <w:szCs w:val="28"/>
        </w:rPr>
        <w:t>аздел 6</w:t>
      </w:r>
      <w:r>
        <w:rPr>
          <w:sz w:val="28"/>
          <w:szCs w:val="28"/>
        </w:rPr>
        <w:t xml:space="preserve"> </w:t>
      </w:r>
      <w:r w:rsidR="00882968">
        <w:rPr>
          <w:sz w:val="28"/>
          <w:szCs w:val="28"/>
        </w:rPr>
        <w:t xml:space="preserve">изложить в следующей редакции: </w:t>
      </w:r>
    </w:p>
    <w:p w:rsidR="00882968" w:rsidRPr="00F93EAF" w:rsidRDefault="00882968" w:rsidP="00882968">
      <w:pPr>
        <w:spacing w:before="100" w:beforeAutospacing="1" w:after="100" w:afterAutospacing="1"/>
        <w:jc w:val="center"/>
        <w:rPr>
          <w:sz w:val="28"/>
          <w:szCs w:val="28"/>
        </w:rPr>
      </w:pPr>
      <w:r>
        <w:rPr>
          <w:sz w:val="28"/>
          <w:szCs w:val="28"/>
        </w:rPr>
        <w:t>«</w:t>
      </w:r>
      <w:r w:rsidRPr="00F93EAF">
        <w:rPr>
          <w:sz w:val="28"/>
          <w:szCs w:val="28"/>
        </w:rPr>
        <w:t>6. Условия оплаты труда тренеров</w:t>
      </w:r>
    </w:p>
    <w:p w:rsidR="00882968" w:rsidRDefault="00882968" w:rsidP="00882968">
      <w:pPr>
        <w:ind w:firstLine="709"/>
        <w:jc w:val="both"/>
        <w:rPr>
          <w:sz w:val="28"/>
          <w:szCs w:val="28"/>
        </w:rPr>
      </w:pPr>
      <w:r w:rsidRPr="00F93EAF">
        <w:rPr>
          <w:sz w:val="28"/>
          <w:szCs w:val="28"/>
        </w:rPr>
        <w:t>6.1. Оплата труда тренеров по спорту производится по:</w:t>
      </w:r>
    </w:p>
    <w:p w:rsidR="00882968" w:rsidRPr="00F93EAF" w:rsidRDefault="00882968" w:rsidP="00882968">
      <w:pPr>
        <w:ind w:firstLine="709"/>
        <w:jc w:val="both"/>
        <w:rPr>
          <w:sz w:val="28"/>
          <w:szCs w:val="28"/>
        </w:rPr>
      </w:pPr>
      <w:r w:rsidRPr="00F93EAF">
        <w:rPr>
          <w:sz w:val="28"/>
          <w:szCs w:val="28"/>
        </w:rPr>
        <w:t xml:space="preserve">нормативу оплаты труда за подготовку спортсменов на этапах спортивной подготовки, установленному в зависимости от численного состава спортсменов на этапах спортивной подготовки по группам видов спорта </w:t>
      </w:r>
      <w:r w:rsidRPr="00DF3F36">
        <w:rPr>
          <w:sz w:val="28"/>
          <w:szCs w:val="28"/>
        </w:rPr>
        <w:t>(</w:t>
      </w:r>
      <w:hyperlink r:id="rId8" w:anchor="block_1003" w:history="1">
        <w:r w:rsidRPr="00DF3F36">
          <w:rPr>
            <w:sz w:val="28"/>
            <w:szCs w:val="28"/>
          </w:rPr>
          <w:t>приложение № 3</w:t>
        </w:r>
      </w:hyperlink>
      <w:r w:rsidRPr="00F93EAF">
        <w:rPr>
          <w:sz w:val="28"/>
          <w:szCs w:val="28"/>
        </w:rPr>
        <w:t xml:space="preserve"> к </w:t>
      </w:r>
      <w:r>
        <w:rPr>
          <w:sz w:val="28"/>
          <w:szCs w:val="28"/>
        </w:rPr>
        <w:t xml:space="preserve">настоящему </w:t>
      </w:r>
      <w:r w:rsidRPr="00F93EAF">
        <w:rPr>
          <w:sz w:val="28"/>
          <w:szCs w:val="28"/>
        </w:rPr>
        <w:t>Положению);</w:t>
      </w:r>
    </w:p>
    <w:p w:rsidR="00882968" w:rsidRDefault="00882968" w:rsidP="00882968">
      <w:pPr>
        <w:ind w:firstLine="709"/>
        <w:jc w:val="both"/>
        <w:rPr>
          <w:sz w:val="28"/>
          <w:szCs w:val="28"/>
        </w:rPr>
      </w:pPr>
      <w:r w:rsidRPr="00F93EAF">
        <w:rPr>
          <w:sz w:val="28"/>
          <w:szCs w:val="28"/>
        </w:rPr>
        <w:t xml:space="preserve">нормативу оплаты труда за подготовку спортсмена, установленному в зависимости от показанного спортсменом спортивного результата </w:t>
      </w:r>
      <w:r w:rsidRPr="00DF3F36">
        <w:rPr>
          <w:sz w:val="28"/>
          <w:szCs w:val="28"/>
        </w:rPr>
        <w:t>(</w:t>
      </w:r>
      <w:hyperlink r:id="rId9" w:anchor="block_1004" w:history="1">
        <w:r w:rsidRPr="00DF3F36">
          <w:rPr>
            <w:sz w:val="28"/>
            <w:szCs w:val="28"/>
          </w:rPr>
          <w:t>приложение № 4</w:t>
        </w:r>
      </w:hyperlink>
      <w:r w:rsidRPr="00DF3F36">
        <w:rPr>
          <w:sz w:val="28"/>
          <w:szCs w:val="28"/>
        </w:rPr>
        <w:t xml:space="preserve"> к </w:t>
      </w:r>
      <w:r>
        <w:rPr>
          <w:sz w:val="28"/>
          <w:szCs w:val="28"/>
        </w:rPr>
        <w:t xml:space="preserve">настоящему </w:t>
      </w:r>
      <w:r w:rsidRPr="00DF3F36">
        <w:rPr>
          <w:sz w:val="28"/>
          <w:szCs w:val="28"/>
        </w:rPr>
        <w:t>Положению).</w:t>
      </w:r>
    </w:p>
    <w:p w:rsidR="00882968" w:rsidRPr="00882968" w:rsidRDefault="00882968" w:rsidP="00EC6CD8">
      <w:pPr>
        <w:autoSpaceDE w:val="0"/>
        <w:autoSpaceDN w:val="0"/>
        <w:adjustRightInd w:val="0"/>
        <w:ind w:firstLine="709"/>
        <w:jc w:val="both"/>
        <w:rPr>
          <w:sz w:val="28"/>
          <w:szCs w:val="28"/>
        </w:rPr>
      </w:pPr>
      <w:r w:rsidRPr="00882968">
        <w:rPr>
          <w:sz w:val="28"/>
          <w:szCs w:val="28"/>
        </w:rPr>
        <w:t>В случае отсутствия у тренера сформированных групп этапов спортивной подготовки, в связи с проведением набора, тренеру устанавливается норматив оплаты труда в размере 100% на период проведения приема или дополнительного приема в государственное учреждение.</w:t>
      </w:r>
    </w:p>
    <w:p w:rsidR="00882968" w:rsidRPr="00882968" w:rsidRDefault="00882968" w:rsidP="00EC6CD8">
      <w:pPr>
        <w:autoSpaceDE w:val="0"/>
        <w:autoSpaceDN w:val="0"/>
        <w:adjustRightInd w:val="0"/>
        <w:ind w:firstLine="709"/>
        <w:jc w:val="both"/>
        <w:rPr>
          <w:sz w:val="28"/>
          <w:szCs w:val="28"/>
        </w:rPr>
      </w:pPr>
      <w:r w:rsidRPr="00882968">
        <w:rPr>
          <w:sz w:val="28"/>
          <w:szCs w:val="28"/>
        </w:rPr>
        <w:t xml:space="preserve">Продолжительность недельного режима рабочего времени тренеров государственных учреждений, оплата труда которых осуществляется по нормативам оплаты труда за подготовку одного занимающегося, </w:t>
      </w:r>
      <w:r w:rsidRPr="00882968">
        <w:rPr>
          <w:sz w:val="28"/>
          <w:szCs w:val="28"/>
        </w:rPr>
        <w:lastRenderedPageBreak/>
        <w:t>устанавливается в зависимости от недельного объема тренировочной нагрузки согласно этапам, периодам и задачам подготовки. Максимальный объем тренировочной нагрузки для тренеров определяется в соответствии с программами спортивной подготовки.</w:t>
      </w:r>
    </w:p>
    <w:p w:rsidR="00882968" w:rsidRPr="00F93EAF" w:rsidRDefault="00882968" w:rsidP="00882968">
      <w:pPr>
        <w:ind w:firstLine="709"/>
        <w:jc w:val="both"/>
        <w:rPr>
          <w:sz w:val="28"/>
          <w:szCs w:val="28"/>
        </w:rPr>
      </w:pPr>
      <w:r w:rsidRPr="00F93EAF">
        <w:rPr>
          <w:sz w:val="28"/>
          <w:szCs w:val="28"/>
        </w:rPr>
        <w:t>6.2. Норматив оплаты труда тренера учреждения определяется по формуле:</w:t>
      </w:r>
    </w:p>
    <w:p w:rsidR="00882968" w:rsidRPr="00F93EAF" w:rsidRDefault="00882968" w:rsidP="00882968">
      <w:pPr>
        <w:ind w:firstLine="709"/>
        <w:jc w:val="both"/>
        <w:rPr>
          <w:sz w:val="28"/>
          <w:szCs w:val="28"/>
        </w:rPr>
      </w:pPr>
    </w:p>
    <w:p w:rsidR="00882968" w:rsidRPr="00454662" w:rsidRDefault="00882968" w:rsidP="00882968">
      <w:pPr>
        <w:ind w:firstLine="709"/>
        <w:jc w:val="both"/>
        <w:rPr>
          <w:sz w:val="28"/>
          <w:szCs w:val="28"/>
        </w:rPr>
      </w:pPr>
      <w:r w:rsidRPr="00454662">
        <w:rPr>
          <w:sz w:val="28"/>
          <w:szCs w:val="28"/>
        </w:rPr>
        <w:t>Н от = Н отэп + Н отр, где:</w:t>
      </w:r>
    </w:p>
    <w:p w:rsidR="00882968" w:rsidRPr="00F93EAF" w:rsidRDefault="00882968" w:rsidP="00882968">
      <w:pPr>
        <w:ind w:firstLine="709"/>
        <w:jc w:val="both"/>
        <w:rPr>
          <w:sz w:val="28"/>
          <w:szCs w:val="28"/>
        </w:rPr>
      </w:pPr>
    </w:p>
    <w:p w:rsidR="00882968" w:rsidRPr="00F93EAF" w:rsidRDefault="00882968" w:rsidP="00882968">
      <w:pPr>
        <w:ind w:firstLine="709"/>
        <w:jc w:val="both"/>
        <w:rPr>
          <w:sz w:val="28"/>
          <w:szCs w:val="28"/>
        </w:rPr>
      </w:pPr>
      <w:r w:rsidRPr="00F93EAF">
        <w:rPr>
          <w:sz w:val="28"/>
          <w:szCs w:val="28"/>
        </w:rPr>
        <w:t>Нот - норматив оплаты труда тренера, %;</w:t>
      </w:r>
    </w:p>
    <w:p w:rsidR="00882968" w:rsidRPr="00F93EAF" w:rsidRDefault="00882968" w:rsidP="00882968">
      <w:pPr>
        <w:ind w:firstLine="709"/>
        <w:jc w:val="both"/>
        <w:rPr>
          <w:sz w:val="28"/>
          <w:szCs w:val="28"/>
        </w:rPr>
      </w:pPr>
      <w:r w:rsidRPr="00F93EAF">
        <w:rPr>
          <w:sz w:val="28"/>
          <w:szCs w:val="28"/>
        </w:rPr>
        <w:t xml:space="preserve">Нотэп - норматив оплаты труда за подготовку спортсменов на этапах спортивной подготовки (определяется в соответствии </w:t>
      </w:r>
      <w:r w:rsidRPr="00F53CD7">
        <w:rPr>
          <w:sz w:val="28"/>
          <w:szCs w:val="28"/>
        </w:rPr>
        <w:t>с</w:t>
      </w:r>
      <w:r w:rsidRPr="00DF3F36">
        <w:rPr>
          <w:sz w:val="28"/>
          <w:szCs w:val="28"/>
        </w:rPr>
        <w:t xml:space="preserve"> </w:t>
      </w:r>
      <w:hyperlink r:id="rId10" w:anchor="block_1003" w:history="1">
        <w:r w:rsidRPr="00DF3F36">
          <w:rPr>
            <w:sz w:val="28"/>
            <w:szCs w:val="28"/>
          </w:rPr>
          <w:t>приложением № 3</w:t>
        </w:r>
      </w:hyperlink>
      <w:r w:rsidRPr="00F93EAF">
        <w:rPr>
          <w:sz w:val="28"/>
          <w:szCs w:val="28"/>
        </w:rPr>
        <w:t xml:space="preserve"> к настоящему Положению), %;</w:t>
      </w:r>
    </w:p>
    <w:p w:rsidR="00882968" w:rsidRPr="00F93EAF" w:rsidRDefault="00882968" w:rsidP="00882968">
      <w:pPr>
        <w:ind w:firstLine="709"/>
        <w:jc w:val="both"/>
        <w:rPr>
          <w:sz w:val="28"/>
          <w:szCs w:val="28"/>
        </w:rPr>
      </w:pPr>
      <w:r w:rsidRPr="00F93EAF">
        <w:rPr>
          <w:sz w:val="28"/>
          <w:szCs w:val="28"/>
        </w:rPr>
        <w:t xml:space="preserve">Нотр - норматив оплаты труда за подготовку спортсменов в зависимости от показанного спортсменами спортивного результата (определяется в </w:t>
      </w:r>
      <w:r w:rsidRPr="00DF3F36">
        <w:rPr>
          <w:sz w:val="28"/>
          <w:szCs w:val="28"/>
        </w:rPr>
        <w:t xml:space="preserve">соответствии с </w:t>
      </w:r>
      <w:hyperlink r:id="rId11" w:anchor="block_1004" w:history="1">
        <w:r w:rsidRPr="00DF3F36">
          <w:rPr>
            <w:sz w:val="28"/>
            <w:szCs w:val="28"/>
          </w:rPr>
          <w:t>приложением № 4</w:t>
        </w:r>
      </w:hyperlink>
      <w:r w:rsidR="00EC6CD8">
        <w:rPr>
          <w:sz w:val="28"/>
          <w:szCs w:val="28"/>
        </w:rPr>
        <w:t xml:space="preserve"> к настоящему Положению), %.</w:t>
      </w:r>
    </w:p>
    <w:p w:rsidR="00882968" w:rsidRPr="00F93EAF" w:rsidRDefault="00882968" w:rsidP="00882968">
      <w:pPr>
        <w:ind w:firstLine="709"/>
        <w:jc w:val="both"/>
        <w:rPr>
          <w:sz w:val="28"/>
          <w:szCs w:val="28"/>
        </w:rPr>
      </w:pPr>
      <w:r w:rsidRPr="00F93EAF">
        <w:rPr>
          <w:sz w:val="28"/>
          <w:szCs w:val="28"/>
        </w:rPr>
        <w:t>6.2.1. Норматив оплаты труда за подготовку спортсменов на этапах спортивной подготовки, установленный в зависимости от численного состава спортсменов на этапах спортивной подготовки по группам видов спорта (Н отэп), определяется по формуле:</w:t>
      </w:r>
    </w:p>
    <w:p w:rsidR="00882968" w:rsidRPr="00F93EAF" w:rsidRDefault="00882968" w:rsidP="00882968">
      <w:pPr>
        <w:ind w:firstLine="709"/>
        <w:jc w:val="both"/>
        <w:rPr>
          <w:sz w:val="28"/>
          <w:szCs w:val="28"/>
        </w:rPr>
      </w:pPr>
    </w:p>
    <w:p w:rsidR="00882968" w:rsidRPr="00F93EAF" w:rsidRDefault="00882968" w:rsidP="00882968">
      <w:pPr>
        <w:ind w:firstLine="709"/>
        <w:jc w:val="both"/>
        <w:rPr>
          <w:sz w:val="28"/>
          <w:szCs w:val="28"/>
        </w:rPr>
      </w:pPr>
      <w:r w:rsidRPr="00F93EAF">
        <w:rPr>
          <w:sz w:val="28"/>
          <w:szCs w:val="28"/>
        </w:rPr>
        <w:t>Н отэп = (к1 x н1 + к2 х н2 +... кn х нn), где</w:t>
      </w:r>
    </w:p>
    <w:p w:rsidR="00882968" w:rsidRPr="00F93EAF" w:rsidRDefault="00882968" w:rsidP="00882968">
      <w:pPr>
        <w:ind w:firstLine="709"/>
        <w:jc w:val="both"/>
        <w:rPr>
          <w:sz w:val="28"/>
          <w:szCs w:val="28"/>
        </w:rPr>
      </w:pPr>
    </w:p>
    <w:p w:rsidR="00882968" w:rsidRPr="00F93EAF" w:rsidRDefault="00882968" w:rsidP="00882968">
      <w:pPr>
        <w:ind w:firstLine="709"/>
        <w:jc w:val="both"/>
        <w:rPr>
          <w:sz w:val="28"/>
          <w:szCs w:val="28"/>
        </w:rPr>
      </w:pPr>
      <w:r w:rsidRPr="00F93EAF">
        <w:rPr>
          <w:sz w:val="28"/>
          <w:szCs w:val="28"/>
        </w:rPr>
        <w:t xml:space="preserve">Н отэп - норматив оплаты труда за подготовку спортсменов на </w:t>
      </w:r>
      <w:r w:rsidR="00EC6CD8">
        <w:rPr>
          <w:sz w:val="28"/>
          <w:szCs w:val="28"/>
        </w:rPr>
        <w:t>этапах спортивной подготовки, %;</w:t>
      </w:r>
    </w:p>
    <w:p w:rsidR="00882968" w:rsidRPr="00F93EAF" w:rsidRDefault="00882968" w:rsidP="00882968">
      <w:pPr>
        <w:ind w:firstLine="709"/>
        <w:jc w:val="both"/>
        <w:rPr>
          <w:sz w:val="28"/>
          <w:szCs w:val="28"/>
        </w:rPr>
      </w:pPr>
      <w:r w:rsidRPr="00F93EAF">
        <w:rPr>
          <w:sz w:val="28"/>
          <w:szCs w:val="28"/>
        </w:rPr>
        <w:t>к1, к2,...кт - количество спортсменов, зачисленных по каждому этапу спортивной подготовки, человек;</w:t>
      </w:r>
    </w:p>
    <w:p w:rsidR="00882968" w:rsidRPr="00F93EAF" w:rsidRDefault="00882968" w:rsidP="00882968">
      <w:pPr>
        <w:ind w:firstLine="709"/>
        <w:jc w:val="both"/>
        <w:rPr>
          <w:sz w:val="28"/>
          <w:szCs w:val="28"/>
        </w:rPr>
      </w:pPr>
      <w:r w:rsidRPr="00F93EAF">
        <w:rPr>
          <w:sz w:val="28"/>
          <w:szCs w:val="28"/>
        </w:rPr>
        <w:t>н1, н2,...нn - норматив оплаты труда за подготовку спортсмена па этапе спортивной подготовки, %.</w:t>
      </w:r>
    </w:p>
    <w:p w:rsidR="00882968" w:rsidRPr="00F93EAF" w:rsidRDefault="00882968" w:rsidP="00882968">
      <w:pPr>
        <w:ind w:firstLine="709"/>
        <w:jc w:val="both"/>
        <w:rPr>
          <w:sz w:val="28"/>
          <w:szCs w:val="28"/>
        </w:rPr>
      </w:pPr>
      <w:r w:rsidRPr="00F93EAF">
        <w:rPr>
          <w:sz w:val="28"/>
          <w:szCs w:val="28"/>
        </w:rPr>
        <w:t>6.2.2. Норматив оплаты труда за подготовку спортсмена, установленный в зависимости от показанного спортсменом спортивного результата (Н отр), определяется по формуле:</w:t>
      </w:r>
    </w:p>
    <w:p w:rsidR="00882968" w:rsidRPr="00F93EAF" w:rsidRDefault="00882968" w:rsidP="00882968">
      <w:pPr>
        <w:ind w:firstLine="709"/>
        <w:jc w:val="both"/>
        <w:rPr>
          <w:sz w:val="28"/>
          <w:szCs w:val="28"/>
        </w:rPr>
      </w:pPr>
    </w:p>
    <w:p w:rsidR="00882968" w:rsidRPr="00F93EAF" w:rsidRDefault="00882968" w:rsidP="00882968">
      <w:pPr>
        <w:ind w:firstLine="709"/>
        <w:jc w:val="both"/>
        <w:rPr>
          <w:sz w:val="28"/>
          <w:szCs w:val="28"/>
        </w:rPr>
      </w:pPr>
      <w:r w:rsidRPr="00F93EAF">
        <w:rPr>
          <w:sz w:val="28"/>
          <w:szCs w:val="28"/>
        </w:rPr>
        <w:t>Н отр = (к1 х н1 + к2 х н2 +... кn х нn), где:</w:t>
      </w:r>
    </w:p>
    <w:p w:rsidR="00882968" w:rsidRPr="00F93EAF" w:rsidRDefault="00882968" w:rsidP="00882968">
      <w:pPr>
        <w:ind w:firstLine="709"/>
        <w:jc w:val="both"/>
        <w:rPr>
          <w:sz w:val="28"/>
          <w:szCs w:val="28"/>
        </w:rPr>
      </w:pPr>
    </w:p>
    <w:p w:rsidR="00882968" w:rsidRPr="00F93EAF" w:rsidRDefault="00882968" w:rsidP="00882968">
      <w:pPr>
        <w:ind w:firstLine="709"/>
        <w:jc w:val="both"/>
        <w:rPr>
          <w:sz w:val="28"/>
          <w:szCs w:val="28"/>
        </w:rPr>
      </w:pPr>
      <w:r w:rsidRPr="00F93EAF">
        <w:rPr>
          <w:sz w:val="28"/>
          <w:szCs w:val="28"/>
        </w:rPr>
        <w:t>Н охр - норматив оплаты труда за подготовку спортсменов в зависимости от показанного спортсменами спортивного результата, %;</w:t>
      </w:r>
    </w:p>
    <w:p w:rsidR="00882968" w:rsidRPr="00F93EAF" w:rsidRDefault="00882968" w:rsidP="00882968">
      <w:pPr>
        <w:ind w:firstLine="709"/>
        <w:jc w:val="both"/>
        <w:rPr>
          <w:sz w:val="28"/>
          <w:szCs w:val="28"/>
        </w:rPr>
      </w:pPr>
      <w:r w:rsidRPr="00F93EAF">
        <w:rPr>
          <w:sz w:val="28"/>
          <w:szCs w:val="28"/>
        </w:rPr>
        <w:t>к1, к2,...кn - количество спортсменов, показавших спортивный результат, человек;</w:t>
      </w:r>
    </w:p>
    <w:p w:rsidR="00882968" w:rsidRPr="00F93EAF" w:rsidRDefault="00882968" w:rsidP="00882968">
      <w:pPr>
        <w:ind w:firstLine="709"/>
        <w:jc w:val="both"/>
        <w:rPr>
          <w:sz w:val="28"/>
          <w:szCs w:val="28"/>
        </w:rPr>
      </w:pPr>
      <w:r w:rsidRPr="00F93EAF">
        <w:rPr>
          <w:sz w:val="28"/>
          <w:szCs w:val="28"/>
        </w:rPr>
        <w:t>н1, н2,...нn - норматив оплаты труда за показанный результат спортсменами, %.</w:t>
      </w:r>
    </w:p>
    <w:p w:rsidR="00882968" w:rsidRPr="00F93EAF" w:rsidRDefault="00882968" w:rsidP="00882968">
      <w:pPr>
        <w:ind w:firstLine="709"/>
        <w:jc w:val="both"/>
        <w:rPr>
          <w:sz w:val="28"/>
          <w:szCs w:val="28"/>
        </w:rPr>
      </w:pPr>
      <w:r w:rsidRPr="00F93EAF">
        <w:rPr>
          <w:sz w:val="28"/>
          <w:szCs w:val="28"/>
        </w:rPr>
        <w:t>6.3. Заработная плата тренеров определяется по формуле:</w:t>
      </w:r>
    </w:p>
    <w:p w:rsidR="00882968" w:rsidRPr="00F93EAF" w:rsidRDefault="00882968" w:rsidP="00882968">
      <w:pPr>
        <w:ind w:firstLine="709"/>
        <w:jc w:val="both"/>
        <w:rPr>
          <w:sz w:val="28"/>
          <w:szCs w:val="28"/>
        </w:rPr>
      </w:pPr>
    </w:p>
    <w:p w:rsidR="00882968" w:rsidRPr="00F93EAF" w:rsidRDefault="00882968" w:rsidP="00882968">
      <w:pPr>
        <w:ind w:firstLine="709"/>
        <w:jc w:val="both"/>
        <w:rPr>
          <w:sz w:val="28"/>
          <w:szCs w:val="28"/>
        </w:rPr>
      </w:pPr>
      <w:r w:rsidRPr="00F93EAF">
        <w:rPr>
          <w:sz w:val="28"/>
          <w:szCs w:val="28"/>
        </w:rPr>
        <w:t>Зпл = До + (До х Нот), где:</w:t>
      </w:r>
    </w:p>
    <w:p w:rsidR="00882968" w:rsidRPr="00F93EAF" w:rsidRDefault="00882968" w:rsidP="00882968">
      <w:pPr>
        <w:ind w:firstLine="709"/>
        <w:jc w:val="both"/>
        <w:rPr>
          <w:sz w:val="28"/>
          <w:szCs w:val="28"/>
        </w:rPr>
      </w:pPr>
    </w:p>
    <w:p w:rsidR="00882968" w:rsidRPr="00F93EAF" w:rsidRDefault="00882968" w:rsidP="00882968">
      <w:pPr>
        <w:ind w:firstLine="709"/>
        <w:jc w:val="both"/>
        <w:rPr>
          <w:sz w:val="28"/>
          <w:szCs w:val="28"/>
        </w:rPr>
      </w:pPr>
      <w:r w:rsidRPr="00F93EAF">
        <w:rPr>
          <w:sz w:val="28"/>
          <w:szCs w:val="28"/>
        </w:rPr>
        <w:t>Зпл - заработная плата тренера;</w:t>
      </w:r>
    </w:p>
    <w:p w:rsidR="00882968" w:rsidRPr="00F93EAF" w:rsidRDefault="00882968" w:rsidP="00882968">
      <w:pPr>
        <w:ind w:firstLine="709"/>
        <w:jc w:val="both"/>
        <w:rPr>
          <w:sz w:val="28"/>
          <w:szCs w:val="28"/>
        </w:rPr>
      </w:pPr>
      <w:r w:rsidRPr="00F93EAF">
        <w:rPr>
          <w:sz w:val="28"/>
          <w:szCs w:val="28"/>
        </w:rPr>
        <w:t>До - должностной оклад с учетом применения минимального повышающего коэффициента по соответствующей профессиональной квалификационной группе;</w:t>
      </w:r>
    </w:p>
    <w:p w:rsidR="00882968" w:rsidRPr="00F93EAF" w:rsidRDefault="00882968" w:rsidP="00882968">
      <w:pPr>
        <w:ind w:firstLine="709"/>
        <w:jc w:val="both"/>
        <w:rPr>
          <w:sz w:val="28"/>
          <w:szCs w:val="28"/>
        </w:rPr>
      </w:pPr>
      <w:r w:rsidRPr="00F93EAF">
        <w:rPr>
          <w:sz w:val="28"/>
          <w:szCs w:val="28"/>
        </w:rPr>
        <w:t>Нот - норматив оплаты труда тренера, %.</w:t>
      </w:r>
    </w:p>
    <w:p w:rsidR="00882968" w:rsidRPr="00882968" w:rsidRDefault="00882968" w:rsidP="00882968">
      <w:pPr>
        <w:autoSpaceDE w:val="0"/>
        <w:autoSpaceDN w:val="0"/>
        <w:adjustRightInd w:val="0"/>
        <w:ind w:firstLine="709"/>
        <w:jc w:val="both"/>
        <w:rPr>
          <w:sz w:val="28"/>
          <w:szCs w:val="28"/>
        </w:rPr>
      </w:pPr>
      <w:r w:rsidRPr="00882968">
        <w:rPr>
          <w:sz w:val="28"/>
          <w:szCs w:val="28"/>
        </w:rPr>
        <w:t>6.4. Оплата труда работников учреждения, занятых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 Определение размеров заработной платы по основной должности, а также по должности, занимаемой по совместительству, производится раздельно по каждой из должностей.</w:t>
      </w:r>
    </w:p>
    <w:p w:rsidR="00882968" w:rsidRPr="00F93EAF" w:rsidRDefault="00882968" w:rsidP="00882968">
      <w:pPr>
        <w:ind w:firstLine="709"/>
        <w:jc w:val="both"/>
        <w:rPr>
          <w:sz w:val="28"/>
          <w:szCs w:val="28"/>
        </w:rPr>
      </w:pPr>
      <w:r w:rsidRPr="00682E74">
        <w:rPr>
          <w:color w:val="000000"/>
          <w:sz w:val="28"/>
          <w:szCs w:val="28"/>
        </w:rPr>
        <w:t>6.5. В видах спорта спортивная гимнастика, настольный теннис, художественная гимнастика, фигурное катание на коньках, воднолыжный спорт, прыжки в воду, синхронное плавание, фристайл, горнолыжный спорт, сноуборд, лыжные гонки, конькобежный спорт, керлинг, биатлон, легкая атлетика (многоборье, метание, прыжки с шестом), прыжки с трамплина, парусный спорт, лыжное двоеборье, велоспорт, конный спорт, современное пятиборье, санный спорт, стрельба из лука, стендовая стрельба, бобслей, спортивная акробатика, прыжки на батуте, спортивные танцы, альпинизм, гребной слалом, гребной спорт, натурбан, полиатлон, триатлон, скалолазание, эстетическая гимнастика, велоспорт маунтинбайк, велоспорт ВМХ, велоспорт-шоссе, велоспорт-трек, теннис, плавание и командных игровых видах спорта, паралимпийских видах спорта (баскетбол на колясках, бочча, велосипедный спорт, легкая атлетика, регби на колясках, пауэрлифтинг, горные лыжи, керлинг на колясках, лыжные гонки</w:t>
      </w:r>
      <w:r w:rsidRPr="00F93EAF">
        <w:rPr>
          <w:sz w:val="28"/>
          <w:szCs w:val="28"/>
        </w:rPr>
        <w:t xml:space="preserve">, биатлон, следж-хоккей, триатлон), сурдлимпийских видах спорта (бадминтон, велосипедный спорт, вольная борьба, греко-римская борьба, дзюдо, каратэ, настольный теннис, плавание, спортивное ориентирование, пулевая стрельба, теннис, водное поло, легкая атлетика, баскетбол, волейбол, пляжный волейбол, футбол, гандбол, горнолыжный спорт, лыжные гонки, сноуборд, керлинг, хоккей), кроме основного тренера </w:t>
      </w:r>
      <w:r>
        <w:rPr>
          <w:sz w:val="28"/>
          <w:szCs w:val="28"/>
        </w:rPr>
        <w:t>п</w:t>
      </w:r>
      <w:r w:rsidRPr="00F93EAF">
        <w:rPr>
          <w:sz w:val="28"/>
          <w:szCs w:val="28"/>
        </w:rPr>
        <w:t>о виду спорта, допускается привлечение дополнительно второго тренера по общефизической и специальной физической подготовке, при условии их одновременной работы со спортсменами в порядке, установленном законодательством.</w:t>
      </w:r>
    </w:p>
    <w:p w:rsidR="00882968" w:rsidRPr="00F93EAF" w:rsidRDefault="00882968" w:rsidP="00882968">
      <w:pPr>
        <w:ind w:firstLine="709"/>
        <w:jc w:val="both"/>
        <w:rPr>
          <w:sz w:val="28"/>
          <w:szCs w:val="28"/>
        </w:rPr>
      </w:pPr>
      <w:r w:rsidRPr="00F93EAF">
        <w:rPr>
          <w:sz w:val="28"/>
          <w:szCs w:val="28"/>
        </w:rPr>
        <w:t>Норматив оплаты труда каждого привлеченного тренера составляет 50 процентов от установленного норматива оплаты труда основного тренера, при условии их одновременной работы со спортсменами за:</w:t>
      </w:r>
    </w:p>
    <w:p w:rsidR="00882968" w:rsidRPr="00DF3F36" w:rsidRDefault="00882968" w:rsidP="00882968">
      <w:pPr>
        <w:ind w:firstLine="709"/>
        <w:jc w:val="both"/>
        <w:rPr>
          <w:sz w:val="28"/>
          <w:szCs w:val="28"/>
        </w:rPr>
      </w:pPr>
      <w:r w:rsidRPr="00F93EAF">
        <w:rPr>
          <w:sz w:val="28"/>
          <w:szCs w:val="28"/>
        </w:rPr>
        <w:t xml:space="preserve">подготовку спортсменов на этапах спортивной подготовки, установленного в зависимости от численного состава спортсменов на этапах спортивной подготовки по группам видов спорта </w:t>
      </w:r>
      <w:r w:rsidRPr="00DF3F36">
        <w:rPr>
          <w:sz w:val="28"/>
          <w:szCs w:val="28"/>
        </w:rPr>
        <w:t>(</w:t>
      </w:r>
      <w:hyperlink r:id="rId12" w:anchor="block_1003" w:history="1">
        <w:r w:rsidRPr="00DF3F36">
          <w:rPr>
            <w:sz w:val="28"/>
            <w:szCs w:val="28"/>
          </w:rPr>
          <w:t>приложение № 3</w:t>
        </w:r>
      </w:hyperlink>
      <w:r w:rsidRPr="00DF3F36">
        <w:rPr>
          <w:sz w:val="28"/>
          <w:szCs w:val="28"/>
        </w:rPr>
        <w:t xml:space="preserve"> к</w:t>
      </w:r>
      <w:r>
        <w:rPr>
          <w:sz w:val="28"/>
          <w:szCs w:val="28"/>
        </w:rPr>
        <w:t xml:space="preserve"> настоящему</w:t>
      </w:r>
      <w:r w:rsidRPr="00DF3F36">
        <w:rPr>
          <w:sz w:val="28"/>
          <w:szCs w:val="28"/>
        </w:rPr>
        <w:t xml:space="preserve"> Положению);</w:t>
      </w:r>
    </w:p>
    <w:p w:rsidR="00882968" w:rsidRPr="00DF3F36" w:rsidRDefault="00882968" w:rsidP="00882968">
      <w:pPr>
        <w:ind w:firstLine="709"/>
        <w:jc w:val="both"/>
        <w:rPr>
          <w:sz w:val="28"/>
          <w:szCs w:val="28"/>
        </w:rPr>
      </w:pPr>
      <w:r w:rsidRPr="00DF3F36">
        <w:rPr>
          <w:sz w:val="28"/>
          <w:szCs w:val="28"/>
        </w:rPr>
        <w:t xml:space="preserve">подготовку </w:t>
      </w:r>
      <w:r w:rsidRPr="00882968">
        <w:rPr>
          <w:sz w:val="28"/>
          <w:szCs w:val="28"/>
        </w:rPr>
        <w:t>спортсмена, в</w:t>
      </w:r>
      <w:r w:rsidRPr="00DF3F36">
        <w:rPr>
          <w:sz w:val="28"/>
          <w:szCs w:val="28"/>
        </w:rPr>
        <w:t xml:space="preserve"> зависимости от показанного спортсменом спортивного результата (</w:t>
      </w:r>
      <w:hyperlink r:id="rId13" w:anchor="block_1004" w:history="1">
        <w:r w:rsidRPr="00DF3F36">
          <w:rPr>
            <w:sz w:val="28"/>
            <w:szCs w:val="28"/>
          </w:rPr>
          <w:t>приложение № 4</w:t>
        </w:r>
      </w:hyperlink>
      <w:r w:rsidRPr="00DF3F36">
        <w:rPr>
          <w:sz w:val="28"/>
          <w:szCs w:val="28"/>
        </w:rPr>
        <w:t xml:space="preserve"> к </w:t>
      </w:r>
      <w:r>
        <w:rPr>
          <w:sz w:val="28"/>
          <w:szCs w:val="28"/>
        </w:rPr>
        <w:t xml:space="preserve">настоящему </w:t>
      </w:r>
      <w:r w:rsidRPr="00DF3F36">
        <w:rPr>
          <w:sz w:val="28"/>
          <w:szCs w:val="28"/>
        </w:rPr>
        <w:t>Положению).</w:t>
      </w:r>
    </w:p>
    <w:p w:rsidR="00882968" w:rsidRPr="00DF3F36" w:rsidRDefault="00882968" w:rsidP="00882968">
      <w:pPr>
        <w:ind w:firstLine="709"/>
        <w:jc w:val="both"/>
        <w:rPr>
          <w:sz w:val="28"/>
          <w:szCs w:val="28"/>
        </w:rPr>
      </w:pPr>
      <w:r w:rsidRPr="00DF3F36">
        <w:rPr>
          <w:sz w:val="28"/>
          <w:szCs w:val="28"/>
        </w:rPr>
        <w:lastRenderedPageBreak/>
        <w:t>6.6. Норматив оплаты труда тренеров должен быть пересмотрен на первое число каждого месяца при появлении обстоятельств, влияющих на его изменение (изменение результата, показанного спортсменами, увеличение (уменьшение) числа спортсменов и другое).</w:t>
      </w:r>
    </w:p>
    <w:p w:rsidR="00882968" w:rsidRPr="00DF3F36" w:rsidRDefault="00882968" w:rsidP="00882968">
      <w:pPr>
        <w:ind w:firstLine="709"/>
        <w:jc w:val="both"/>
        <w:rPr>
          <w:sz w:val="28"/>
          <w:szCs w:val="28"/>
        </w:rPr>
      </w:pPr>
      <w:r w:rsidRPr="00DF3F36">
        <w:rPr>
          <w:sz w:val="28"/>
          <w:szCs w:val="28"/>
        </w:rPr>
        <w:t>Размер норматива оплаты труда тренера за подготовку спортсменов в зависимости от показанного результата, находящихся на этапах спортивной подготовки, устанавливается по наивысшему нормативу, который действует с первого числа месяца, следующего за месяцем, в котором был показан спортсменом наивысший результат, на основании выписки из протоколов соревнований и сохраняется до проведения следующих официальных</w:t>
      </w:r>
      <w:r>
        <w:rPr>
          <w:sz w:val="28"/>
          <w:szCs w:val="28"/>
        </w:rPr>
        <w:t xml:space="preserve"> </w:t>
      </w:r>
      <w:r w:rsidRPr="00DF3F36">
        <w:rPr>
          <w:sz w:val="28"/>
          <w:szCs w:val="28"/>
        </w:rPr>
        <w:t>международных соревнований данного уровня. По всем остальным соревнованиям - в течение одного года.</w:t>
      </w:r>
    </w:p>
    <w:p w:rsidR="00882968" w:rsidRPr="00DF3F36" w:rsidRDefault="00882968" w:rsidP="00882968">
      <w:pPr>
        <w:ind w:firstLine="709"/>
        <w:jc w:val="both"/>
        <w:rPr>
          <w:sz w:val="28"/>
          <w:szCs w:val="28"/>
        </w:rPr>
      </w:pPr>
      <w:r w:rsidRPr="00DF3F36">
        <w:rPr>
          <w:sz w:val="28"/>
          <w:szCs w:val="28"/>
        </w:rPr>
        <w:t>Если в период действия установленного размера норматива оплаты труда тренера спортсмен улучшил спортивный результат, размер норматива оплаты соответственно увеличивается и устанавливается новое исчисление срока его действия в порядке, предусмотренном локальными актами учреждения.</w:t>
      </w:r>
    </w:p>
    <w:p w:rsidR="00882968" w:rsidRPr="00F93EAF" w:rsidRDefault="00882968" w:rsidP="00882968">
      <w:pPr>
        <w:ind w:firstLine="709"/>
        <w:jc w:val="both"/>
        <w:rPr>
          <w:sz w:val="28"/>
          <w:szCs w:val="28"/>
        </w:rPr>
      </w:pPr>
      <w:r w:rsidRPr="00DF3F36">
        <w:rPr>
          <w:sz w:val="28"/>
          <w:szCs w:val="28"/>
        </w:rPr>
        <w:t xml:space="preserve">Если по истечении срока действия установленного размера норматива оплаты труда спортсмен, находящийся на этапах спортивной подготовки, не показал результат, определенный в соответствии с </w:t>
      </w:r>
      <w:hyperlink r:id="rId14" w:anchor="block_1004" w:history="1">
        <w:r w:rsidRPr="00DF3F36">
          <w:rPr>
            <w:sz w:val="28"/>
            <w:szCs w:val="28"/>
          </w:rPr>
          <w:t>приложением № 4</w:t>
        </w:r>
      </w:hyperlink>
      <w:r w:rsidRPr="00DF3F36">
        <w:rPr>
          <w:sz w:val="28"/>
          <w:szCs w:val="28"/>
        </w:rPr>
        <w:t xml:space="preserve"> к</w:t>
      </w:r>
      <w:r w:rsidRPr="00F93EAF">
        <w:rPr>
          <w:sz w:val="28"/>
          <w:szCs w:val="28"/>
        </w:rPr>
        <w:t xml:space="preserve"> настоящему Положению, то размер норматива оплаты труда тренера устанавливается в соответствии с этапом спортивной подготовки спортсмена.</w:t>
      </w:r>
    </w:p>
    <w:p w:rsidR="00882968" w:rsidRPr="00F93EAF" w:rsidRDefault="00882968" w:rsidP="00882968">
      <w:pPr>
        <w:ind w:firstLine="709"/>
        <w:jc w:val="both"/>
        <w:rPr>
          <w:sz w:val="28"/>
          <w:szCs w:val="28"/>
        </w:rPr>
      </w:pPr>
      <w:r w:rsidRPr="00F93EAF">
        <w:rPr>
          <w:sz w:val="28"/>
          <w:szCs w:val="28"/>
        </w:rPr>
        <w:t>В случае отчисления или перевода спортсмена к другому тренеру или в другое учреждение, за тренером, подготовившим спортсмена, в отчисляемом учреждении сохраняется норматив оплаты труда за подготовку спортсмена в течени</w:t>
      </w:r>
      <w:r>
        <w:rPr>
          <w:sz w:val="28"/>
          <w:szCs w:val="28"/>
        </w:rPr>
        <w:t>е</w:t>
      </w:r>
      <w:r w:rsidRPr="00F93EAF">
        <w:rPr>
          <w:sz w:val="28"/>
          <w:szCs w:val="28"/>
        </w:rPr>
        <w:t xml:space="preserve"> срока действия показанного результата до проведения следующих официальных международных соревнований данного уровня. По всем остальным соревнованиям - в течение одного года.</w:t>
      </w:r>
    </w:p>
    <w:p w:rsidR="00882968" w:rsidRPr="00F93EAF" w:rsidRDefault="00882968" w:rsidP="00882968">
      <w:pPr>
        <w:ind w:firstLine="709"/>
        <w:jc w:val="both"/>
        <w:rPr>
          <w:sz w:val="28"/>
          <w:szCs w:val="28"/>
        </w:rPr>
      </w:pPr>
      <w:r w:rsidRPr="00F93EAF">
        <w:rPr>
          <w:sz w:val="28"/>
          <w:szCs w:val="28"/>
        </w:rPr>
        <w:t>Тренеру, за которым закреплен спортсмен, утверждается норматив оплаты труда за результат спортсмена с момента первого достижения им на спортивных соревнованиях результата при условии непосредственной тренерской работы со спортсменом не менее 6 месяцев на момент показания результата. Утвержденный норматив оплаты труда за результат сохраняется до проведения следующих официальных международных соревнований данно</w:t>
      </w:r>
      <w:r>
        <w:rPr>
          <w:sz w:val="28"/>
          <w:szCs w:val="28"/>
        </w:rPr>
        <w:t>го</w:t>
      </w:r>
      <w:r w:rsidRPr="00F93EAF">
        <w:rPr>
          <w:sz w:val="28"/>
          <w:szCs w:val="28"/>
        </w:rPr>
        <w:t xml:space="preserve"> уровня. По всем остальным соревнованиям - в течение одного года.</w:t>
      </w:r>
    </w:p>
    <w:p w:rsidR="00882968" w:rsidRPr="00F93EAF" w:rsidRDefault="00882968" w:rsidP="00882968">
      <w:pPr>
        <w:ind w:firstLine="709"/>
        <w:jc w:val="both"/>
        <w:rPr>
          <w:sz w:val="28"/>
          <w:szCs w:val="28"/>
        </w:rPr>
      </w:pPr>
      <w:r w:rsidRPr="00F93EAF">
        <w:rPr>
          <w:sz w:val="28"/>
          <w:szCs w:val="28"/>
        </w:rPr>
        <w:t>Закрепление спортсмена за тренером определяется локальным актом учреждения.</w:t>
      </w:r>
    </w:p>
    <w:p w:rsidR="00882968" w:rsidRPr="00F93EAF" w:rsidRDefault="00882968" w:rsidP="00882968">
      <w:pPr>
        <w:ind w:firstLine="709"/>
        <w:jc w:val="both"/>
        <w:rPr>
          <w:sz w:val="28"/>
          <w:szCs w:val="28"/>
        </w:rPr>
      </w:pPr>
      <w:r w:rsidRPr="00F93EAF">
        <w:rPr>
          <w:sz w:val="28"/>
          <w:szCs w:val="28"/>
        </w:rPr>
        <w:t>6.7. Максимальный объем тренировочной нагрузки для тренеров определяется в соответствии с требованиями федеральных стандартов спортивной подготовки по виду спорта.</w:t>
      </w:r>
    </w:p>
    <w:p w:rsidR="00882968" w:rsidRPr="00F93EAF" w:rsidRDefault="00882968" w:rsidP="00882968">
      <w:pPr>
        <w:ind w:firstLine="709"/>
        <w:jc w:val="both"/>
        <w:rPr>
          <w:sz w:val="28"/>
          <w:szCs w:val="28"/>
        </w:rPr>
      </w:pPr>
      <w:r w:rsidRPr="00F93EAF">
        <w:rPr>
          <w:sz w:val="28"/>
          <w:szCs w:val="28"/>
        </w:rPr>
        <w:t>Максимальный объем тренировочной нагрузки, начиная с тренировочного этапа (этапа спортивной специализации), может быть сокращен не более чем на 25%.</w:t>
      </w:r>
    </w:p>
    <w:p w:rsidR="00882968" w:rsidRPr="00F93EAF" w:rsidRDefault="00882968" w:rsidP="00882968">
      <w:pPr>
        <w:ind w:firstLine="709"/>
        <w:jc w:val="both"/>
        <w:rPr>
          <w:sz w:val="28"/>
          <w:szCs w:val="28"/>
        </w:rPr>
      </w:pPr>
      <w:r w:rsidRPr="00F93EAF">
        <w:rPr>
          <w:sz w:val="28"/>
          <w:szCs w:val="28"/>
        </w:rPr>
        <w:t>Выплаты стимулирующего и компенсационного характера производятся в соот</w:t>
      </w:r>
      <w:r>
        <w:rPr>
          <w:sz w:val="28"/>
          <w:szCs w:val="28"/>
        </w:rPr>
        <w:t>ветствии с настоящим Положением»;</w:t>
      </w:r>
    </w:p>
    <w:p w:rsidR="00F90648" w:rsidRDefault="00EC6CD8" w:rsidP="00A07518">
      <w:pPr>
        <w:ind w:firstLine="709"/>
        <w:jc w:val="both"/>
        <w:rPr>
          <w:sz w:val="28"/>
          <w:szCs w:val="28"/>
        </w:rPr>
      </w:pPr>
      <w:r>
        <w:rPr>
          <w:sz w:val="28"/>
          <w:szCs w:val="28"/>
        </w:rPr>
        <w:lastRenderedPageBreak/>
        <w:t>3) п</w:t>
      </w:r>
      <w:r w:rsidR="00882968">
        <w:rPr>
          <w:sz w:val="28"/>
          <w:szCs w:val="28"/>
        </w:rPr>
        <w:t>ункт 7.3 раздела 7 изложить в следующей редакции:</w:t>
      </w:r>
    </w:p>
    <w:p w:rsidR="00882968" w:rsidRDefault="00882968" w:rsidP="00A07518">
      <w:pPr>
        <w:ind w:firstLine="709"/>
        <w:jc w:val="both"/>
        <w:rPr>
          <w:sz w:val="28"/>
          <w:szCs w:val="28"/>
        </w:rPr>
      </w:pPr>
      <w:r>
        <w:rPr>
          <w:sz w:val="28"/>
          <w:szCs w:val="28"/>
        </w:rPr>
        <w:t xml:space="preserve">«7.3. </w:t>
      </w:r>
      <w:r w:rsidRPr="00882968">
        <w:rPr>
          <w:sz w:val="28"/>
          <w:szCs w:val="28"/>
        </w:rPr>
        <w:t>Оплата труда спортсменов учреждения, занятых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 Определение размеров заработной платы по основной должности, а также по должности, занимаемой по совместительству, производится раздельно по каждой из должностей</w:t>
      </w:r>
      <w:r w:rsidR="00EC6CD8">
        <w:rPr>
          <w:sz w:val="28"/>
          <w:szCs w:val="28"/>
        </w:rPr>
        <w:t>.</w:t>
      </w:r>
      <w:r>
        <w:rPr>
          <w:sz w:val="28"/>
          <w:szCs w:val="28"/>
        </w:rPr>
        <w:t>».</w:t>
      </w:r>
    </w:p>
    <w:p w:rsidR="00882968" w:rsidRDefault="00882968" w:rsidP="00882968">
      <w:pPr>
        <w:autoSpaceDE w:val="0"/>
        <w:autoSpaceDN w:val="0"/>
        <w:adjustRightInd w:val="0"/>
        <w:ind w:firstLine="709"/>
        <w:jc w:val="both"/>
        <w:outlineLvl w:val="1"/>
        <w:rPr>
          <w:sz w:val="28"/>
          <w:szCs w:val="28"/>
        </w:rPr>
      </w:pPr>
      <w:r>
        <w:rPr>
          <w:sz w:val="28"/>
          <w:szCs w:val="28"/>
        </w:rPr>
        <w:t xml:space="preserve">2. </w:t>
      </w:r>
      <w:r w:rsidRPr="004F2E2D">
        <w:rPr>
          <w:rFonts w:eastAsia="Batang"/>
          <w:color w:val="000000"/>
          <w:sz w:val="28"/>
          <w:szCs w:val="28"/>
          <w:lang w:eastAsia="ko-KR"/>
        </w:rPr>
        <w:t>П</w:t>
      </w:r>
      <w:r>
        <w:rPr>
          <w:rFonts w:eastAsia="Batang"/>
          <w:color w:val="000000"/>
          <w:sz w:val="28"/>
          <w:szCs w:val="28"/>
          <w:lang w:eastAsia="ko-KR"/>
        </w:rPr>
        <w:t>риложение</w:t>
      </w:r>
      <w:r w:rsidRPr="004F2E2D">
        <w:rPr>
          <w:rFonts w:eastAsia="Batang"/>
          <w:color w:val="000000"/>
          <w:sz w:val="28"/>
          <w:szCs w:val="28"/>
          <w:lang w:eastAsia="ko-KR"/>
        </w:rPr>
        <w:t xml:space="preserve"> № 1</w:t>
      </w:r>
      <w:r>
        <w:rPr>
          <w:rFonts w:eastAsia="Batang"/>
          <w:color w:val="000000"/>
          <w:sz w:val="28"/>
          <w:szCs w:val="28"/>
          <w:lang w:eastAsia="ko-KR"/>
        </w:rPr>
        <w:t xml:space="preserve"> </w:t>
      </w:r>
      <w:r w:rsidRPr="004F2E2D">
        <w:rPr>
          <w:rFonts w:eastAsia="Batang"/>
          <w:color w:val="000000"/>
          <w:sz w:val="28"/>
          <w:szCs w:val="28"/>
          <w:lang w:eastAsia="ko-KR"/>
        </w:rPr>
        <w:t xml:space="preserve">к Положению об </w:t>
      </w:r>
      <w:r>
        <w:rPr>
          <w:rFonts w:eastAsia="Batang"/>
          <w:color w:val="000000"/>
          <w:sz w:val="28"/>
          <w:szCs w:val="28"/>
          <w:lang w:eastAsia="ko-KR"/>
        </w:rPr>
        <w:t xml:space="preserve">отраслевой системе </w:t>
      </w:r>
      <w:r w:rsidRPr="004F2E2D">
        <w:rPr>
          <w:rFonts w:eastAsia="Batang"/>
          <w:color w:val="000000"/>
          <w:sz w:val="28"/>
          <w:szCs w:val="28"/>
          <w:lang w:eastAsia="ko-KR"/>
        </w:rPr>
        <w:t>оплат</w:t>
      </w:r>
      <w:r>
        <w:rPr>
          <w:rFonts w:eastAsia="Batang"/>
          <w:color w:val="000000"/>
          <w:sz w:val="28"/>
          <w:szCs w:val="28"/>
          <w:lang w:eastAsia="ko-KR"/>
        </w:rPr>
        <w:t>ы</w:t>
      </w:r>
      <w:r w:rsidRPr="004F2E2D">
        <w:rPr>
          <w:rFonts w:eastAsia="Batang"/>
          <w:color w:val="000000"/>
          <w:sz w:val="28"/>
          <w:szCs w:val="28"/>
          <w:lang w:eastAsia="ko-KR"/>
        </w:rPr>
        <w:t xml:space="preserve"> труда</w:t>
      </w:r>
      <w:r>
        <w:rPr>
          <w:rFonts w:eastAsia="Batang"/>
          <w:color w:val="000000"/>
          <w:sz w:val="28"/>
          <w:szCs w:val="28"/>
          <w:lang w:eastAsia="ko-KR"/>
        </w:rPr>
        <w:t xml:space="preserve"> </w:t>
      </w:r>
      <w:r w:rsidRPr="004F2E2D">
        <w:rPr>
          <w:rFonts w:eastAsia="Batang"/>
          <w:color w:val="000000"/>
          <w:sz w:val="28"/>
          <w:szCs w:val="28"/>
          <w:lang w:eastAsia="ko-KR"/>
        </w:rPr>
        <w:t>работников муниципальных учреждений</w:t>
      </w:r>
      <w:r>
        <w:rPr>
          <w:rFonts w:eastAsia="Batang"/>
          <w:color w:val="000000"/>
          <w:sz w:val="28"/>
          <w:szCs w:val="28"/>
          <w:lang w:eastAsia="ko-KR"/>
        </w:rPr>
        <w:t>, осуществляющих спортивную подготовку, подведомственных отделу по физической культуре и спорту администрации</w:t>
      </w:r>
      <w:r w:rsidRPr="004F2E2D">
        <w:rPr>
          <w:rFonts w:eastAsia="Batang"/>
          <w:color w:val="000000"/>
          <w:sz w:val="28"/>
          <w:szCs w:val="28"/>
          <w:lang w:eastAsia="ko-KR"/>
        </w:rPr>
        <w:t xml:space="preserve"> муниципального  образования Темрюкский район</w:t>
      </w:r>
      <w:r>
        <w:rPr>
          <w:rFonts w:eastAsia="Batang"/>
          <w:color w:val="000000"/>
          <w:sz w:val="28"/>
          <w:szCs w:val="28"/>
          <w:lang w:eastAsia="ko-KR"/>
        </w:rPr>
        <w:t xml:space="preserve"> </w:t>
      </w:r>
      <w:r>
        <w:rPr>
          <w:sz w:val="28"/>
          <w:szCs w:val="28"/>
        </w:rPr>
        <w:t>изложить в следующей редакции:</w:t>
      </w:r>
    </w:p>
    <w:p w:rsidR="00882968" w:rsidRPr="00343236" w:rsidRDefault="00882968" w:rsidP="00882968">
      <w:pPr>
        <w:jc w:val="center"/>
        <w:rPr>
          <w:color w:val="000000"/>
          <w:sz w:val="28"/>
          <w:szCs w:val="28"/>
        </w:rPr>
      </w:pPr>
      <w:r>
        <w:rPr>
          <w:sz w:val="28"/>
          <w:szCs w:val="28"/>
        </w:rPr>
        <w:t>«</w:t>
      </w:r>
      <w:r w:rsidRPr="00343236">
        <w:rPr>
          <w:color w:val="000000"/>
          <w:sz w:val="28"/>
          <w:szCs w:val="28"/>
        </w:rPr>
        <w:t>БАЗОВЫЕ НОРМАТИВЫ</w:t>
      </w:r>
    </w:p>
    <w:p w:rsidR="00882968" w:rsidRPr="00343236" w:rsidRDefault="00882968" w:rsidP="00882968">
      <w:pPr>
        <w:jc w:val="center"/>
        <w:rPr>
          <w:color w:val="000000"/>
          <w:sz w:val="28"/>
          <w:szCs w:val="28"/>
        </w:rPr>
      </w:pPr>
      <w:r w:rsidRPr="00343236">
        <w:rPr>
          <w:color w:val="000000"/>
          <w:sz w:val="28"/>
          <w:szCs w:val="28"/>
        </w:rPr>
        <w:t xml:space="preserve"> и минимальные повышающие коэффициенты к должностным окладам по профессиональным квалификационным группам руководителей, специалистов и служащих учреждений</w:t>
      </w:r>
    </w:p>
    <w:p w:rsidR="00882968" w:rsidRPr="00806138" w:rsidRDefault="00882968" w:rsidP="00882968">
      <w:pPr>
        <w:pStyle w:val="ConsPlusNormal"/>
        <w:ind w:firstLine="540"/>
        <w:jc w:val="both"/>
        <w:rPr>
          <w:rFonts w:ascii="Times New Roman" w:hAnsi="Times New Roman" w:cs="Times New Roman"/>
          <w:sz w:val="28"/>
          <w:szCs w:val="28"/>
        </w:rPr>
      </w:pPr>
    </w:p>
    <w:tbl>
      <w:tblPr>
        <w:tblW w:w="1121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8"/>
        <w:gridCol w:w="5103"/>
        <w:gridCol w:w="1922"/>
        <w:gridCol w:w="1922"/>
      </w:tblGrid>
      <w:tr w:rsidR="00EC6CD8" w:rsidRPr="00806138" w:rsidTr="00FF2703">
        <w:tc>
          <w:tcPr>
            <w:tcW w:w="2268" w:type="dxa"/>
          </w:tcPr>
          <w:p w:rsidR="00EC6CD8" w:rsidRPr="00806138"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Квалификационный уровень</w:t>
            </w:r>
          </w:p>
        </w:tc>
        <w:tc>
          <w:tcPr>
            <w:tcW w:w="5103" w:type="dxa"/>
          </w:tcPr>
          <w:p w:rsidR="00EC6CD8" w:rsidRPr="00806138"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Должности, отнесенные к квалификационным группам</w:t>
            </w:r>
          </w:p>
        </w:tc>
        <w:tc>
          <w:tcPr>
            <w:tcW w:w="1922" w:type="dxa"/>
          </w:tcPr>
          <w:p w:rsidR="00EC6CD8" w:rsidRPr="00806138"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Минимальный повышающий коэффициент</w:t>
            </w:r>
          </w:p>
        </w:tc>
        <w:tc>
          <w:tcPr>
            <w:tcW w:w="1922" w:type="dxa"/>
            <w:tcBorders>
              <w:top w:val="nil"/>
              <w:bottom w:val="nil"/>
              <w:right w:val="nil"/>
            </w:tcBorders>
          </w:tcPr>
          <w:p w:rsidR="00EC6CD8" w:rsidRPr="00806138" w:rsidRDefault="00EC6CD8" w:rsidP="00EC6CD8">
            <w:pPr>
              <w:pStyle w:val="ConsPlusNormal"/>
              <w:ind w:firstLine="0"/>
              <w:jc w:val="center"/>
              <w:rPr>
                <w:rFonts w:ascii="Times New Roman" w:hAnsi="Times New Roman" w:cs="Times New Roman"/>
                <w:sz w:val="28"/>
                <w:szCs w:val="28"/>
              </w:rPr>
            </w:pPr>
          </w:p>
        </w:tc>
      </w:tr>
      <w:tr w:rsidR="00EC6CD8" w:rsidRPr="00806138" w:rsidTr="00FF2703">
        <w:tc>
          <w:tcPr>
            <w:tcW w:w="2268" w:type="dxa"/>
          </w:tcPr>
          <w:p w:rsidR="00EC6CD8" w:rsidRPr="00806138"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1</w:t>
            </w:r>
          </w:p>
        </w:tc>
        <w:tc>
          <w:tcPr>
            <w:tcW w:w="5103" w:type="dxa"/>
          </w:tcPr>
          <w:p w:rsidR="00EC6CD8" w:rsidRPr="00806138"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2</w:t>
            </w:r>
          </w:p>
        </w:tc>
        <w:tc>
          <w:tcPr>
            <w:tcW w:w="1922" w:type="dxa"/>
          </w:tcPr>
          <w:p w:rsidR="00EC6CD8" w:rsidRPr="00806138"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3</w:t>
            </w:r>
          </w:p>
        </w:tc>
        <w:tc>
          <w:tcPr>
            <w:tcW w:w="1922" w:type="dxa"/>
            <w:tcBorders>
              <w:top w:val="nil"/>
              <w:bottom w:val="nil"/>
              <w:right w:val="nil"/>
            </w:tcBorders>
          </w:tcPr>
          <w:p w:rsidR="00EC6CD8" w:rsidRPr="00806138" w:rsidRDefault="00EC6CD8" w:rsidP="00EC6CD8">
            <w:pPr>
              <w:pStyle w:val="ConsPlusNormal"/>
              <w:ind w:firstLine="0"/>
              <w:jc w:val="center"/>
              <w:rPr>
                <w:rFonts w:ascii="Times New Roman" w:hAnsi="Times New Roman" w:cs="Times New Roman"/>
                <w:sz w:val="28"/>
                <w:szCs w:val="28"/>
              </w:rPr>
            </w:pPr>
          </w:p>
        </w:tc>
      </w:tr>
      <w:tr w:rsidR="00EC6CD8" w:rsidRPr="00806138" w:rsidTr="00FF2703">
        <w:tc>
          <w:tcPr>
            <w:tcW w:w="9293" w:type="dxa"/>
            <w:gridSpan w:val="3"/>
          </w:tcPr>
          <w:p w:rsidR="00EC6CD8" w:rsidRPr="00806138" w:rsidRDefault="00EC6CD8" w:rsidP="00EC6CD8">
            <w:pPr>
              <w:pStyle w:val="ConsPlusNormal"/>
              <w:jc w:val="center"/>
              <w:outlineLvl w:val="2"/>
              <w:rPr>
                <w:rFonts w:ascii="Times New Roman" w:hAnsi="Times New Roman" w:cs="Times New Roman"/>
                <w:sz w:val="28"/>
                <w:szCs w:val="28"/>
              </w:rPr>
            </w:pPr>
            <w:r w:rsidRPr="00806138">
              <w:rPr>
                <w:rFonts w:ascii="Times New Roman" w:hAnsi="Times New Roman" w:cs="Times New Roman"/>
                <w:sz w:val="28"/>
                <w:szCs w:val="28"/>
              </w:rPr>
              <w:t>1. Профессиональная квалификационная группа должностей работников в области физической культуры и спорта первого уровня</w:t>
            </w:r>
          </w:p>
        </w:tc>
        <w:tc>
          <w:tcPr>
            <w:tcW w:w="1922" w:type="dxa"/>
            <w:tcBorders>
              <w:top w:val="nil"/>
              <w:bottom w:val="nil"/>
              <w:right w:val="nil"/>
            </w:tcBorders>
          </w:tcPr>
          <w:p w:rsidR="00EC6CD8" w:rsidRPr="00806138" w:rsidRDefault="00EC6CD8" w:rsidP="00EC6CD8">
            <w:pPr>
              <w:pStyle w:val="ConsPlusNormal"/>
              <w:jc w:val="center"/>
              <w:outlineLvl w:val="2"/>
              <w:rPr>
                <w:rFonts w:ascii="Times New Roman" w:hAnsi="Times New Roman" w:cs="Times New Roman"/>
                <w:sz w:val="28"/>
                <w:szCs w:val="28"/>
              </w:rPr>
            </w:pPr>
          </w:p>
        </w:tc>
      </w:tr>
      <w:tr w:rsidR="00EC6CD8" w:rsidRPr="00806138" w:rsidTr="00FF2703">
        <w:tc>
          <w:tcPr>
            <w:tcW w:w="9293" w:type="dxa"/>
            <w:gridSpan w:val="3"/>
          </w:tcPr>
          <w:p w:rsidR="00EC6CD8" w:rsidRPr="00806138" w:rsidRDefault="00EC6CD8" w:rsidP="00EC6CD8">
            <w:pPr>
              <w:pStyle w:val="ConsPlusNormal"/>
              <w:jc w:val="center"/>
              <w:rPr>
                <w:rFonts w:ascii="Times New Roman" w:hAnsi="Times New Roman" w:cs="Times New Roman"/>
                <w:sz w:val="28"/>
                <w:szCs w:val="28"/>
              </w:rPr>
            </w:pPr>
            <w:r w:rsidRPr="00806138">
              <w:rPr>
                <w:rFonts w:ascii="Times New Roman" w:hAnsi="Times New Roman" w:cs="Times New Roman"/>
                <w:sz w:val="28"/>
                <w:szCs w:val="28"/>
              </w:rPr>
              <w:t xml:space="preserve">Базовый оклад - </w:t>
            </w:r>
            <w:r>
              <w:rPr>
                <w:rFonts w:ascii="Times New Roman" w:hAnsi="Times New Roman" w:cs="Times New Roman"/>
                <w:sz w:val="28"/>
                <w:szCs w:val="28"/>
              </w:rPr>
              <w:t>5598</w:t>
            </w:r>
            <w:r w:rsidRPr="00806138">
              <w:rPr>
                <w:rFonts w:ascii="Times New Roman" w:hAnsi="Times New Roman" w:cs="Times New Roman"/>
                <w:sz w:val="28"/>
                <w:szCs w:val="28"/>
              </w:rPr>
              <w:t xml:space="preserve"> рубля</w:t>
            </w:r>
          </w:p>
        </w:tc>
        <w:tc>
          <w:tcPr>
            <w:tcW w:w="1922" w:type="dxa"/>
            <w:tcBorders>
              <w:top w:val="nil"/>
              <w:bottom w:val="nil"/>
              <w:right w:val="nil"/>
            </w:tcBorders>
          </w:tcPr>
          <w:p w:rsidR="00EC6CD8" w:rsidRPr="00806138" w:rsidRDefault="00EC6CD8" w:rsidP="00EC6CD8">
            <w:pPr>
              <w:pStyle w:val="ConsPlusNormal"/>
              <w:jc w:val="center"/>
              <w:rPr>
                <w:rFonts w:ascii="Times New Roman" w:hAnsi="Times New Roman" w:cs="Times New Roman"/>
                <w:sz w:val="28"/>
                <w:szCs w:val="28"/>
              </w:rPr>
            </w:pPr>
          </w:p>
        </w:tc>
      </w:tr>
      <w:tr w:rsidR="00EC6CD8" w:rsidRPr="00806138" w:rsidTr="00FF2703">
        <w:tc>
          <w:tcPr>
            <w:tcW w:w="2268" w:type="dxa"/>
          </w:tcPr>
          <w:p w:rsidR="00EC6CD8" w:rsidRPr="00806138"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1 квалификационный уровень</w:t>
            </w:r>
          </w:p>
        </w:tc>
        <w:tc>
          <w:tcPr>
            <w:tcW w:w="5103" w:type="dxa"/>
          </w:tcPr>
          <w:p w:rsidR="00EC6CD8" w:rsidRPr="00806138"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дежурный по спортивному залу, сопровождающий спортсмена - инвалида первой группы инвалидности</w:t>
            </w:r>
          </w:p>
        </w:tc>
        <w:tc>
          <w:tcPr>
            <w:tcW w:w="1922" w:type="dxa"/>
          </w:tcPr>
          <w:p w:rsidR="00EC6CD8" w:rsidRPr="00806138" w:rsidRDefault="00EC6CD8" w:rsidP="00EC6CD8">
            <w:pPr>
              <w:pStyle w:val="ConsPlusNormal"/>
              <w:rPr>
                <w:rFonts w:ascii="Times New Roman" w:hAnsi="Times New Roman" w:cs="Times New Roman"/>
                <w:sz w:val="28"/>
                <w:szCs w:val="28"/>
              </w:rPr>
            </w:pPr>
            <w:r w:rsidRPr="00806138">
              <w:rPr>
                <w:rFonts w:ascii="Times New Roman" w:hAnsi="Times New Roman" w:cs="Times New Roman"/>
                <w:sz w:val="28"/>
                <w:szCs w:val="28"/>
              </w:rPr>
              <w:t>0,00</w:t>
            </w:r>
          </w:p>
        </w:tc>
        <w:tc>
          <w:tcPr>
            <w:tcW w:w="1922" w:type="dxa"/>
            <w:tcBorders>
              <w:top w:val="nil"/>
              <w:bottom w:val="nil"/>
              <w:right w:val="nil"/>
            </w:tcBorders>
          </w:tcPr>
          <w:p w:rsidR="00EC6CD8" w:rsidRPr="00806138" w:rsidRDefault="00EC6CD8" w:rsidP="00EC6CD8">
            <w:pPr>
              <w:pStyle w:val="ConsPlusNormal"/>
              <w:rPr>
                <w:rFonts w:ascii="Times New Roman" w:hAnsi="Times New Roman" w:cs="Times New Roman"/>
                <w:sz w:val="28"/>
                <w:szCs w:val="28"/>
              </w:rPr>
            </w:pPr>
          </w:p>
        </w:tc>
      </w:tr>
      <w:tr w:rsidR="00EC6CD8" w:rsidRPr="00806138" w:rsidTr="00FF2703">
        <w:tc>
          <w:tcPr>
            <w:tcW w:w="2268" w:type="dxa"/>
          </w:tcPr>
          <w:p w:rsidR="00EC6CD8" w:rsidRPr="00806138"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2 квалификационный уровень</w:t>
            </w:r>
          </w:p>
        </w:tc>
        <w:tc>
          <w:tcPr>
            <w:tcW w:w="5103" w:type="dxa"/>
          </w:tcPr>
          <w:p w:rsidR="00EC6CD8" w:rsidRPr="00806138" w:rsidRDefault="00EC6CD8" w:rsidP="00EC6CD8">
            <w:pPr>
              <w:pStyle w:val="ConsPlusNormal"/>
              <w:jc w:val="center"/>
              <w:rPr>
                <w:rFonts w:ascii="Times New Roman" w:hAnsi="Times New Roman" w:cs="Times New Roman"/>
                <w:sz w:val="28"/>
                <w:szCs w:val="28"/>
              </w:rPr>
            </w:pPr>
            <w:r w:rsidRPr="00806138">
              <w:rPr>
                <w:rFonts w:ascii="Times New Roman" w:hAnsi="Times New Roman" w:cs="Times New Roman"/>
                <w:sz w:val="28"/>
                <w:szCs w:val="28"/>
              </w:rPr>
              <w:t>спортивный судья, спортсмен, спортсмен-ведущий</w:t>
            </w:r>
          </w:p>
        </w:tc>
        <w:tc>
          <w:tcPr>
            <w:tcW w:w="1922" w:type="dxa"/>
          </w:tcPr>
          <w:p w:rsidR="00EC6CD8" w:rsidRPr="00806138" w:rsidRDefault="00EC6CD8" w:rsidP="00EC6CD8">
            <w:pPr>
              <w:pStyle w:val="ConsPlusNormal"/>
              <w:rPr>
                <w:rFonts w:ascii="Times New Roman" w:hAnsi="Times New Roman" w:cs="Times New Roman"/>
                <w:sz w:val="28"/>
                <w:szCs w:val="28"/>
              </w:rPr>
            </w:pPr>
            <w:r w:rsidRPr="00806138">
              <w:rPr>
                <w:rFonts w:ascii="Times New Roman" w:hAnsi="Times New Roman" w:cs="Times New Roman"/>
                <w:sz w:val="28"/>
                <w:szCs w:val="28"/>
              </w:rPr>
              <w:t>0,02</w:t>
            </w:r>
          </w:p>
        </w:tc>
        <w:tc>
          <w:tcPr>
            <w:tcW w:w="1922" w:type="dxa"/>
            <w:tcBorders>
              <w:top w:val="nil"/>
              <w:bottom w:val="nil"/>
              <w:right w:val="nil"/>
            </w:tcBorders>
          </w:tcPr>
          <w:p w:rsidR="00EC6CD8" w:rsidRPr="00806138" w:rsidRDefault="00EC6CD8" w:rsidP="00EC6CD8">
            <w:pPr>
              <w:pStyle w:val="ConsPlusNormal"/>
              <w:rPr>
                <w:rFonts w:ascii="Times New Roman" w:hAnsi="Times New Roman" w:cs="Times New Roman"/>
                <w:sz w:val="28"/>
                <w:szCs w:val="28"/>
              </w:rPr>
            </w:pPr>
          </w:p>
        </w:tc>
      </w:tr>
      <w:tr w:rsidR="00EC6CD8" w:rsidRPr="00806138" w:rsidTr="00FF2703">
        <w:tc>
          <w:tcPr>
            <w:tcW w:w="9293" w:type="dxa"/>
            <w:gridSpan w:val="3"/>
          </w:tcPr>
          <w:p w:rsidR="00EC6CD8" w:rsidRPr="00806138" w:rsidRDefault="00EC6CD8" w:rsidP="00EC6CD8">
            <w:pPr>
              <w:pStyle w:val="ConsPlusNormal"/>
              <w:jc w:val="center"/>
              <w:outlineLvl w:val="2"/>
              <w:rPr>
                <w:rFonts w:ascii="Times New Roman" w:hAnsi="Times New Roman" w:cs="Times New Roman"/>
                <w:sz w:val="28"/>
                <w:szCs w:val="28"/>
              </w:rPr>
            </w:pPr>
            <w:r w:rsidRPr="00806138">
              <w:rPr>
                <w:rFonts w:ascii="Times New Roman" w:hAnsi="Times New Roman" w:cs="Times New Roman"/>
                <w:sz w:val="28"/>
                <w:szCs w:val="28"/>
              </w:rPr>
              <w:t>2. Профессиональная квалификационная группа должностей работников в области физической культуры и спорта второго уровня</w:t>
            </w:r>
          </w:p>
        </w:tc>
        <w:tc>
          <w:tcPr>
            <w:tcW w:w="1922" w:type="dxa"/>
            <w:tcBorders>
              <w:top w:val="nil"/>
              <w:bottom w:val="nil"/>
              <w:right w:val="nil"/>
            </w:tcBorders>
          </w:tcPr>
          <w:p w:rsidR="00EC6CD8" w:rsidRPr="00806138" w:rsidRDefault="00EC6CD8" w:rsidP="00EC6CD8">
            <w:pPr>
              <w:pStyle w:val="ConsPlusNormal"/>
              <w:jc w:val="center"/>
              <w:outlineLvl w:val="2"/>
              <w:rPr>
                <w:rFonts w:ascii="Times New Roman" w:hAnsi="Times New Roman" w:cs="Times New Roman"/>
                <w:sz w:val="28"/>
                <w:szCs w:val="28"/>
              </w:rPr>
            </w:pPr>
          </w:p>
        </w:tc>
      </w:tr>
      <w:tr w:rsidR="00EC6CD8" w:rsidRPr="00806138" w:rsidTr="00FF2703">
        <w:tc>
          <w:tcPr>
            <w:tcW w:w="9293" w:type="dxa"/>
            <w:gridSpan w:val="3"/>
          </w:tcPr>
          <w:p w:rsidR="00EC6CD8" w:rsidRPr="00806138" w:rsidRDefault="00EC6CD8" w:rsidP="00EC6CD8">
            <w:pPr>
              <w:pStyle w:val="ConsPlusNormal"/>
              <w:jc w:val="center"/>
              <w:rPr>
                <w:rFonts w:ascii="Times New Roman" w:hAnsi="Times New Roman" w:cs="Times New Roman"/>
                <w:sz w:val="28"/>
                <w:szCs w:val="28"/>
              </w:rPr>
            </w:pPr>
            <w:r w:rsidRPr="00806138">
              <w:rPr>
                <w:rFonts w:ascii="Times New Roman" w:hAnsi="Times New Roman" w:cs="Times New Roman"/>
                <w:sz w:val="28"/>
                <w:szCs w:val="28"/>
              </w:rPr>
              <w:t xml:space="preserve">Базовый оклад - </w:t>
            </w:r>
            <w:r>
              <w:rPr>
                <w:rFonts w:ascii="Times New Roman" w:hAnsi="Times New Roman" w:cs="Times New Roman"/>
                <w:sz w:val="28"/>
                <w:szCs w:val="28"/>
              </w:rPr>
              <w:t>6723</w:t>
            </w:r>
            <w:r w:rsidRPr="00806138">
              <w:rPr>
                <w:rFonts w:ascii="Times New Roman" w:hAnsi="Times New Roman" w:cs="Times New Roman"/>
                <w:sz w:val="28"/>
                <w:szCs w:val="28"/>
              </w:rPr>
              <w:t xml:space="preserve"> рублей</w:t>
            </w:r>
          </w:p>
        </w:tc>
        <w:tc>
          <w:tcPr>
            <w:tcW w:w="1922" w:type="dxa"/>
            <w:tcBorders>
              <w:top w:val="nil"/>
              <w:bottom w:val="nil"/>
              <w:right w:val="nil"/>
            </w:tcBorders>
          </w:tcPr>
          <w:p w:rsidR="00EC6CD8" w:rsidRPr="00806138" w:rsidRDefault="00EC6CD8" w:rsidP="00EC6CD8">
            <w:pPr>
              <w:pStyle w:val="ConsPlusNormal"/>
              <w:jc w:val="center"/>
              <w:rPr>
                <w:rFonts w:ascii="Times New Roman" w:hAnsi="Times New Roman" w:cs="Times New Roman"/>
                <w:sz w:val="28"/>
                <w:szCs w:val="28"/>
              </w:rPr>
            </w:pPr>
          </w:p>
        </w:tc>
      </w:tr>
      <w:tr w:rsidR="00EC6CD8" w:rsidRPr="00806138" w:rsidTr="00FF2703">
        <w:tc>
          <w:tcPr>
            <w:tcW w:w="2268" w:type="dxa"/>
          </w:tcPr>
          <w:p w:rsidR="00EC6CD8" w:rsidRPr="00806138"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1 квалификационный уровень</w:t>
            </w:r>
          </w:p>
        </w:tc>
        <w:tc>
          <w:tcPr>
            <w:tcW w:w="5103" w:type="dxa"/>
          </w:tcPr>
          <w:p w:rsidR="00EC6CD8" w:rsidRPr="00806138" w:rsidRDefault="00EC6CD8" w:rsidP="00EC6CD8">
            <w:pPr>
              <w:pStyle w:val="ConsPlusNormal"/>
              <w:ind w:left="70" w:hanging="70"/>
              <w:jc w:val="center"/>
              <w:rPr>
                <w:rFonts w:ascii="Times New Roman" w:hAnsi="Times New Roman" w:cs="Times New Roman"/>
                <w:sz w:val="28"/>
                <w:szCs w:val="28"/>
              </w:rPr>
            </w:pPr>
            <w:r w:rsidRPr="00806138">
              <w:rPr>
                <w:rFonts w:ascii="Times New Roman" w:hAnsi="Times New Roman" w:cs="Times New Roman"/>
                <w:sz w:val="28"/>
                <w:szCs w:val="28"/>
              </w:rPr>
              <w:t xml:space="preserve">инструктор по адаптивной физической культуре, инструктор по спорту, </w:t>
            </w:r>
            <w:r w:rsidRPr="00713C85">
              <w:rPr>
                <w:rFonts w:ascii="Times New Roman" w:hAnsi="Times New Roman" w:cs="Times New Roman"/>
                <w:sz w:val="28"/>
                <w:szCs w:val="28"/>
              </w:rPr>
              <w:t>спортсмен-инструктор</w:t>
            </w:r>
            <w:r w:rsidRPr="00806138">
              <w:rPr>
                <w:rFonts w:ascii="Times New Roman" w:hAnsi="Times New Roman" w:cs="Times New Roman"/>
                <w:sz w:val="28"/>
                <w:szCs w:val="28"/>
              </w:rPr>
              <w:t>, тренер-наездник лошадей, техник по эксплуатации и ремонту спортивной техники</w:t>
            </w:r>
          </w:p>
        </w:tc>
        <w:tc>
          <w:tcPr>
            <w:tcW w:w="1922" w:type="dxa"/>
          </w:tcPr>
          <w:p w:rsidR="00EC6CD8" w:rsidRPr="00806138" w:rsidRDefault="00EC6CD8" w:rsidP="00EC6CD8">
            <w:pPr>
              <w:pStyle w:val="ConsPlusNormal"/>
              <w:rPr>
                <w:rFonts w:ascii="Times New Roman" w:hAnsi="Times New Roman" w:cs="Times New Roman"/>
                <w:sz w:val="28"/>
                <w:szCs w:val="28"/>
              </w:rPr>
            </w:pPr>
            <w:r w:rsidRPr="00806138">
              <w:rPr>
                <w:rFonts w:ascii="Times New Roman" w:hAnsi="Times New Roman" w:cs="Times New Roman"/>
                <w:sz w:val="28"/>
                <w:szCs w:val="28"/>
              </w:rPr>
              <w:t>0,00</w:t>
            </w:r>
          </w:p>
        </w:tc>
        <w:tc>
          <w:tcPr>
            <w:tcW w:w="1922" w:type="dxa"/>
            <w:tcBorders>
              <w:top w:val="nil"/>
              <w:bottom w:val="nil"/>
              <w:right w:val="nil"/>
            </w:tcBorders>
          </w:tcPr>
          <w:p w:rsidR="00EC6CD8" w:rsidRPr="00806138" w:rsidRDefault="00EC6CD8" w:rsidP="00EC6CD8">
            <w:pPr>
              <w:pStyle w:val="ConsPlusNormal"/>
              <w:rPr>
                <w:rFonts w:ascii="Times New Roman" w:hAnsi="Times New Roman" w:cs="Times New Roman"/>
                <w:sz w:val="28"/>
                <w:szCs w:val="28"/>
              </w:rPr>
            </w:pPr>
          </w:p>
        </w:tc>
      </w:tr>
      <w:tr w:rsidR="00EC6CD8" w:rsidRPr="00806138" w:rsidTr="00FF2703">
        <w:trPr>
          <w:trHeight w:val="470"/>
        </w:trPr>
        <w:tc>
          <w:tcPr>
            <w:tcW w:w="2268" w:type="dxa"/>
          </w:tcPr>
          <w:p w:rsidR="00EC6CD8" w:rsidRDefault="00EC6CD8" w:rsidP="00EC6CD8">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5103" w:type="dxa"/>
          </w:tcPr>
          <w:p w:rsidR="00EC6CD8" w:rsidRPr="00806138" w:rsidRDefault="00EC6CD8" w:rsidP="00EC6CD8">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922" w:type="dxa"/>
          </w:tcPr>
          <w:p w:rsidR="00EC6CD8" w:rsidRPr="00806138" w:rsidRDefault="00EC6CD8" w:rsidP="00EC6CD8">
            <w:pPr>
              <w:pStyle w:val="ConsPlusNormal"/>
              <w:ind w:firstLine="18"/>
              <w:jc w:val="center"/>
              <w:rPr>
                <w:rFonts w:ascii="Times New Roman" w:hAnsi="Times New Roman" w:cs="Times New Roman"/>
                <w:sz w:val="28"/>
                <w:szCs w:val="28"/>
              </w:rPr>
            </w:pPr>
            <w:r>
              <w:rPr>
                <w:rFonts w:ascii="Times New Roman" w:hAnsi="Times New Roman" w:cs="Times New Roman"/>
                <w:sz w:val="28"/>
                <w:szCs w:val="28"/>
              </w:rPr>
              <w:t>3</w:t>
            </w:r>
          </w:p>
        </w:tc>
        <w:tc>
          <w:tcPr>
            <w:tcW w:w="1922" w:type="dxa"/>
            <w:tcBorders>
              <w:top w:val="nil"/>
              <w:bottom w:val="nil"/>
              <w:right w:val="nil"/>
            </w:tcBorders>
          </w:tcPr>
          <w:p w:rsidR="00EC6CD8" w:rsidRDefault="00EC6CD8" w:rsidP="00EC6CD8">
            <w:pPr>
              <w:pStyle w:val="ConsPlusNormal"/>
              <w:ind w:firstLine="18"/>
              <w:jc w:val="center"/>
              <w:rPr>
                <w:rFonts w:ascii="Times New Roman" w:hAnsi="Times New Roman" w:cs="Times New Roman"/>
                <w:sz w:val="28"/>
                <w:szCs w:val="28"/>
              </w:rPr>
            </w:pPr>
          </w:p>
        </w:tc>
      </w:tr>
      <w:tr w:rsidR="00EC6CD8" w:rsidRPr="00806138" w:rsidTr="00FF2703">
        <w:trPr>
          <w:trHeight w:val="3324"/>
        </w:trPr>
        <w:tc>
          <w:tcPr>
            <w:tcW w:w="2268" w:type="dxa"/>
          </w:tcPr>
          <w:p w:rsidR="00EC6CD8" w:rsidRPr="00806138" w:rsidRDefault="00EC6CD8" w:rsidP="00EC6CD8">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w:t>
            </w:r>
            <w:r w:rsidRPr="00806138">
              <w:rPr>
                <w:rFonts w:ascii="Times New Roman" w:hAnsi="Times New Roman" w:cs="Times New Roman"/>
                <w:sz w:val="28"/>
                <w:szCs w:val="28"/>
              </w:rPr>
              <w:t xml:space="preserve"> квалификационный уровень</w:t>
            </w:r>
          </w:p>
        </w:tc>
        <w:tc>
          <w:tcPr>
            <w:tcW w:w="5103" w:type="dxa"/>
          </w:tcPr>
          <w:p w:rsidR="00EC6CD8" w:rsidRPr="00806138"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 xml:space="preserve">администратор тренировочного процесса, инструктор-методист по адаптивной физической культуре, </w:t>
            </w:r>
            <w:r w:rsidRPr="00713C85">
              <w:rPr>
                <w:rFonts w:ascii="Times New Roman" w:hAnsi="Times New Roman" w:cs="Times New Roman"/>
                <w:sz w:val="28"/>
                <w:szCs w:val="28"/>
              </w:rPr>
              <w:t>инструктор-методист физкультурно-спортивных организаций, медицинская сестра</w:t>
            </w:r>
            <w:r w:rsidRPr="00806138">
              <w:rPr>
                <w:rFonts w:ascii="Times New Roman" w:hAnsi="Times New Roman" w:cs="Times New Roman"/>
                <w:sz w:val="28"/>
                <w:szCs w:val="28"/>
              </w:rPr>
              <w:t xml:space="preserve"> по массажу спортивной сборной команды Краснодарского края, оператор видеозаписи спортивной сборной команды Краснодарского края, тренер, тренер по адаптивной физической культуре, хореограф</w:t>
            </w:r>
          </w:p>
        </w:tc>
        <w:tc>
          <w:tcPr>
            <w:tcW w:w="1922" w:type="dxa"/>
          </w:tcPr>
          <w:p w:rsidR="00EC6CD8" w:rsidRPr="00806138" w:rsidRDefault="00EC6CD8" w:rsidP="00EC6CD8">
            <w:pPr>
              <w:pStyle w:val="ConsPlusNormal"/>
              <w:rPr>
                <w:rFonts w:ascii="Times New Roman" w:hAnsi="Times New Roman" w:cs="Times New Roman"/>
                <w:sz w:val="28"/>
                <w:szCs w:val="28"/>
              </w:rPr>
            </w:pPr>
            <w:r w:rsidRPr="00806138">
              <w:rPr>
                <w:rFonts w:ascii="Times New Roman" w:hAnsi="Times New Roman" w:cs="Times New Roman"/>
                <w:sz w:val="28"/>
                <w:szCs w:val="28"/>
              </w:rPr>
              <w:t>0,04</w:t>
            </w:r>
          </w:p>
        </w:tc>
        <w:tc>
          <w:tcPr>
            <w:tcW w:w="1922" w:type="dxa"/>
            <w:tcBorders>
              <w:top w:val="nil"/>
              <w:bottom w:val="nil"/>
              <w:right w:val="nil"/>
            </w:tcBorders>
          </w:tcPr>
          <w:p w:rsidR="00EC6CD8" w:rsidRPr="00806138" w:rsidRDefault="00EC6CD8" w:rsidP="00EC6CD8">
            <w:pPr>
              <w:pStyle w:val="ConsPlusNormal"/>
              <w:rPr>
                <w:rFonts w:ascii="Times New Roman" w:hAnsi="Times New Roman" w:cs="Times New Roman"/>
                <w:sz w:val="28"/>
                <w:szCs w:val="28"/>
              </w:rPr>
            </w:pPr>
          </w:p>
        </w:tc>
      </w:tr>
      <w:tr w:rsidR="00EC6CD8" w:rsidRPr="00806138" w:rsidTr="00FF2703">
        <w:trPr>
          <w:trHeight w:val="4667"/>
        </w:trPr>
        <w:tc>
          <w:tcPr>
            <w:tcW w:w="2268" w:type="dxa"/>
          </w:tcPr>
          <w:p w:rsidR="00EC6CD8" w:rsidRPr="00806138"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3 квалификационный уровень</w:t>
            </w:r>
          </w:p>
        </w:tc>
        <w:tc>
          <w:tcPr>
            <w:tcW w:w="5103" w:type="dxa"/>
          </w:tcPr>
          <w:p w:rsidR="00EC6CD8" w:rsidRPr="00713C85"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 xml:space="preserve">инструктор-методист спортивной сборной команды Краснодарского края по адаптивной физической культуре, начальник водной станции, начальник клуба (спортивного, спортивно-технического, стрелково-спортивного), начальник мастерской по ремонту спортивной техники и снаряжения, специалист по подготовке спортивного инвентаря; </w:t>
            </w:r>
            <w:r w:rsidRPr="00713C85">
              <w:rPr>
                <w:rFonts w:ascii="Times New Roman" w:hAnsi="Times New Roman" w:cs="Times New Roman"/>
                <w:sz w:val="28"/>
                <w:szCs w:val="28"/>
              </w:rPr>
              <w:t>старшие:</w:t>
            </w:r>
            <w:r>
              <w:rPr>
                <w:rFonts w:ascii="Times New Roman" w:hAnsi="Times New Roman" w:cs="Times New Roman"/>
                <w:sz w:val="28"/>
                <w:szCs w:val="28"/>
              </w:rPr>
              <w:t xml:space="preserve"> </w:t>
            </w:r>
            <w:r w:rsidRPr="00AC5F75">
              <w:rPr>
                <w:rFonts w:ascii="Times New Roman" w:hAnsi="Times New Roman" w:cs="Times New Roman"/>
                <w:sz w:val="28"/>
                <w:szCs w:val="28"/>
              </w:rPr>
              <w:t>тренер,</w:t>
            </w:r>
          </w:p>
          <w:p w:rsidR="00EC6CD8" w:rsidRPr="00806138" w:rsidRDefault="00EC6CD8" w:rsidP="00EC6CD8">
            <w:pPr>
              <w:pStyle w:val="ConsPlusNormal"/>
              <w:ind w:firstLine="0"/>
              <w:jc w:val="center"/>
              <w:rPr>
                <w:rFonts w:ascii="Times New Roman" w:hAnsi="Times New Roman" w:cs="Times New Roman"/>
                <w:sz w:val="28"/>
                <w:szCs w:val="28"/>
              </w:rPr>
            </w:pPr>
            <w:r w:rsidRPr="00713C85">
              <w:rPr>
                <w:rFonts w:ascii="Times New Roman" w:hAnsi="Times New Roman" w:cs="Times New Roman"/>
                <w:sz w:val="28"/>
                <w:szCs w:val="28"/>
              </w:rPr>
              <w:t>инструктор-методист по адаптивной физической культуре; инструктор-методист физкультурно-спортивных организаций; тренер по адаптивной</w:t>
            </w:r>
            <w:r w:rsidRPr="00806138">
              <w:rPr>
                <w:rFonts w:ascii="Times New Roman" w:hAnsi="Times New Roman" w:cs="Times New Roman"/>
                <w:sz w:val="28"/>
                <w:szCs w:val="28"/>
              </w:rPr>
              <w:t xml:space="preserve"> физической культуре</w:t>
            </w:r>
          </w:p>
        </w:tc>
        <w:tc>
          <w:tcPr>
            <w:tcW w:w="1922" w:type="dxa"/>
          </w:tcPr>
          <w:p w:rsidR="00EC6CD8" w:rsidRPr="00806138" w:rsidRDefault="00EC6CD8" w:rsidP="00EC6CD8">
            <w:pPr>
              <w:pStyle w:val="ConsPlusNormal"/>
              <w:rPr>
                <w:rFonts w:ascii="Times New Roman" w:hAnsi="Times New Roman" w:cs="Times New Roman"/>
                <w:sz w:val="28"/>
                <w:szCs w:val="28"/>
              </w:rPr>
            </w:pPr>
            <w:r w:rsidRPr="00806138">
              <w:rPr>
                <w:rFonts w:ascii="Times New Roman" w:hAnsi="Times New Roman" w:cs="Times New Roman"/>
                <w:sz w:val="28"/>
                <w:szCs w:val="28"/>
              </w:rPr>
              <w:t>0,15</w:t>
            </w:r>
          </w:p>
        </w:tc>
        <w:tc>
          <w:tcPr>
            <w:tcW w:w="1922" w:type="dxa"/>
            <w:tcBorders>
              <w:top w:val="nil"/>
              <w:bottom w:val="nil"/>
              <w:right w:val="nil"/>
            </w:tcBorders>
          </w:tcPr>
          <w:p w:rsidR="00EC6CD8" w:rsidRPr="00806138" w:rsidRDefault="00EC6CD8" w:rsidP="00EC6CD8">
            <w:pPr>
              <w:pStyle w:val="ConsPlusNormal"/>
              <w:rPr>
                <w:rFonts w:ascii="Times New Roman" w:hAnsi="Times New Roman" w:cs="Times New Roman"/>
                <w:sz w:val="28"/>
                <w:szCs w:val="28"/>
              </w:rPr>
            </w:pPr>
          </w:p>
        </w:tc>
      </w:tr>
      <w:tr w:rsidR="00EC6CD8" w:rsidRPr="00806138" w:rsidTr="00FF2703">
        <w:trPr>
          <w:trHeight w:val="615"/>
        </w:trPr>
        <w:tc>
          <w:tcPr>
            <w:tcW w:w="9293" w:type="dxa"/>
            <w:gridSpan w:val="3"/>
          </w:tcPr>
          <w:p w:rsidR="00EC6CD8" w:rsidRPr="00806138" w:rsidRDefault="00EC6CD8" w:rsidP="00EC6CD8">
            <w:pPr>
              <w:pStyle w:val="ConsPlusNormal"/>
              <w:jc w:val="center"/>
              <w:outlineLvl w:val="2"/>
              <w:rPr>
                <w:rFonts w:ascii="Times New Roman" w:hAnsi="Times New Roman" w:cs="Times New Roman"/>
                <w:sz w:val="28"/>
                <w:szCs w:val="28"/>
              </w:rPr>
            </w:pPr>
            <w:r w:rsidRPr="00806138">
              <w:rPr>
                <w:rFonts w:ascii="Times New Roman" w:hAnsi="Times New Roman" w:cs="Times New Roman"/>
                <w:sz w:val="28"/>
                <w:szCs w:val="28"/>
              </w:rPr>
              <w:t>3. Профессиональная квалификационная группа должностей работников в области физической культуры и спорта третьего уровня</w:t>
            </w:r>
          </w:p>
        </w:tc>
        <w:tc>
          <w:tcPr>
            <w:tcW w:w="1922" w:type="dxa"/>
            <w:tcBorders>
              <w:top w:val="nil"/>
              <w:bottom w:val="nil"/>
              <w:right w:val="nil"/>
            </w:tcBorders>
          </w:tcPr>
          <w:p w:rsidR="00EC6CD8" w:rsidRPr="00806138" w:rsidRDefault="00EC6CD8" w:rsidP="00EC6CD8">
            <w:pPr>
              <w:pStyle w:val="ConsPlusNormal"/>
              <w:jc w:val="center"/>
              <w:outlineLvl w:val="2"/>
              <w:rPr>
                <w:rFonts w:ascii="Times New Roman" w:hAnsi="Times New Roman" w:cs="Times New Roman"/>
                <w:sz w:val="28"/>
                <w:szCs w:val="28"/>
              </w:rPr>
            </w:pPr>
          </w:p>
        </w:tc>
      </w:tr>
      <w:tr w:rsidR="00EC6CD8" w:rsidRPr="00806138" w:rsidTr="00FF2703">
        <w:tc>
          <w:tcPr>
            <w:tcW w:w="9293" w:type="dxa"/>
            <w:gridSpan w:val="3"/>
          </w:tcPr>
          <w:p w:rsidR="00EC6CD8" w:rsidRPr="00806138" w:rsidRDefault="00EC6CD8" w:rsidP="00EC6CD8">
            <w:pPr>
              <w:pStyle w:val="ConsPlusNormal"/>
              <w:jc w:val="center"/>
              <w:rPr>
                <w:rFonts w:ascii="Times New Roman" w:hAnsi="Times New Roman" w:cs="Times New Roman"/>
                <w:sz w:val="28"/>
                <w:szCs w:val="28"/>
              </w:rPr>
            </w:pPr>
            <w:r w:rsidRPr="00806138">
              <w:rPr>
                <w:rFonts w:ascii="Times New Roman" w:hAnsi="Times New Roman" w:cs="Times New Roman"/>
                <w:sz w:val="28"/>
                <w:szCs w:val="28"/>
              </w:rPr>
              <w:t xml:space="preserve">Базовый оклад - </w:t>
            </w:r>
            <w:r>
              <w:rPr>
                <w:rFonts w:ascii="Times New Roman" w:hAnsi="Times New Roman" w:cs="Times New Roman"/>
                <w:sz w:val="28"/>
                <w:szCs w:val="28"/>
              </w:rPr>
              <w:t>7630</w:t>
            </w:r>
            <w:r w:rsidRPr="00806138">
              <w:rPr>
                <w:rFonts w:ascii="Times New Roman" w:hAnsi="Times New Roman" w:cs="Times New Roman"/>
                <w:sz w:val="28"/>
                <w:szCs w:val="28"/>
              </w:rPr>
              <w:t xml:space="preserve"> рубля</w:t>
            </w:r>
          </w:p>
        </w:tc>
        <w:tc>
          <w:tcPr>
            <w:tcW w:w="1922" w:type="dxa"/>
            <w:tcBorders>
              <w:top w:val="nil"/>
              <w:bottom w:val="nil"/>
              <w:right w:val="nil"/>
            </w:tcBorders>
          </w:tcPr>
          <w:p w:rsidR="00EC6CD8" w:rsidRPr="00806138" w:rsidRDefault="00EC6CD8" w:rsidP="00EC6CD8">
            <w:pPr>
              <w:pStyle w:val="ConsPlusNormal"/>
              <w:jc w:val="center"/>
              <w:rPr>
                <w:rFonts w:ascii="Times New Roman" w:hAnsi="Times New Roman" w:cs="Times New Roman"/>
                <w:sz w:val="28"/>
                <w:szCs w:val="28"/>
              </w:rPr>
            </w:pPr>
          </w:p>
        </w:tc>
      </w:tr>
      <w:tr w:rsidR="00EC6CD8" w:rsidRPr="00806138" w:rsidTr="00FF2703">
        <w:tc>
          <w:tcPr>
            <w:tcW w:w="2268" w:type="dxa"/>
          </w:tcPr>
          <w:p w:rsidR="00EC6CD8" w:rsidRPr="00806138"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1 квалификационный уровень</w:t>
            </w:r>
          </w:p>
        </w:tc>
        <w:tc>
          <w:tcPr>
            <w:tcW w:w="5103" w:type="dxa"/>
          </w:tcPr>
          <w:p w:rsidR="00EC6CD8" w:rsidRPr="00806138" w:rsidRDefault="00EC6CD8" w:rsidP="00343236">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аналитик (по виду или группе видов спорта), врач по спортивной медицине спортивных сборных команд Краснодарского края (по видам спорта), механик спортивной сборной команды Краснодарского края, начальник отдела (по</w:t>
            </w:r>
            <w:r>
              <w:rPr>
                <w:rFonts w:ascii="Times New Roman" w:hAnsi="Times New Roman" w:cs="Times New Roman"/>
                <w:sz w:val="28"/>
                <w:szCs w:val="28"/>
              </w:rPr>
              <w:t xml:space="preserve"> виду или группе видов спорта), </w:t>
            </w:r>
            <w:r w:rsidRPr="00806138">
              <w:rPr>
                <w:rFonts w:ascii="Times New Roman" w:hAnsi="Times New Roman" w:cs="Times New Roman"/>
                <w:sz w:val="28"/>
                <w:szCs w:val="28"/>
              </w:rPr>
              <w:t xml:space="preserve">специалист спортивной сборной команды Краснодарского края (по виду </w:t>
            </w:r>
          </w:p>
        </w:tc>
        <w:tc>
          <w:tcPr>
            <w:tcW w:w="1922" w:type="dxa"/>
          </w:tcPr>
          <w:p w:rsidR="00EC6CD8" w:rsidRPr="00806138" w:rsidRDefault="00EC6CD8" w:rsidP="00EC6CD8">
            <w:pPr>
              <w:pStyle w:val="ConsPlusNormal"/>
              <w:rPr>
                <w:rFonts w:ascii="Times New Roman" w:hAnsi="Times New Roman" w:cs="Times New Roman"/>
                <w:sz w:val="28"/>
                <w:szCs w:val="28"/>
              </w:rPr>
            </w:pPr>
            <w:r w:rsidRPr="00806138">
              <w:rPr>
                <w:rFonts w:ascii="Times New Roman" w:hAnsi="Times New Roman" w:cs="Times New Roman"/>
                <w:sz w:val="28"/>
                <w:szCs w:val="28"/>
              </w:rPr>
              <w:t>0,00</w:t>
            </w:r>
          </w:p>
        </w:tc>
        <w:tc>
          <w:tcPr>
            <w:tcW w:w="1922" w:type="dxa"/>
            <w:tcBorders>
              <w:top w:val="nil"/>
              <w:bottom w:val="nil"/>
              <w:right w:val="nil"/>
            </w:tcBorders>
          </w:tcPr>
          <w:p w:rsidR="00EC6CD8" w:rsidRPr="00806138" w:rsidRDefault="00EC6CD8" w:rsidP="00EC6CD8">
            <w:pPr>
              <w:pStyle w:val="ConsPlusNormal"/>
              <w:rPr>
                <w:rFonts w:ascii="Times New Roman" w:hAnsi="Times New Roman" w:cs="Times New Roman"/>
                <w:sz w:val="28"/>
                <w:szCs w:val="28"/>
              </w:rPr>
            </w:pPr>
          </w:p>
        </w:tc>
      </w:tr>
      <w:tr w:rsidR="00EC6CD8" w:rsidRPr="00806138" w:rsidTr="00FF2703">
        <w:tc>
          <w:tcPr>
            <w:tcW w:w="2268" w:type="dxa"/>
          </w:tcPr>
          <w:p w:rsidR="00EC6CD8" w:rsidRPr="00806138" w:rsidRDefault="00EC6CD8" w:rsidP="00EC6CD8">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5103" w:type="dxa"/>
          </w:tcPr>
          <w:p w:rsidR="00EC6CD8" w:rsidRPr="00806138" w:rsidRDefault="00EC6CD8" w:rsidP="00EC6CD8">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922" w:type="dxa"/>
          </w:tcPr>
          <w:p w:rsidR="00EC6CD8" w:rsidRPr="00806138" w:rsidRDefault="00EC6CD8" w:rsidP="00882968">
            <w:pPr>
              <w:pStyle w:val="ConsPlusNormal"/>
              <w:ind w:firstLine="18"/>
              <w:jc w:val="center"/>
              <w:rPr>
                <w:rFonts w:ascii="Times New Roman" w:hAnsi="Times New Roman" w:cs="Times New Roman"/>
                <w:sz w:val="28"/>
                <w:szCs w:val="28"/>
              </w:rPr>
            </w:pPr>
            <w:r>
              <w:rPr>
                <w:rFonts w:ascii="Times New Roman" w:hAnsi="Times New Roman" w:cs="Times New Roman"/>
                <w:sz w:val="28"/>
                <w:szCs w:val="28"/>
              </w:rPr>
              <w:t>3</w:t>
            </w:r>
          </w:p>
        </w:tc>
        <w:tc>
          <w:tcPr>
            <w:tcW w:w="1922" w:type="dxa"/>
            <w:tcBorders>
              <w:top w:val="nil"/>
              <w:bottom w:val="nil"/>
              <w:right w:val="nil"/>
            </w:tcBorders>
          </w:tcPr>
          <w:p w:rsidR="00EC6CD8" w:rsidRDefault="00EC6CD8" w:rsidP="00882968">
            <w:pPr>
              <w:pStyle w:val="ConsPlusNormal"/>
              <w:ind w:firstLine="18"/>
              <w:jc w:val="center"/>
              <w:rPr>
                <w:rFonts w:ascii="Times New Roman" w:hAnsi="Times New Roman" w:cs="Times New Roman"/>
                <w:sz w:val="28"/>
                <w:szCs w:val="28"/>
              </w:rPr>
            </w:pPr>
          </w:p>
        </w:tc>
      </w:tr>
      <w:tr w:rsidR="00EC6CD8" w:rsidRPr="00806138" w:rsidTr="00FF2703">
        <w:tc>
          <w:tcPr>
            <w:tcW w:w="2268" w:type="dxa"/>
          </w:tcPr>
          <w:p w:rsidR="00EC6CD8" w:rsidRPr="00806138" w:rsidRDefault="00EC6CD8" w:rsidP="00EC6CD8">
            <w:pPr>
              <w:pStyle w:val="ConsPlusNormal"/>
              <w:ind w:firstLine="0"/>
              <w:jc w:val="center"/>
              <w:rPr>
                <w:rFonts w:ascii="Times New Roman" w:hAnsi="Times New Roman" w:cs="Times New Roman"/>
                <w:sz w:val="28"/>
                <w:szCs w:val="28"/>
              </w:rPr>
            </w:pPr>
          </w:p>
        </w:tc>
        <w:tc>
          <w:tcPr>
            <w:tcW w:w="5103" w:type="dxa"/>
          </w:tcPr>
          <w:p w:rsidR="00EC6CD8" w:rsidRPr="00806138"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спорта, спортивной дисциплине), тренер спортивной сборной команды</w:t>
            </w:r>
            <w:r>
              <w:rPr>
                <w:rFonts w:ascii="Times New Roman" w:hAnsi="Times New Roman" w:cs="Times New Roman"/>
                <w:sz w:val="28"/>
                <w:szCs w:val="28"/>
              </w:rPr>
              <w:t xml:space="preserve"> </w:t>
            </w:r>
            <w:r w:rsidRPr="00806138">
              <w:rPr>
                <w:rFonts w:ascii="Times New Roman" w:hAnsi="Times New Roman" w:cs="Times New Roman"/>
                <w:sz w:val="28"/>
                <w:szCs w:val="28"/>
              </w:rPr>
              <w:t>Краснодарского края (по виду спорта, спортивной дисциплине)</w:t>
            </w:r>
          </w:p>
        </w:tc>
        <w:tc>
          <w:tcPr>
            <w:tcW w:w="1922" w:type="dxa"/>
          </w:tcPr>
          <w:p w:rsidR="00EC6CD8" w:rsidRPr="00806138" w:rsidRDefault="00EC6CD8" w:rsidP="00EC6CD8">
            <w:pPr>
              <w:pStyle w:val="ConsPlusNormal"/>
              <w:rPr>
                <w:rFonts w:ascii="Times New Roman" w:hAnsi="Times New Roman" w:cs="Times New Roman"/>
                <w:sz w:val="28"/>
                <w:szCs w:val="28"/>
              </w:rPr>
            </w:pPr>
          </w:p>
        </w:tc>
        <w:tc>
          <w:tcPr>
            <w:tcW w:w="1922" w:type="dxa"/>
            <w:tcBorders>
              <w:top w:val="nil"/>
              <w:bottom w:val="nil"/>
              <w:right w:val="nil"/>
            </w:tcBorders>
          </w:tcPr>
          <w:p w:rsidR="00EC6CD8" w:rsidRPr="00806138" w:rsidRDefault="00EC6CD8" w:rsidP="00EC6CD8">
            <w:pPr>
              <w:pStyle w:val="ConsPlusNormal"/>
              <w:rPr>
                <w:rFonts w:ascii="Times New Roman" w:hAnsi="Times New Roman" w:cs="Times New Roman"/>
                <w:sz w:val="28"/>
                <w:szCs w:val="28"/>
              </w:rPr>
            </w:pPr>
          </w:p>
        </w:tc>
      </w:tr>
      <w:tr w:rsidR="00EC6CD8" w:rsidRPr="00806138" w:rsidTr="00FF2703">
        <w:tc>
          <w:tcPr>
            <w:tcW w:w="2268" w:type="dxa"/>
          </w:tcPr>
          <w:p w:rsidR="00EC6CD8" w:rsidRPr="00806138"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2 квалификационный уровень</w:t>
            </w:r>
          </w:p>
        </w:tc>
        <w:tc>
          <w:tcPr>
            <w:tcW w:w="5103" w:type="dxa"/>
          </w:tcPr>
          <w:p w:rsidR="00EC6CD8" w:rsidRPr="00806138" w:rsidRDefault="00EC6CD8" w:rsidP="00EC6CD8">
            <w:pPr>
              <w:pStyle w:val="ConsPlusNormal"/>
              <w:ind w:firstLine="0"/>
              <w:jc w:val="center"/>
              <w:rPr>
                <w:rFonts w:ascii="Times New Roman" w:hAnsi="Times New Roman" w:cs="Times New Roman"/>
                <w:sz w:val="28"/>
                <w:szCs w:val="28"/>
              </w:rPr>
            </w:pPr>
            <w:r w:rsidRPr="00806138">
              <w:rPr>
                <w:rFonts w:ascii="Times New Roman" w:hAnsi="Times New Roman" w:cs="Times New Roman"/>
                <w:sz w:val="28"/>
                <w:szCs w:val="28"/>
              </w:rPr>
              <w:t>начальник спортивной сборной команды Краснодарского края (по виду спорта), главный тренер спортивной сборной команды Краснодарского края (по виду спорта, спортивной дисциплине), старший тренер спортивной сборной команды Краснодарского края (по виду спорта, спортивной дисциплине)</w:t>
            </w:r>
          </w:p>
        </w:tc>
        <w:tc>
          <w:tcPr>
            <w:tcW w:w="1922" w:type="dxa"/>
          </w:tcPr>
          <w:p w:rsidR="00EC6CD8" w:rsidRPr="00806138" w:rsidRDefault="00EC6CD8" w:rsidP="00EC6CD8">
            <w:pPr>
              <w:pStyle w:val="ConsPlusNormal"/>
              <w:rPr>
                <w:rFonts w:ascii="Times New Roman" w:hAnsi="Times New Roman" w:cs="Times New Roman"/>
                <w:sz w:val="28"/>
                <w:szCs w:val="28"/>
              </w:rPr>
            </w:pPr>
            <w:r w:rsidRPr="00806138">
              <w:rPr>
                <w:rFonts w:ascii="Times New Roman" w:hAnsi="Times New Roman" w:cs="Times New Roman"/>
                <w:sz w:val="28"/>
                <w:szCs w:val="28"/>
              </w:rPr>
              <w:t>0,07</w:t>
            </w:r>
          </w:p>
        </w:tc>
        <w:tc>
          <w:tcPr>
            <w:tcW w:w="1922" w:type="dxa"/>
            <w:tcBorders>
              <w:top w:val="nil"/>
              <w:bottom w:val="nil"/>
              <w:right w:val="nil"/>
            </w:tcBorders>
          </w:tcPr>
          <w:p w:rsidR="00EC6CD8" w:rsidRDefault="00EC6CD8" w:rsidP="00FF2703">
            <w:pPr>
              <w:pStyle w:val="ConsPlusNormal"/>
              <w:ind w:firstLine="0"/>
              <w:rPr>
                <w:rFonts w:ascii="Times New Roman" w:hAnsi="Times New Roman" w:cs="Times New Roman"/>
                <w:sz w:val="28"/>
                <w:szCs w:val="28"/>
              </w:rPr>
            </w:pPr>
          </w:p>
          <w:p w:rsidR="00FF2703" w:rsidRDefault="00FF2703" w:rsidP="00FF2703">
            <w:pPr>
              <w:pStyle w:val="ConsPlusNormal"/>
              <w:ind w:firstLine="0"/>
              <w:rPr>
                <w:rFonts w:ascii="Times New Roman" w:hAnsi="Times New Roman" w:cs="Times New Roman"/>
                <w:sz w:val="28"/>
                <w:szCs w:val="28"/>
              </w:rPr>
            </w:pPr>
          </w:p>
          <w:p w:rsidR="00FF2703" w:rsidRDefault="00FF2703" w:rsidP="00FF2703">
            <w:pPr>
              <w:pStyle w:val="ConsPlusNormal"/>
              <w:ind w:firstLine="0"/>
              <w:rPr>
                <w:rFonts w:ascii="Times New Roman" w:hAnsi="Times New Roman" w:cs="Times New Roman"/>
                <w:sz w:val="28"/>
                <w:szCs w:val="28"/>
              </w:rPr>
            </w:pPr>
          </w:p>
          <w:p w:rsidR="00FF2703" w:rsidRDefault="00FF2703" w:rsidP="00FF2703">
            <w:pPr>
              <w:pStyle w:val="ConsPlusNormal"/>
              <w:ind w:firstLine="0"/>
              <w:rPr>
                <w:rFonts w:ascii="Times New Roman" w:hAnsi="Times New Roman" w:cs="Times New Roman"/>
                <w:sz w:val="28"/>
                <w:szCs w:val="28"/>
              </w:rPr>
            </w:pPr>
          </w:p>
          <w:p w:rsidR="00FF2703" w:rsidRDefault="00FF2703" w:rsidP="00FF2703">
            <w:pPr>
              <w:pStyle w:val="ConsPlusNormal"/>
              <w:ind w:firstLine="0"/>
              <w:rPr>
                <w:rFonts w:ascii="Times New Roman" w:hAnsi="Times New Roman" w:cs="Times New Roman"/>
                <w:sz w:val="28"/>
                <w:szCs w:val="28"/>
              </w:rPr>
            </w:pPr>
          </w:p>
          <w:p w:rsidR="00FF2703" w:rsidRDefault="00FF2703" w:rsidP="00FF2703">
            <w:pPr>
              <w:pStyle w:val="ConsPlusNormal"/>
              <w:ind w:firstLine="0"/>
              <w:rPr>
                <w:rFonts w:ascii="Times New Roman" w:hAnsi="Times New Roman" w:cs="Times New Roman"/>
                <w:sz w:val="28"/>
                <w:szCs w:val="28"/>
              </w:rPr>
            </w:pPr>
          </w:p>
          <w:p w:rsidR="00FF2703" w:rsidRDefault="00FF2703" w:rsidP="00FF2703">
            <w:pPr>
              <w:pStyle w:val="ConsPlusNormal"/>
              <w:ind w:firstLine="0"/>
              <w:rPr>
                <w:rFonts w:ascii="Times New Roman" w:hAnsi="Times New Roman" w:cs="Times New Roman"/>
                <w:sz w:val="28"/>
                <w:szCs w:val="28"/>
              </w:rPr>
            </w:pPr>
          </w:p>
          <w:p w:rsidR="00FF2703" w:rsidRPr="00806138"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w:t>
            </w:r>
          </w:p>
        </w:tc>
      </w:tr>
    </w:tbl>
    <w:p w:rsidR="00882968" w:rsidRPr="004F2E2D" w:rsidRDefault="00882968" w:rsidP="00882968">
      <w:pPr>
        <w:autoSpaceDE w:val="0"/>
        <w:autoSpaceDN w:val="0"/>
        <w:adjustRightInd w:val="0"/>
        <w:ind w:firstLine="709"/>
        <w:jc w:val="both"/>
        <w:outlineLvl w:val="1"/>
        <w:rPr>
          <w:rFonts w:eastAsia="Batang"/>
          <w:color w:val="000000"/>
          <w:sz w:val="28"/>
          <w:szCs w:val="28"/>
          <w:lang w:eastAsia="ko-KR"/>
        </w:rPr>
      </w:pPr>
    </w:p>
    <w:p w:rsidR="00070778" w:rsidRPr="005A462E" w:rsidRDefault="00343236" w:rsidP="00A07518">
      <w:pPr>
        <w:ind w:firstLine="709"/>
        <w:jc w:val="both"/>
        <w:rPr>
          <w:rFonts w:eastAsia="Batang"/>
          <w:color w:val="000000"/>
          <w:sz w:val="28"/>
          <w:szCs w:val="28"/>
          <w:lang w:eastAsia="ko-KR"/>
        </w:rPr>
      </w:pPr>
      <w:r>
        <w:rPr>
          <w:sz w:val="28"/>
          <w:szCs w:val="28"/>
        </w:rPr>
        <w:t xml:space="preserve">3. </w:t>
      </w:r>
      <w:r w:rsidR="00EC6CD8">
        <w:rPr>
          <w:sz w:val="28"/>
          <w:szCs w:val="28"/>
        </w:rPr>
        <w:t>В п</w:t>
      </w:r>
      <w:r>
        <w:rPr>
          <w:rFonts w:eastAsia="Batang"/>
          <w:color w:val="000000"/>
          <w:sz w:val="28"/>
          <w:szCs w:val="28"/>
          <w:lang w:eastAsia="ko-KR"/>
        </w:rPr>
        <w:t>риложени</w:t>
      </w:r>
      <w:r w:rsidR="00EC6CD8">
        <w:rPr>
          <w:rFonts w:eastAsia="Batang"/>
          <w:color w:val="000000"/>
          <w:sz w:val="28"/>
          <w:szCs w:val="28"/>
          <w:lang w:eastAsia="ko-KR"/>
        </w:rPr>
        <w:t>и</w:t>
      </w:r>
      <w:r w:rsidRPr="004F2E2D">
        <w:rPr>
          <w:rFonts w:eastAsia="Batang"/>
          <w:color w:val="000000"/>
          <w:sz w:val="28"/>
          <w:szCs w:val="28"/>
          <w:lang w:eastAsia="ko-KR"/>
        </w:rPr>
        <w:t xml:space="preserve"> № </w:t>
      </w:r>
      <w:r>
        <w:rPr>
          <w:rFonts w:eastAsia="Batang"/>
          <w:color w:val="000000"/>
          <w:sz w:val="28"/>
          <w:szCs w:val="28"/>
          <w:lang w:eastAsia="ko-KR"/>
        </w:rPr>
        <w:t xml:space="preserve">2 </w:t>
      </w:r>
      <w:r w:rsidRPr="004F2E2D">
        <w:rPr>
          <w:rFonts w:eastAsia="Batang"/>
          <w:color w:val="000000"/>
          <w:sz w:val="28"/>
          <w:szCs w:val="28"/>
          <w:lang w:eastAsia="ko-KR"/>
        </w:rPr>
        <w:t xml:space="preserve">к Положению об </w:t>
      </w:r>
      <w:r>
        <w:rPr>
          <w:rFonts w:eastAsia="Batang"/>
          <w:color w:val="000000"/>
          <w:sz w:val="28"/>
          <w:szCs w:val="28"/>
          <w:lang w:eastAsia="ko-KR"/>
        </w:rPr>
        <w:t xml:space="preserve">отраслевой системе </w:t>
      </w:r>
      <w:r w:rsidRPr="004F2E2D">
        <w:rPr>
          <w:rFonts w:eastAsia="Batang"/>
          <w:color w:val="000000"/>
          <w:sz w:val="28"/>
          <w:szCs w:val="28"/>
          <w:lang w:eastAsia="ko-KR"/>
        </w:rPr>
        <w:t>оплат</w:t>
      </w:r>
      <w:r>
        <w:rPr>
          <w:rFonts w:eastAsia="Batang"/>
          <w:color w:val="000000"/>
          <w:sz w:val="28"/>
          <w:szCs w:val="28"/>
          <w:lang w:eastAsia="ko-KR"/>
        </w:rPr>
        <w:t>ы</w:t>
      </w:r>
      <w:r w:rsidRPr="004F2E2D">
        <w:rPr>
          <w:rFonts w:eastAsia="Batang"/>
          <w:color w:val="000000"/>
          <w:sz w:val="28"/>
          <w:szCs w:val="28"/>
          <w:lang w:eastAsia="ko-KR"/>
        </w:rPr>
        <w:t xml:space="preserve"> труда</w:t>
      </w:r>
      <w:r>
        <w:rPr>
          <w:rFonts w:eastAsia="Batang"/>
          <w:color w:val="000000"/>
          <w:sz w:val="28"/>
          <w:szCs w:val="28"/>
          <w:lang w:eastAsia="ko-KR"/>
        </w:rPr>
        <w:t xml:space="preserve"> </w:t>
      </w:r>
      <w:r w:rsidRPr="004F2E2D">
        <w:rPr>
          <w:rFonts w:eastAsia="Batang"/>
          <w:color w:val="000000"/>
          <w:sz w:val="28"/>
          <w:szCs w:val="28"/>
          <w:lang w:eastAsia="ko-KR"/>
        </w:rPr>
        <w:t>работников муниципальных учреждений</w:t>
      </w:r>
      <w:r>
        <w:rPr>
          <w:rFonts w:eastAsia="Batang"/>
          <w:color w:val="000000"/>
          <w:sz w:val="28"/>
          <w:szCs w:val="28"/>
          <w:lang w:eastAsia="ko-KR"/>
        </w:rPr>
        <w:t>, осуществляющих спортивную подготовку, подведомственных отделу по физической культуре и спорту администрации</w:t>
      </w:r>
      <w:r w:rsidRPr="004F2E2D">
        <w:rPr>
          <w:rFonts w:eastAsia="Batang"/>
          <w:color w:val="000000"/>
          <w:sz w:val="28"/>
          <w:szCs w:val="28"/>
          <w:lang w:eastAsia="ko-KR"/>
        </w:rPr>
        <w:t xml:space="preserve"> муниципального  образования Темрюкский район</w:t>
      </w:r>
      <w:r w:rsidR="00FF2703">
        <w:rPr>
          <w:rFonts w:eastAsia="Batang"/>
          <w:color w:val="000000"/>
          <w:sz w:val="28"/>
          <w:szCs w:val="28"/>
          <w:lang w:eastAsia="ko-KR"/>
        </w:rPr>
        <w:t xml:space="preserve">: </w:t>
      </w:r>
    </w:p>
    <w:p w:rsidR="00882968" w:rsidRDefault="00FF2703" w:rsidP="00A07518">
      <w:pPr>
        <w:ind w:firstLine="709"/>
        <w:jc w:val="both"/>
        <w:rPr>
          <w:rFonts w:eastAsia="Batang"/>
          <w:color w:val="000000"/>
          <w:sz w:val="28"/>
          <w:szCs w:val="28"/>
          <w:lang w:eastAsia="ko-KR"/>
        </w:rPr>
      </w:pPr>
      <w:r>
        <w:rPr>
          <w:sz w:val="28"/>
          <w:szCs w:val="28"/>
        </w:rPr>
        <w:t>столбец 2 строки 7</w:t>
      </w:r>
      <w:r w:rsidR="00343236">
        <w:rPr>
          <w:rFonts w:eastAsia="Batang"/>
          <w:color w:val="000000"/>
          <w:sz w:val="28"/>
          <w:szCs w:val="28"/>
          <w:lang w:eastAsia="ko-KR"/>
        </w:rPr>
        <w:t xml:space="preserve"> дополнить словами: «Старший тренер».</w:t>
      </w:r>
    </w:p>
    <w:p w:rsidR="00343236" w:rsidRDefault="00343236" w:rsidP="00A07518">
      <w:pPr>
        <w:ind w:firstLine="709"/>
        <w:jc w:val="both"/>
        <w:rPr>
          <w:rFonts w:eastAsia="Batang"/>
          <w:color w:val="000000"/>
          <w:sz w:val="28"/>
          <w:szCs w:val="28"/>
          <w:lang w:eastAsia="ko-KR"/>
        </w:rPr>
      </w:pPr>
      <w:r>
        <w:rPr>
          <w:rFonts w:eastAsia="Batang"/>
          <w:color w:val="000000"/>
          <w:sz w:val="28"/>
          <w:szCs w:val="28"/>
          <w:lang w:eastAsia="ko-KR"/>
        </w:rPr>
        <w:t xml:space="preserve">4. </w:t>
      </w:r>
      <w:r w:rsidR="00D1489A">
        <w:rPr>
          <w:rFonts w:eastAsia="Batang"/>
          <w:color w:val="000000"/>
          <w:sz w:val="28"/>
          <w:szCs w:val="28"/>
          <w:lang w:eastAsia="ko-KR"/>
        </w:rPr>
        <w:t>Пункт 2 приложения</w:t>
      </w:r>
      <w:r w:rsidR="00D1489A" w:rsidRPr="004F2E2D">
        <w:rPr>
          <w:rFonts w:eastAsia="Batang"/>
          <w:color w:val="000000"/>
          <w:sz w:val="28"/>
          <w:szCs w:val="28"/>
          <w:lang w:eastAsia="ko-KR"/>
        </w:rPr>
        <w:t xml:space="preserve"> № </w:t>
      </w:r>
      <w:r w:rsidR="00D1489A">
        <w:rPr>
          <w:rFonts w:eastAsia="Batang"/>
          <w:color w:val="000000"/>
          <w:sz w:val="28"/>
          <w:szCs w:val="28"/>
          <w:lang w:eastAsia="ko-KR"/>
        </w:rPr>
        <w:t xml:space="preserve">3 </w:t>
      </w:r>
      <w:r w:rsidR="00D1489A" w:rsidRPr="004F2E2D">
        <w:rPr>
          <w:rFonts w:eastAsia="Batang"/>
          <w:color w:val="000000"/>
          <w:sz w:val="28"/>
          <w:szCs w:val="28"/>
          <w:lang w:eastAsia="ko-KR"/>
        </w:rPr>
        <w:t xml:space="preserve">к Положению об </w:t>
      </w:r>
      <w:r w:rsidR="00D1489A">
        <w:rPr>
          <w:rFonts w:eastAsia="Batang"/>
          <w:color w:val="000000"/>
          <w:sz w:val="28"/>
          <w:szCs w:val="28"/>
          <w:lang w:eastAsia="ko-KR"/>
        </w:rPr>
        <w:t xml:space="preserve">отраслевой системе </w:t>
      </w:r>
      <w:r w:rsidR="00D1489A" w:rsidRPr="004F2E2D">
        <w:rPr>
          <w:rFonts w:eastAsia="Batang"/>
          <w:color w:val="000000"/>
          <w:sz w:val="28"/>
          <w:szCs w:val="28"/>
          <w:lang w:eastAsia="ko-KR"/>
        </w:rPr>
        <w:t>оплат</w:t>
      </w:r>
      <w:r w:rsidR="00D1489A">
        <w:rPr>
          <w:rFonts w:eastAsia="Batang"/>
          <w:color w:val="000000"/>
          <w:sz w:val="28"/>
          <w:szCs w:val="28"/>
          <w:lang w:eastAsia="ko-KR"/>
        </w:rPr>
        <w:t>ы</w:t>
      </w:r>
      <w:r w:rsidR="00D1489A" w:rsidRPr="004F2E2D">
        <w:rPr>
          <w:rFonts w:eastAsia="Batang"/>
          <w:color w:val="000000"/>
          <w:sz w:val="28"/>
          <w:szCs w:val="28"/>
          <w:lang w:eastAsia="ko-KR"/>
        </w:rPr>
        <w:t xml:space="preserve"> труда</w:t>
      </w:r>
      <w:r w:rsidR="00D1489A">
        <w:rPr>
          <w:rFonts w:eastAsia="Batang"/>
          <w:color w:val="000000"/>
          <w:sz w:val="28"/>
          <w:szCs w:val="28"/>
          <w:lang w:eastAsia="ko-KR"/>
        </w:rPr>
        <w:t xml:space="preserve"> </w:t>
      </w:r>
      <w:r w:rsidR="00D1489A" w:rsidRPr="004F2E2D">
        <w:rPr>
          <w:rFonts w:eastAsia="Batang"/>
          <w:color w:val="000000"/>
          <w:sz w:val="28"/>
          <w:szCs w:val="28"/>
          <w:lang w:eastAsia="ko-KR"/>
        </w:rPr>
        <w:t>работников муниципальных учреждений</w:t>
      </w:r>
      <w:r w:rsidR="00D1489A">
        <w:rPr>
          <w:rFonts w:eastAsia="Batang"/>
          <w:color w:val="000000"/>
          <w:sz w:val="28"/>
          <w:szCs w:val="28"/>
          <w:lang w:eastAsia="ko-KR"/>
        </w:rPr>
        <w:t>, осуществляющих спортивную подготовку, подведомственных отделу по физической культуре и спорту администрации</w:t>
      </w:r>
      <w:r w:rsidR="00D1489A" w:rsidRPr="004F2E2D">
        <w:rPr>
          <w:rFonts w:eastAsia="Batang"/>
          <w:color w:val="000000"/>
          <w:sz w:val="28"/>
          <w:szCs w:val="28"/>
          <w:lang w:eastAsia="ko-KR"/>
        </w:rPr>
        <w:t xml:space="preserve"> муниципального  образования Темрюкский район</w:t>
      </w:r>
      <w:r w:rsidR="00D1489A">
        <w:rPr>
          <w:rFonts w:eastAsia="Batang"/>
          <w:color w:val="000000"/>
          <w:sz w:val="28"/>
          <w:szCs w:val="28"/>
          <w:lang w:eastAsia="ko-KR"/>
        </w:rPr>
        <w:t xml:space="preserve"> считать утратившим силу.</w:t>
      </w:r>
    </w:p>
    <w:p w:rsidR="00D1489A" w:rsidRDefault="00D1489A" w:rsidP="00A07518">
      <w:pPr>
        <w:ind w:firstLine="709"/>
        <w:jc w:val="both"/>
        <w:rPr>
          <w:rFonts w:eastAsia="Batang"/>
          <w:color w:val="000000"/>
          <w:sz w:val="28"/>
          <w:szCs w:val="28"/>
          <w:lang w:eastAsia="ko-KR"/>
        </w:rPr>
      </w:pPr>
      <w:r>
        <w:rPr>
          <w:rFonts w:eastAsia="Batang"/>
          <w:color w:val="000000"/>
          <w:sz w:val="28"/>
          <w:szCs w:val="28"/>
          <w:lang w:eastAsia="ko-KR"/>
        </w:rPr>
        <w:t xml:space="preserve">5. </w:t>
      </w:r>
      <w:r w:rsidR="00AE7BE2">
        <w:rPr>
          <w:rFonts w:eastAsia="Batang"/>
          <w:color w:val="000000"/>
          <w:sz w:val="28"/>
          <w:szCs w:val="28"/>
          <w:lang w:eastAsia="ko-KR"/>
        </w:rPr>
        <w:t>Приложение</w:t>
      </w:r>
      <w:r w:rsidR="00AE7BE2" w:rsidRPr="004F2E2D">
        <w:rPr>
          <w:rFonts w:eastAsia="Batang"/>
          <w:color w:val="000000"/>
          <w:sz w:val="28"/>
          <w:szCs w:val="28"/>
          <w:lang w:eastAsia="ko-KR"/>
        </w:rPr>
        <w:t xml:space="preserve"> № </w:t>
      </w:r>
      <w:r w:rsidR="00AE7BE2">
        <w:rPr>
          <w:rFonts w:eastAsia="Batang"/>
          <w:color w:val="000000"/>
          <w:sz w:val="28"/>
          <w:szCs w:val="28"/>
          <w:lang w:eastAsia="ko-KR"/>
        </w:rPr>
        <w:t xml:space="preserve">4 </w:t>
      </w:r>
      <w:r w:rsidR="00AE7BE2" w:rsidRPr="004F2E2D">
        <w:rPr>
          <w:rFonts w:eastAsia="Batang"/>
          <w:color w:val="000000"/>
          <w:sz w:val="28"/>
          <w:szCs w:val="28"/>
          <w:lang w:eastAsia="ko-KR"/>
        </w:rPr>
        <w:t xml:space="preserve">к Положению об </w:t>
      </w:r>
      <w:r w:rsidR="00AE7BE2">
        <w:rPr>
          <w:rFonts w:eastAsia="Batang"/>
          <w:color w:val="000000"/>
          <w:sz w:val="28"/>
          <w:szCs w:val="28"/>
          <w:lang w:eastAsia="ko-KR"/>
        </w:rPr>
        <w:t xml:space="preserve">отраслевой системе </w:t>
      </w:r>
      <w:r w:rsidR="00AE7BE2" w:rsidRPr="004F2E2D">
        <w:rPr>
          <w:rFonts w:eastAsia="Batang"/>
          <w:color w:val="000000"/>
          <w:sz w:val="28"/>
          <w:szCs w:val="28"/>
          <w:lang w:eastAsia="ko-KR"/>
        </w:rPr>
        <w:t>оплат</w:t>
      </w:r>
      <w:r w:rsidR="00AE7BE2">
        <w:rPr>
          <w:rFonts w:eastAsia="Batang"/>
          <w:color w:val="000000"/>
          <w:sz w:val="28"/>
          <w:szCs w:val="28"/>
          <w:lang w:eastAsia="ko-KR"/>
        </w:rPr>
        <w:t>ы</w:t>
      </w:r>
      <w:r w:rsidR="00AE7BE2" w:rsidRPr="004F2E2D">
        <w:rPr>
          <w:rFonts w:eastAsia="Batang"/>
          <w:color w:val="000000"/>
          <w:sz w:val="28"/>
          <w:szCs w:val="28"/>
          <w:lang w:eastAsia="ko-KR"/>
        </w:rPr>
        <w:t xml:space="preserve"> труда</w:t>
      </w:r>
      <w:r w:rsidR="00AE7BE2">
        <w:rPr>
          <w:rFonts w:eastAsia="Batang"/>
          <w:color w:val="000000"/>
          <w:sz w:val="28"/>
          <w:szCs w:val="28"/>
          <w:lang w:eastAsia="ko-KR"/>
        </w:rPr>
        <w:t xml:space="preserve"> </w:t>
      </w:r>
      <w:r w:rsidR="00AE7BE2" w:rsidRPr="004F2E2D">
        <w:rPr>
          <w:rFonts w:eastAsia="Batang"/>
          <w:color w:val="000000"/>
          <w:sz w:val="28"/>
          <w:szCs w:val="28"/>
          <w:lang w:eastAsia="ko-KR"/>
        </w:rPr>
        <w:t>работников муниципальных учреждений</w:t>
      </w:r>
      <w:r w:rsidR="00AE7BE2">
        <w:rPr>
          <w:rFonts w:eastAsia="Batang"/>
          <w:color w:val="000000"/>
          <w:sz w:val="28"/>
          <w:szCs w:val="28"/>
          <w:lang w:eastAsia="ko-KR"/>
        </w:rPr>
        <w:t>, осуществляющих спортивную подготовку, подведомственных отделу по физической культуре и спорту администрации</w:t>
      </w:r>
      <w:r w:rsidR="00AE7BE2" w:rsidRPr="004F2E2D">
        <w:rPr>
          <w:rFonts w:eastAsia="Batang"/>
          <w:color w:val="000000"/>
          <w:sz w:val="28"/>
          <w:szCs w:val="28"/>
          <w:lang w:eastAsia="ko-KR"/>
        </w:rPr>
        <w:t xml:space="preserve"> муниципального  образования Темрюкский район</w:t>
      </w:r>
      <w:r w:rsidR="00AE7BE2">
        <w:rPr>
          <w:rFonts w:eastAsia="Batang"/>
          <w:color w:val="000000"/>
          <w:sz w:val="28"/>
          <w:szCs w:val="28"/>
          <w:lang w:eastAsia="ko-KR"/>
        </w:rPr>
        <w:t xml:space="preserve"> изложить в следующей редакции: </w:t>
      </w:r>
    </w:p>
    <w:p w:rsidR="00AE7BE2" w:rsidRPr="00AE7BE2" w:rsidRDefault="00AE7BE2" w:rsidP="00AE7BE2">
      <w:pPr>
        <w:pStyle w:val="ConsPlusNormal"/>
        <w:jc w:val="center"/>
        <w:rPr>
          <w:rFonts w:ascii="Times New Roman" w:hAnsi="Times New Roman" w:cs="Times New Roman"/>
          <w:sz w:val="28"/>
          <w:szCs w:val="28"/>
        </w:rPr>
      </w:pPr>
      <w:r w:rsidRPr="00AE7BE2">
        <w:rPr>
          <w:rFonts w:ascii="Times New Roman" w:eastAsia="Batang" w:hAnsi="Times New Roman" w:cs="Times New Roman"/>
          <w:color w:val="000000"/>
          <w:sz w:val="28"/>
          <w:szCs w:val="28"/>
          <w:lang w:eastAsia="ko-KR"/>
        </w:rPr>
        <w:t>«</w:t>
      </w:r>
      <w:r w:rsidRPr="00AE7BE2">
        <w:rPr>
          <w:rFonts w:ascii="Times New Roman" w:hAnsi="Times New Roman" w:cs="Times New Roman"/>
          <w:sz w:val="28"/>
          <w:szCs w:val="28"/>
        </w:rPr>
        <w:t>НОРМАТИВ</w:t>
      </w:r>
    </w:p>
    <w:p w:rsidR="00AE7BE2" w:rsidRDefault="00AE7BE2" w:rsidP="00AE7BE2">
      <w:pPr>
        <w:pStyle w:val="ConsPlusNormal"/>
        <w:jc w:val="center"/>
        <w:rPr>
          <w:rFonts w:ascii="Times New Roman" w:hAnsi="Times New Roman" w:cs="Times New Roman"/>
          <w:sz w:val="28"/>
          <w:szCs w:val="28"/>
        </w:rPr>
      </w:pPr>
      <w:r w:rsidRPr="00AE7BE2">
        <w:rPr>
          <w:rFonts w:ascii="Times New Roman" w:hAnsi="Times New Roman" w:cs="Times New Roman"/>
          <w:sz w:val="28"/>
          <w:szCs w:val="28"/>
        </w:rPr>
        <w:t>оплаты труда тренеров (в процентах) за подготовку спортсмена, спортсмена-инструктора, спортсмена ведущего от должностного оклада в зависимости от показанного спортсменом, спортсменом-инструктором, спортсменом-ведущим спортивного результата</w:t>
      </w:r>
    </w:p>
    <w:p w:rsidR="00FF2703" w:rsidRDefault="00FF2703" w:rsidP="00AE7BE2">
      <w:pPr>
        <w:pStyle w:val="ConsPlusNormal"/>
        <w:jc w:val="center"/>
        <w:rPr>
          <w:rFonts w:ascii="Times New Roman" w:hAnsi="Times New Roman" w:cs="Times New Roman"/>
          <w:sz w:val="28"/>
          <w:szCs w:val="28"/>
        </w:rPr>
      </w:pPr>
    </w:p>
    <w:p w:rsidR="00FF2703" w:rsidRDefault="00FF2703" w:rsidP="00AE7BE2">
      <w:pPr>
        <w:pStyle w:val="ConsPlusNormal"/>
        <w:jc w:val="center"/>
        <w:rPr>
          <w:rFonts w:ascii="Times New Roman" w:hAnsi="Times New Roman" w:cs="Times New Roman"/>
          <w:sz w:val="28"/>
          <w:szCs w:val="28"/>
        </w:rPr>
      </w:pPr>
    </w:p>
    <w:p w:rsidR="00FF2703" w:rsidRDefault="00FF2703" w:rsidP="00AE7BE2">
      <w:pPr>
        <w:pStyle w:val="ConsPlusNormal"/>
        <w:jc w:val="center"/>
        <w:rPr>
          <w:rFonts w:ascii="Times New Roman" w:hAnsi="Times New Roman" w:cs="Times New Roman"/>
          <w:sz w:val="28"/>
          <w:szCs w:val="28"/>
        </w:rPr>
      </w:pPr>
    </w:p>
    <w:p w:rsidR="00FF2703" w:rsidRDefault="00FF2703" w:rsidP="00AE7BE2">
      <w:pPr>
        <w:pStyle w:val="ConsPlusNormal"/>
        <w:jc w:val="center"/>
        <w:rPr>
          <w:rFonts w:ascii="Times New Roman" w:hAnsi="Times New Roman" w:cs="Times New Roman"/>
          <w:sz w:val="28"/>
          <w:szCs w:val="28"/>
        </w:rPr>
      </w:pPr>
    </w:p>
    <w:p w:rsidR="00FF2703" w:rsidRDefault="00FF2703" w:rsidP="00AE7BE2">
      <w:pPr>
        <w:pStyle w:val="ConsPlusNormal"/>
        <w:jc w:val="center"/>
        <w:rPr>
          <w:rFonts w:ascii="Times New Roman" w:hAnsi="Times New Roman" w:cs="Times New Roman"/>
          <w:sz w:val="28"/>
          <w:szCs w:val="28"/>
        </w:rPr>
      </w:pPr>
    </w:p>
    <w:p w:rsidR="00FF2703" w:rsidRDefault="00FF2703" w:rsidP="00AE7BE2">
      <w:pPr>
        <w:pStyle w:val="ConsPlusNormal"/>
        <w:jc w:val="center"/>
        <w:rPr>
          <w:rFonts w:ascii="Times New Roman" w:hAnsi="Times New Roman" w:cs="Times New Roman"/>
          <w:sz w:val="28"/>
          <w:szCs w:val="28"/>
        </w:rPr>
      </w:pPr>
    </w:p>
    <w:p w:rsidR="00FF2703" w:rsidRDefault="00FF2703" w:rsidP="00AE7BE2">
      <w:pPr>
        <w:pStyle w:val="ConsPlusNormal"/>
        <w:jc w:val="center"/>
        <w:rPr>
          <w:rFonts w:ascii="Times New Roman" w:hAnsi="Times New Roman" w:cs="Times New Roman"/>
          <w:sz w:val="28"/>
          <w:szCs w:val="28"/>
        </w:rPr>
      </w:pPr>
    </w:p>
    <w:p w:rsidR="00AE7BE2" w:rsidRPr="00AE7BE2" w:rsidRDefault="00AE7BE2" w:rsidP="00AE7BE2">
      <w:pPr>
        <w:pStyle w:val="ConsPlusNormal"/>
        <w:jc w:val="center"/>
        <w:rPr>
          <w:rFonts w:ascii="Times New Roman" w:hAnsi="Times New Roman" w:cs="Times New Roman"/>
          <w:sz w:val="28"/>
          <w:szCs w:val="28"/>
        </w:rPr>
      </w:pPr>
    </w:p>
    <w:tbl>
      <w:tblPr>
        <w:tblW w:w="11059"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000"/>
      </w:tblPr>
      <w:tblGrid>
        <w:gridCol w:w="851"/>
        <w:gridCol w:w="5103"/>
        <w:gridCol w:w="1701"/>
        <w:gridCol w:w="1702"/>
        <w:gridCol w:w="1702"/>
      </w:tblGrid>
      <w:tr w:rsidR="00FF2703" w:rsidTr="00FF2703">
        <w:trPr>
          <w:trHeight w:val="322"/>
        </w:trPr>
        <w:tc>
          <w:tcPr>
            <w:tcW w:w="851" w:type="dxa"/>
            <w:vMerge w:val="restart"/>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lastRenderedPageBreak/>
              <w:t>№</w:t>
            </w:r>
          </w:p>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п/п</w:t>
            </w:r>
          </w:p>
        </w:tc>
        <w:tc>
          <w:tcPr>
            <w:tcW w:w="5103" w:type="dxa"/>
            <w:vMerge w:val="restart"/>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Наименование спортивного соревнования</w:t>
            </w:r>
          </w:p>
        </w:tc>
        <w:tc>
          <w:tcPr>
            <w:tcW w:w="1701" w:type="dxa"/>
            <w:vMerge w:val="restart"/>
            <w:shd w:val="clear" w:color="auto" w:fill="auto"/>
            <w:vAlign w:val="center"/>
          </w:tcPr>
          <w:p w:rsidR="00FF2703" w:rsidRDefault="00FF2703" w:rsidP="00FF2703">
            <w:pPr>
              <w:pStyle w:val="ConsPlusNormal"/>
              <w:ind w:right="79" w:firstLine="0"/>
              <w:jc w:val="center"/>
              <w:rPr>
                <w:rFonts w:ascii="Times New Roman" w:hAnsi="Times New Roman" w:cs="Times New Roman"/>
                <w:sz w:val="28"/>
                <w:szCs w:val="28"/>
              </w:rPr>
            </w:pPr>
            <w:r>
              <w:rPr>
                <w:rFonts w:ascii="Times New Roman" w:hAnsi="Times New Roman" w:cs="Times New Roman"/>
                <w:sz w:val="28"/>
                <w:szCs w:val="28"/>
              </w:rPr>
              <w:t>Занятое место или участие без учета занятого места</w:t>
            </w:r>
          </w:p>
        </w:tc>
        <w:tc>
          <w:tcPr>
            <w:tcW w:w="1702" w:type="dxa"/>
            <w:vMerge w:val="restart"/>
            <w:shd w:val="clear" w:color="auto" w:fill="auto"/>
            <w:vAlign w:val="center"/>
          </w:tcPr>
          <w:p w:rsidR="00FF2703" w:rsidRDefault="00FF2703" w:rsidP="00FF2703">
            <w:pPr>
              <w:pStyle w:val="ConsPlusNormal"/>
              <w:ind w:right="79" w:firstLine="0"/>
              <w:jc w:val="center"/>
              <w:rPr>
                <w:rFonts w:ascii="Times New Roman" w:hAnsi="Times New Roman" w:cs="Times New Roman"/>
                <w:sz w:val="28"/>
                <w:szCs w:val="28"/>
              </w:rPr>
            </w:pPr>
            <w:r>
              <w:rPr>
                <w:rFonts w:ascii="Times New Roman" w:hAnsi="Times New Roman" w:cs="Times New Roman"/>
                <w:sz w:val="28"/>
                <w:szCs w:val="28"/>
              </w:rPr>
              <w:t>Размер норматива оплаты труда (в процентах)</w:t>
            </w:r>
          </w:p>
        </w:tc>
        <w:tc>
          <w:tcPr>
            <w:tcW w:w="1702" w:type="dxa"/>
            <w:tcBorders>
              <w:top w:val="nil"/>
              <w:bottom w:val="nil"/>
              <w:right w:val="nil"/>
            </w:tcBorders>
          </w:tcPr>
          <w:p w:rsidR="00FF2703" w:rsidRDefault="00FF2703" w:rsidP="00FF2703">
            <w:pPr>
              <w:pStyle w:val="ConsPlusNormal"/>
              <w:ind w:right="79" w:firstLine="0"/>
              <w:jc w:val="center"/>
              <w:rPr>
                <w:rFonts w:ascii="Times New Roman" w:hAnsi="Times New Roman" w:cs="Times New Roman"/>
                <w:sz w:val="28"/>
                <w:szCs w:val="28"/>
              </w:rPr>
            </w:pPr>
          </w:p>
        </w:tc>
      </w:tr>
      <w:tr w:rsidR="00FF2703" w:rsidTr="00FF2703">
        <w:trPr>
          <w:trHeight w:val="322"/>
        </w:trPr>
        <w:tc>
          <w:tcPr>
            <w:tcW w:w="851" w:type="dxa"/>
            <w:vMerge/>
            <w:shd w:val="clear" w:color="auto" w:fill="auto"/>
            <w:vAlign w:val="center"/>
          </w:tcPr>
          <w:p w:rsidR="00FF2703" w:rsidRDefault="00FF2703" w:rsidP="00FF2703">
            <w:pPr>
              <w:snapToGrid w:val="0"/>
              <w:jc w:val="center"/>
              <w:rPr>
                <w:sz w:val="28"/>
                <w:szCs w:val="28"/>
              </w:rPr>
            </w:pPr>
          </w:p>
        </w:tc>
        <w:tc>
          <w:tcPr>
            <w:tcW w:w="5103" w:type="dxa"/>
            <w:vMerge/>
            <w:shd w:val="clear" w:color="auto" w:fill="auto"/>
            <w:vAlign w:val="center"/>
          </w:tcPr>
          <w:p w:rsidR="00FF2703" w:rsidRDefault="00FF2703" w:rsidP="00FF2703">
            <w:pPr>
              <w:snapToGrid w:val="0"/>
              <w:jc w:val="center"/>
              <w:rPr>
                <w:sz w:val="28"/>
                <w:szCs w:val="28"/>
              </w:rPr>
            </w:pPr>
          </w:p>
        </w:tc>
        <w:tc>
          <w:tcPr>
            <w:tcW w:w="1701" w:type="dxa"/>
            <w:vMerge/>
            <w:shd w:val="clear" w:color="auto" w:fill="auto"/>
            <w:vAlign w:val="center"/>
          </w:tcPr>
          <w:p w:rsidR="00FF2703" w:rsidRDefault="00FF2703" w:rsidP="00FF2703">
            <w:pPr>
              <w:snapToGrid w:val="0"/>
              <w:jc w:val="center"/>
              <w:rPr>
                <w:sz w:val="28"/>
                <w:szCs w:val="28"/>
              </w:rPr>
            </w:pPr>
          </w:p>
        </w:tc>
        <w:tc>
          <w:tcPr>
            <w:tcW w:w="1702" w:type="dxa"/>
            <w:vMerge/>
            <w:shd w:val="clear" w:color="auto" w:fill="auto"/>
            <w:vAlign w:val="center"/>
          </w:tcPr>
          <w:p w:rsidR="00FF2703" w:rsidRDefault="00FF2703" w:rsidP="00FF2703">
            <w:pPr>
              <w:snapToGrid w:val="0"/>
              <w:jc w:val="center"/>
              <w:rPr>
                <w:sz w:val="28"/>
                <w:szCs w:val="28"/>
              </w:rPr>
            </w:pPr>
          </w:p>
        </w:tc>
        <w:tc>
          <w:tcPr>
            <w:tcW w:w="1702" w:type="dxa"/>
            <w:tcBorders>
              <w:top w:val="nil"/>
              <w:bottom w:val="nil"/>
              <w:right w:val="nil"/>
            </w:tcBorders>
          </w:tcPr>
          <w:p w:rsidR="00FF2703" w:rsidRDefault="00FF2703" w:rsidP="00FF2703">
            <w:pPr>
              <w:snapToGrid w:val="0"/>
              <w:jc w:val="center"/>
              <w:rPr>
                <w:sz w:val="28"/>
                <w:szCs w:val="28"/>
              </w:rPr>
            </w:pPr>
          </w:p>
        </w:tc>
      </w:tr>
      <w:tr w:rsidR="00FF2703" w:rsidTr="00FF2703">
        <w:tc>
          <w:tcPr>
            <w:tcW w:w="851" w:type="dxa"/>
            <w:shd w:val="clear" w:color="auto" w:fill="auto"/>
            <w:vAlign w:val="center"/>
          </w:tcPr>
          <w:p w:rsidR="00FF2703" w:rsidRDefault="00FF2703" w:rsidP="00FF2703">
            <w:pPr>
              <w:pStyle w:val="ConsPlusNormal"/>
              <w:ind w:right="-62" w:firstLine="0"/>
              <w:jc w:val="center"/>
              <w:rPr>
                <w:rFonts w:ascii="Times New Roman" w:hAnsi="Times New Roman" w:cs="Times New Roman"/>
                <w:sz w:val="28"/>
                <w:szCs w:val="28"/>
              </w:rPr>
            </w:pPr>
            <w:r>
              <w:rPr>
                <w:rFonts w:ascii="Times New Roman" w:hAnsi="Times New Roman" w:cs="Times New Roman"/>
                <w:sz w:val="28"/>
                <w:szCs w:val="28"/>
              </w:rPr>
              <w:t>1</w:t>
            </w:r>
          </w:p>
        </w:tc>
        <w:tc>
          <w:tcPr>
            <w:tcW w:w="5103"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701"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w:t>
            </w:r>
          </w:p>
        </w:tc>
        <w:tc>
          <w:tcPr>
            <w:tcW w:w="1702"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1.1</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Летние и зимние Олимпийские игры, Паралимпийские игры, Сурдлимпийские игры, Чемпионат мира</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участие</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1.2</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Чемпионат Европы, Кубок мира (сумма этапов или финал), Европейские игры</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275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участие</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1.3</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Кубок Европы (сумма этапов или финал)</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rPr>
          <w:trHeight w:val="52"/>
        </w:trPr>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225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rPr>
          <w:trHeight w:val="20"/>
        </w:trPr>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участие</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1.4</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Всемирная универсиада, Юношеские Олимпийские игры, Европейский юношеский Олимпийский фестиваль</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rPr>
          <w:trHeight w:val="288"/>
        </w:trPr>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225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участие</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1.5</w:t>
            </w:r>
          </w:p>
        </w:tc>
        <w:tc>
          <w:tcPr>
            <w:tcW w:w="5103"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Этапы Кубка мира</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shd w:val="clear" w:color="auto" w:fill="auto"/>
            <w:vAlign w:val="center"/>
          </w:tcPr>
          <w:p w:rsidR="00FF2703" w:rsidRDefault="00FF2703" w:rsidP="00FF2703">
            <w:pPr>
              <w:pStyle w:val="ConsPlusNormal"/>
              <w:ind w:right="-62" w:firstLine="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5103"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701"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w:t>
            </w:r>
          </w:p>
        </w:tc>
        <w:tc>
          <w:tcPr>
            <w:tcW w:w="1702"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snapToGrid w:val="0"/>
              <w:rPr>
                <w:sz w:val="28"/>
                <w:szCs w:val="28"/>
              </w:rPr>
            </w:pPr>
          </w:p>
        </w:tc>
        <w:tc>
          <w:tcPr>
            <w:tcW w:w="5103" w:type="dxa"/>
            <w:vMerge w:val="restart"/>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175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участие</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75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1.6</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мира</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225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участие</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1.7</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Европы</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225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175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участие</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2.1</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Чемпионат России</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225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2.2</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Кубок России (сумма этапов или финал)</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2.3</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России (среди молодежи)</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225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200/180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2.4</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России (юниоры и юниорки, юноши и девушки)</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175/150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shd w:val="clear" w:color="auto" w:fill="auto"/>
            <w:vAlign w:val="center"/>
          </w:tcPr>
          <w:p w:rsidR="00FF2703" w:rsidRDefault="00FF2703" w:rsidP="00FF2703">
            <w:pPr>
              <w:pStyle w:val="ConsPlusNormal"/>
              <w:ind w:right="-62" w:firstLine="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5103"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701"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w:t>
            </w:r>
          </w:p>
        </w:tc>
        <w:tc>
          <w:tcPr>
            <w:tcW w:w="1702"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2.5</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Финал Спартакиады молодежи России</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225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200/180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2.6</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Финал Спартакиады учащихся России, финал всероссийских соревнований среди спортивных школ</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175/150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130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2.7</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Спартакиада молодежи России и Спартакиада учащихся России (ЮФО)</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rPr>
          <w:trHeight w:val="375"/>
        </w:trPr>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40/30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rPr>
          <w:trHeight w:val="375"/>
        </w:trPr>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2.8</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Другие Всероссийские соревнования</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pStyle w:val="ConsPlusNormal"/>
              <w:ind w:firstLine="0"/>
              <w:rPr>
                <w:rFonts w:ascii="Times New Roman" w:hAnsi="Times New Roman" w:cs="Times New Roman"/>
                <w:sz w:val="28"/>
                <w:szCs w:val="28"/>
              </w:rPr>
            </w:pPr>
          </w:p>
        </w:tc>
        <w:tc>
          <w:tcPr>
            <w:tcW w:w="5103" w:type="dxa"/>
            <w:vMerge/>
            <w:shd w:val="clear" w:color="auto" w:fill="auto"/>
          </w:tcPr>
          <w:p w:rsidR="00FF2703" w:rsidRDefault="00FF2703" w:rsidP="00FF2703">
            <w:pPr>
              <w:pStyle w:val="ConsPlusNormal"/>
              <w:ind w:firstLine="0"/>
              <w:rPr>
                <w:rFonts w:ascii="Times New Roman" w:hAnsi="Times New Roman" w:cs="Times New Roman"/>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30/20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pStyle w:val="ConsPlusNormal"/>
              <w:ind w:firstLine="0"/>
              <w:rPr>
                <w:rFonts w:ascii="Times New Roman" w:hAnsi="Times New Roman" w:cs="Times New Roman"/>
                <w:sz w:val="28"/>
                <w:szCs w:val="28"/>
              </w:rPr>
            </w:pPr>
          </w:p>
        </w:tc>
        <w:tc>
          <w:tcPr>
            <w:tcW w:w="5103" w:type="dxa"/>
            <w:vMerge/>
            <w:shd w:val="clear" w:color="auto" w:fill="auto"/>
          </w:tcPr>
          <w:p w:rsidR="00FF2703" w:rsidRDefault="00FF2703" w:rsidP="00FF2703">
            <w:pPr>
              <w:pStyle w:val="ConsPlusNormal"/>
              <w:ind w:firstLine="0"/>
              <w:rPr>
                <w:rFonts w:ascii="Times New Roman" w:hAnsi="Times New Roman" w:cs="Times New Roman"/>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2.9</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Чемпионат ЮФО</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45/35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2.9</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ЮФО</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35/25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2.10</w:t>
            </w:r>
          </w:p>
        </w:tc>
        <w:tc>
          <w:tcPr>
            <w:tcW w:w="5103"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Чемпионат Краснодарского края</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p>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1/2/3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p>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45/30/20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2.11</w:t>
            </w:r>
          </w:p>
        </w:tc>
        <w:tc>
          <w:tcPr>
            <w:tcW w:w="5103"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Краснодарского края</w:t>
            </w:r>
          </w:p>
        </w:tc>
        <w:tc>
          <w:tcPr>
            <w:tcW w:w="1701" w:type="dxa"/>
            <w:vMerge w:val="restart"/>
            <w:shd w:val="clear" w:color="auto" w:fill="auto"/>
          </w:tcPr>
          <w:p w:rsidR="00FF2703" w:rsidRDefault="00FF2703" w:rsidP="00FF2703">
            <w:pPr>
              <w:pStyle w:val="ConsPlusNormal"/>
              <w:snapToGrid w:val="0"/>
              <w:ind w:firstLine="0"/>
              <w:jc w:val="center"/>
              <w:rPr>
                <w:rFonts w:ascii="Times New Roman" w:hAnsi="Times New Roman" w:cs="Times New Roman"/>
                <w:sz w:val="28"/>
                <w:szCs w:val="28"/>
              </w:rPr>
            </w:pPr>
          </w:p>
          <w:p w:rsidR="00FF2703" w:rsidRDefault="00FF2703" w:rsidP="00FF2703">
            <w:pPr>
              <w:pStyle w:val="ConsPlusNormal"/>
              <w:ind w:firstLine="0"/>
              <w:jc w:val="center"/>
              <w:rPr>
                <w:rFonts w:ascii="Times New Roman" w:hAnsi="Times New Roman" w:cs="Times New Roman"/>
                <w:sz w:val="28"/>
                <w:szCs w:val="28"/>
              </w:rPr>
            </w:pPr>
          </w:p>
          <w:p w:rsidR="00FF2703" w:rsidRDefault="00FF2703" w:rsidP="00FF2703">
            <w:pPr>
              <w:pStyle w:val="ConsPlusNormal"/>
              <w:ind w:firstLine="0"/>
              <w:rPr>
                <w:rFonts w:ascii="Times New Roman" w:hAnsi="Times New Roman" w:cs="Times New Roman"/>
                <w:sz w:val="28"/>
                <w:szCs w:val="28"/>
              </w:rPr>
            </w:pPr>
          </w:p>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1/2/3</w:t>
            </w:r>
          </w:p>
        </w:tc>
        <w:tc>
          <w:tcPr>
            <w:tcW w:w="1702" w:type="dxa"/>
            <w:shd w:val="clear" w:color="auto" w:fill="auto"/>
          </w:tcPr>
          <w:p w:rsidR="00FF2703" w:rsidRDefault="00FF2703" w:rsidP="00FF2703">
            <w:pPr>
              <w:pStyle w:val="ConsPlusNormal"/>
              <w:snapToGrid w:val="0"/>
              <w:ind w:firstLine="0"/>
              <w:jc w:val="center"/>
              <w:rPr>
                <w:rFonts w:ascii="Times New Roman" w:hAnsi="Times New Roman" w:cs="Times New Roman"/>
                <w:sz w:val="28"/>
                <w:szCs w:val="28"/>
              </w:rPr>
            </w:pPr>
          </w:p>
        </w:tc>
        <w:tc>
          <w:tcPr>
            <w:tcW w:w="1702" w:type="dxa"/>
            <w:tcBorders>
              <w:top w:val="nil"/>
              <w:bottom w:val="nil"/>
              <w:right w:val="nil"/>
            </w:tcBorders>
          </w:tcPr>
          <w:p w:rsidR="00FF2703" w:rsidRDefault="00FF2703" w:rsidP="00FF2703">
            <w:pPr>
              <w:pStyle w:val="ConsPlusNormal"/>
              <w:snapToGrid w:val="0"/>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shd w:val="clear" w:color="auto" w:fill="auto"/>
          </w:tcPr>
          <w:p w:rsidR="00FF2703" w:rsidRDefault="00FF2703" w:rsidP="00FF2703">
            <w:pPr>
              <w:pStyle w:val="ConsPlusNormal"/>
              <w:ind w:firstLine="0"/>
              <w:rPr>
                <w:sz w:val="28"/>
                <w:szCs w:val="28"/>
              </w:rPr>
            </w:pPr>
            <w:r>
              <w:rPr>
                <w:rFonts w:ascii="Times New Roman" w:hAnsi="Times New Roman" w:cs="Times New Roman"/>
                <w:sz w:val="28"/>
                <w:szCs w:val="28"/>
              </w:rPr>
              <w:t>молодежь, юниоры</w:t>
            </w:r>
          </w:p>
        </w:tc>
        <w:tc>
          <w:tcPr>
            <w:tcW w:w="1701" w:type="dxa"/>
            <w:vMerge/>
            <w:shd w:val="clear" w:color="auto" w:fill="auto"/>
          </w:tcPr>
          <w:p w:rsidR="00FF2703" w:rsidRDefault="00FF2703" w:rsidP="00FF2703">
            <w:pPr>
              <w:snapToGrid w:val="0"/>
              <w:rPr>
                <w:sz w:val="28"/>
                <w:szCs w:val="28"/>
              </w:rPr>
            </w:pPr>
          </w:p>
        </w:tc>
        <w:tc>
          <w:tcPr>
            <w:tcW w:w="1702" w:type="dxa"/>
            <w:shd w:val="clear" w:color="auto" w:fill="auto"/>
          </w:tcPr>
          <w:p w:rsidR="00FF2703" w:rsidRDefault="00FF2703" w:rsidP="00FF2703">
            <w:pPr>
              <w:pStyle w:val="ConsPlusNormal"/>
              <w:ind w:firstLine="0"/>
              <w:jc w:val="center"/>
              <w:rPr>
                <w:sz w:val="28"/>
                <w:szCs w:val="28"/>
              </w:rPr>
            </w:pPr>
            <w:r>
              <w:rPr>
                <w:rFonts w:ascii="Times New Roman" w:hAnsi="Times New Roman" w:cs="Times New Roman"/>
                <w:sz w:val="28"/>
                <w:szCs w:val="28"/>
              </w:rPr>
              <w:t>40/30/20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shd w:val="clear" w:color="auto" w:fill="auto"/>
          </w:tcPr>
          <w:p w:rsidR="00FF2703" w:rsidRDefault="00FF2703" w:rsidP="00FF2703">
            <w:pPr>
              <w:pStyle w:val="ConsPlusNormal"/>
              <w:snapToGrid w:val="0"/>
              <w:ind w:firstLine="0"/>
              <w:rPr>
                <w:rFonts w:ascii="Times New Roman" w:hAnsi="Times New Roman" w:cs="Times New Roman"/>
                <w:sz w:val="28"/>
                <w:szCs w:val="28"/>
              </w:rPr>
            </w:pPr>
          </w:p>
        </w:tc>
        <w:tc>
          <w:tcPr>
            <w:tcW w:w="1701" w:type="dxa"/>
            <w:vMerge/>
            <w:shd w:val="clear" w:color="auto" w:fill="auto"/>
          </w:tcPr>
          <w:p w:rsidR="00FF2703" w:rsidRDefault="00FF2703" w:rsidP="00FF2703">
            <w:pPr>
              <w:snapToGrid w:val="0"/>
              <w:rPr>
                <w:sz w:val="28"/>
                <w:szCs w:val="28"/>
              </w:rPr>
            </w:pPr>
          </w:p>
        </w:tc>
        <w:tc>
          <w:tcPr>
            <w:tcW w:w="1702" w:type="dxa"/>
            <w:shd w:val="clear" w:color="auto" w:fill="auto"/>
          </w:tcPr>
          <w:p w:rsidR="00FF2703" w:rsidRDefault="00FF2703" w:rsidP="00FF2703">
            <w:pPr>
              <w:pStyle w:val="ConsPlusNormal"/>
              <w:snapToGrid w:val="0"/>
              <w:ind w:firstLine="0"/>
              <w:jc w:val="center"/>
              <w:rPr>
                <w:rFonts w:ascii="Times New Roman" w:hAnsi="Times New Roman" w:cs="Times New Roman"/>
                <w:sz w:val="28"/>
                <w:szCs w:val="28"/>
              </w:rPr>
            </w:pPr>
          </w:p>
        </w:tc>
        <w:tc>
          <w:tcPr>
            <w:tcW w:w="1702" w:type="dxa"/>
            <w:tcBorders>
              <w:top w:val="nil"/>
              <w:bottom w:val="nil"/>
              <w:right w:val="nil"/>
            </w:tcBorders>
          </w:tcPr>
          <w:p w:rsidR="00FF2703" w:rsidRDefault="00FF2703" w:rsidP="00FF2703">
            <w:pPr>
              <w:pStyle w:val="ConsPlusNormal"/>
              <w:snapToGrid w:val="0"/>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shd w:val="clear" w:color="auto" w:fill="auto"/>
          </w:tcPr>
          <w:p w:rsidR="00FF2703" w:rsidRDefault="00FF2703" w:rsidP="00FF2703">
            <w:pPr>
              <w:pStyle w:val="ConsPlusNormal"/>
              <w:ind w:firstLine="0"/>
              <w:rPr>
                <w:sz w:val="28"/>
                <w:szCs w:val="28"/>
              </w:rPr>
            </w:pPr>
            <w:r>
              <w:rPr>
                <w:rFonts w:ascii="Times New Roman" w:hAnsi="Times New Roman" w:cs="Times New Roman"/>
                <w:sz w:val="28"/>
                <w:szCs w:val="28"/>
              </w:rPr>
              <w:t>старшие юноши, девушки</w:t>
            </w:r>
          </w:p>
        </w:tc>
        <w:tc>
          <w:tcPr>
            <w:tcW w:w="1701" w:type="dxa"/>
            <w:vMerge/>
            <w:shd w:val="clear" w:color="auto" w:fill="auto"/>
          </w:tcPr>
          <w:p w:rsidR="00FF2703" w:rsidRDefault="00FF2703" w:rsidP="00FF2703">
            <w:pPr>
              <w:snapToGrid w:val="0"/>
              <w:rPr>
                <w:sz w:val="28"/>
                <w:szCs w:val="28"/>
              </w:rPr>
            </w:pPr>
          </w:p>
        </w:tc>
        <w:tc>
          <w:tcPr>
            <w:tcW w:w="1702" w:type="dxa"/>
            <w:shd w:val="clear" w:color="auto" w:fill="auto"/>
          </w:tcPr>
          <w:p w:rsidR="00FF2703" w:rsidRDefault="00FF2703" w:rsidP="00FF2703">
            <w:pPr>
              <w:pStyle w:val="ConsPlusNormal"/>
              <w:ind w:firstLine="0"/>
              <w:jc w:val="center"/>
              <w:rPr>
                <w:sz w:val="28"/>
                <w:szCs w:val="28"/>
              </w:rPr>
            </w:pPr>
            <w:r>
              <w:rPr>
                <w:rFonts w:ascii="Times New Roman" w:hAnsi="Times New Roman" w:cs="Times New Roman"/>
                <w:sz w:val="28"/>
                <w:szCs w:val="28"/>
              </w:rPr>
              <w:t>35/25/15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shd w:val="clear" w:color="auto" w:fill="auto"/>
          </w:tcPr>
          <w:p w:rsidR="00FF2703" w:rsidRDefault="00FF2703" w:rsidP="00FF2703">
            <w:pPr>
              <w:pStyle w:val="ConsPlusNormal"/>
              <w:ind w:firstLine="0"/>
              <w:rPr>
                <w:sz w:val="28"/>
                <w:szCs w:val="28"/>
              </w:rPr>
            </w:pPr>
            <w:r>
              <w:rPr>
                <w:rFonts w:ascii="Times New Roman" w:hAnsi="Times New Roman" w:cs="Times New Roman"/>
                <w:sz w:val="28"/>
                <w:szCs w:val="28"/>
              </w:rPr>
              <w:t>юноши, девушки</w:t>
            </w:r>
          </w:p>
        </w:tc>
        <w:tc>
          <w:tcPr>
            <w:tcW w:w="1701" w:type="dxa"/>
            <w:vMerge/>
            <w:shd w:val="clear" w:color="auto" w:fill="auto"/>
          </w:tcPr>
          <w:p w:rsidR="00FF2703" w:rsidRDefault="00FF2703" w:rsidP="00FF2703">
            <w:pPr>
              <w:snapToGrid w:val="0"/>
              <w:rPr>
                <w:sz w:val="28"/>
                <w:szCs w:val="28"/>
              </w:rPr>
            </w:pPr>
          </w:p>
        </w:tc>
        <w:tc>
          <w:tcPr>
            <w:tcW w:w="1702" w:type="dxa"/>
            <w:shd w:val="clear" w:color="auto" w:fill="auto"/>
          </w:tcPr>
          <w:p w:rsidR="00FF2703" w:rsidRDefault="00FF2703" w:rsidP="00FF2703">
            <w:pPr>
              <w:pStyle w:val="ConsPlusNormal"/>
              <w:ind w:firstLine="0"/>
              <w:jc w:val="center"/>
              <w:rPr>
                <w:sz w:val="28"/>
                <w:szCs w:val="28"/>
              </w:rPr>
            </w:pPr>
            <w:r>
              <w:rPr>
                <w:rFonts w:ascii="Times New Roman" w:hAnsi="Times New Roman" w:cs="Times New Roman"/>
                <w:sz w:val="28"/>
                <w:szCs w:val="28"/>
              </w:rPr>
              <w:t>30/20/10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shd w:val="clear" w:color="auto" w:fill="auto"/>
          </w:tcPr>
          <w:p w:rsidR="00FF2703" w:rsidRDefault="00FF2703" w:rsidP="00FF2703">
            <w:pPr>
              <w:pStyle w:val="ConsPlusNormal"/>
              <w:ind w:firstLine="0"/>
              <w:rPr>
                <w:sz w:val="28"/>
                <w:szCs w:val="28"/>
              </w:rPr>
            </w:pPr>
            <w:r>
              <w:rPr>
                <w:rFonts w:ascii="Times New Roman" w:hAnsi="Times New Roman" w:cs="Times New Roman"/>
                <w:sz w:val="28"/>
                <w:szCs w:val="28"/>
              </w:rPr>
              <w:t>мальчики, девочки</w:t>
            </w:r>
          </w:p>
        </w:tc>
        <w:tc>
          <w:tcPr>
            <w:tcW w:w="1701" w:type="dxa"/>
            <w:vMerge/>
            <w:shd w:val="clear" w:color="auto" w:fill="auto"/>
          </w:tcPr>
          <w:p w:rsidR="00FF2703" w:rsidRDefault="00FF2703" w:rsidP="00FF2703">
            <w:pPr>
              <w:snapToGrid w:val="0"/>
              <w:rPr>
                <w:sz w:val="28"/>
                <w:szCs w:val="28"/>
              </w:rPr>
            </w:pPr>
          </w:p>
        </w:tc>
        <w:tc>
          <w:tcPr>
            <w:tcW w:w="1702" w:type="dxa"/>
            <w:shd w:val="clear" w:color="auto" w:fill="auto"/>
          </w:tcPr>
          <w:p w:rsidR="00FF2703" w:rsidRDefault="00FF2703" w:rsidP="00FF2703">
            <w:pPr>
              <w:pStyle w:val="ConsPlusNormal"/>
              <w:ind w:firstLine="0"/>
              <w:jc w:val="center"/>
              <w:rPr>
                <w:sz w:val="28"/>
                <w:szCs w:val="28"/>
              </w:rPr>
            </w:pPr>
            <w:r>
              <w:rPr>
                <w:rFonts w:ascii="Times New Roman" w:hAnsi="Times New Roman" w:cs="Times New Roman"/>
                <w:sz w:val="28"/>
                <w:szCs w:val="28"/>
              </w:rPr>
              <w:t>25/15/5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3.1</w:t>
            </w:r>
          </w:p>
        </w:tc>
        <w:tc>
          <w:tcPr>
            <w:tcW w:w="5103"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Летние и зимние Олимпийские игры, Паралимпийские игры, Сурдлимпийские </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shd w:val="clear" w:color="auto" w:fill="auto"/>
            <w:vAlign w:val="center"/>
          </w:tcPr>
          <w:p w:rsidR="00FF2703" w:rsidRDefault="00FF2703" w:rsidP="00FF2703">
            <w:pPr>
              <w:pStyle w:val="ConsPlusNormal"/>
              <w:ind w:right="-62" w:firstLine="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5103"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701"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w:t>
            </w:r>
          </w:p>
        </w:tc>
        <w:tc>
          <w:tcPr>
            <w:tcW w:w="1702"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snapToGrid w:val="0"/>
              <w:rPr>
                <w:sz w:val="28"/>
                <w:szCs w:val="28"/>
              </w:rPr>
            </w:pPr>
          </w:p>
        </w:tc>
        <w:tc>
          <w:tcPr>
            <w:tcW w:w="5103" w:type="dxa"/>
            <w:vMerge w:val="restart"/>
            <w:shd w:val="clear" w:color="auto" w:fill="auto"/>
          </w:tcPr>
          <w:p w:rsidR="00FF2703" w:rsidRDefault="00FF2703" w:rsidP="00FF2703">
            <w:pPr>
              <w:snapToGrid w:val="0"/>
              <w:rPr>
                <w:sz w:val="28"/>
                <w:szCs w:val="28"/>
              </w:rPr>
            </w:pPr>
            <w:r>
              <w:rPr>
                <w:sz w:val="28"/>
                <w:szCs w:val="28"/>
              </w:rPr>
              <w:t>игры, Чемпионат мира</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участие</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3.2</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Чемпионат Европы, Кубок мира (сумма этапов или финал), Европейские игры</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350/250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275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участие</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3.3</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Кубок Европы (сумма этапов или финал)</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300/200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225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участие</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3.4</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Всемирная универсиада, Юношеские Олимпийские игры, Европейский юношеский Олимпийский фестиваль</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300/200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225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участие</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3.</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Этапы Кубка мира</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175/150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130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участие</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75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3.6</w:t>
            </w:r>
          </w:p>
        </w:tc>
        <w:tc>
          <w:tcPr>
            <w:tcW w:w="5103"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мира</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shd w:val="clear" w:color="auto" w:fill="auto"/>
            <w:vAlign w:val="center"/>
          </w:tcPr>
          <w:p w:rsidR="00FF2703" w:rsidRDefault="00FF2703" w:rsidP="00FF2703">
            <w:pPr>
              <w:pStyle w:val="ConsPlusNormal"/>
              <w:ind w:right="-62" w:firstLine="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5103"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701"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w:t>
            </w:r>
          </w:p>
        </w:tc>
        <w:tc>
          <w:tcPr>
            <w:tcW w:w="1702"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snapToGrid w:val="0"/>
              <w:rPr>
                <w:sz w:val="28"/>
                <w:szCs w:val="28"/>
              </w:rPr>
            </w:pPr>
          </w:p>
        </w:tc>
        <w:tc>
          <w:tcPr>
            <w:tcW w:w="5103" w:type="dxa"/>
            <w:vMerge w:val="restart"/>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250/230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220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Участие</w:t>
            </w:r>
          </w:p>
          <w:p w:rsidR="00FF2703" w:rsidRDefault="00FF2703" w:rsidP="00FF2703">
            <w:pPr>
              <w:pStyle w:val="ConsPlusNormal"/>
              <w:ind w:firstLine="0"/>
              <w:jc w:val="center"/>
              <w:rPr>
                <w:rFonts w:ascii="Times New Roman" w:hAnsi="Times New Roman" w:cs="Times New Roman"/>
                <w:sz w:val="28"/>
                <w:szCs w:val="28"/>
              </w:rPr>
            </w:pP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3.7</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Европы</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225/200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180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175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участие</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4.1</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Чемпионат России</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175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150/120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115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110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4.2</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Кубок России (сумма этапов или финал)</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175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150/130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4.3</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России (среди молодежи)</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125/110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60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4.4</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России (юниоры и юниорки, юноши и девушки)</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125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75/65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4.5</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Финал Спартакиады молодежи России</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125/115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60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4.6</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Финал Спартакиады учащихся России, финал всероссийских соревнований </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125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75/60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shd w:val="clear" w:color="auto" w:fill="auto"/>
            <w:vAlign w:val="center"/>
          </w:tcPr>
          <w:p w:rsidR="00FF2703" w:rsidRDefault="00FF2703" w:rsidP="00FF2703">
            <w:pPr>
              <w:pStyle w:val="ConsPlusNormal"/>
              <w:ind w:right="-62" w:firstLine="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5103"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701"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w:t>
            </w:r>
          </w:p>
        </w:tc>
        <w:tc>
          <w:tcPr>
            <w:tcW w:w="1702"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shd w:val="clear" w:color="auto" w:fill="auto"/>
          </w:tcPr>
          <w:p w:rsidR="00FF2703" w:rsidRDefault="00FF2703" w:rsidP="00FF2703">
            <w:pPr>
              <w:pStyle w:val="ConsPlusNormal"/>
              <w:ind w:firstLine="0"/>
              <w:rPr>
                <w:rFonts w:ascii="Times New Roman" w:hAnsi="Times New Roman" w:cs="Times New Roman"/>
                <w:sz w:val="28"/>
                <w:szCs w:val="28"/>
              </w:rPr>
            </w:pPr>
          </w:p>
        </w:tc>
        <w:tc>
          <w:tcPr>
            <w:tcW w:w="5103"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среди спортивных школ</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4.7</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Спартакиада молодежи России и Спартакиада </w:t>
            </w:r>
          </w:p>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учащихся России (ЮФО)</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pStyle w:val="ConsPlusNormal"/>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40/30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pStyle w:val="ConsPlusNormal"/>
              <w:snapToGrid w:val="0"/>
              <w:ind w:firstLine="0"/>
              <w:rPr>
                <w:rFonts w:ascii="Times New Roman" w:hAnsi="Times New Roman" w:cs="Times New Roman"/>
                <w:sz w:val="28"/>
                <w:szCs w:val="28"/>
              </w:rPr>
            </w:pPr>
          </w:p>
        </w:tc>
        <w:tc>
          <w:tcPr>
            <w:tcW w:w="5103" w:type="dxa"/>
            <w:vMerge/>
            <w:shd w:val="clear" w:color="auto" w:fill="auto"/>
          </w:tcPr>
          <w:p w:rsidR="00FF2703" w:rsidRDefault="00FF2703" w:rsidP="00FF2703">
            <w:pPr>
              <w:pStyle w:val="ConsPlusNormal"/>
              <w:ind w:firstLine="0"/>
              <w:rPr>
                <w:rFonts w:ascii="Times New Roman" w:hAnsi="Times New Roman" w:cs="Times New Roman"/>
                <w:sz w:val="28"/>
                <w:szCs w:val="28"/>
              </w:rPr>
            </w:pPr>
          </w:p>
        </w:tc>
        <w:tc>
          <w:tcPr>
            <w:tcW w:w="1701" w:type="dxa"/>
            <w:shd w:val="clear" w:color="auto" w:fill="auto"/>
          </w:tcPr>
          <w:p w:rsidR="00FF2703" w:rsidRDefault="00FF2703" w:rsidP="00FF2703">
            <w:pPr>
              <w:pStyle w:val="ConsPlusNormal"/>
              <w:snapToGrid w:val="0"/>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snapToGrid w:val="0"/>
              <w:ind w:firstLine="0"/>
              <w:jc w:val="center"/>
              <w:rPr>
                <w:rFonts w:ascii="Times New Roman" w:hAnsi="Times New Roman" w:cs="Times New Roman"/>
                <w:sz w:val="28"/>
                <w:szCs w:val="28"/>
              </w:rPr>
            </w:pPr>
            <w:r>
              <w:rPr>
                <w:rFonts w:ascii="Times New Roman" w:hAnsi="Times New Roman" w:cs="Times New Roman"/>
                <w:sz w:val="28"/>
                <w:szCs w:val="28"/>
              </w:rPr>
              <w:t>20</w:t>
            </w:r>
          </w:p>
        </w:tc>
        <w:tc>
          <w:tcPr>
            <w:tcW w:w="1702" w:type="dxa"/>
            <w:tcBorders>
              <w:top w:val="nil"/>
              <w:bottom w:val="nil"/>
              <w:right w:val="nil"/>
            </w:tcBorders>
          </w:tcPr>
          <w:p w:rsidR="00FF2703" w:rsidRDefault="00FF2703" w:rsidP="00FF2703">
            <w:pPr>
              <w:pStyle w:val="ConsPlusNormal"/>
              <w:snapToGrid w:val="0"/>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4.8</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Другие Всероссийские соревнования среди юниоров и юниорок, юношей и девушек</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pStyle w:val="ConsPlusNormal"/>
              <w:ind w:firstLine="0"/>
              <w:rPr>
                <w:rFonts w:ascii="Times New Roman" w:hAnsi="Times New Roman" w:cs="Times New Roman"/>
                <w:sz w:val="28"/>
                <w:szCs w:val="28"/>
              </w:rPr>
            </w:pPr>
          </w:p>
        </w:tc>
        <w:tc>
          <w:tcPr>
            <w:tcW w:w="5103" w:type="dxa"/>
            <w:vMerge/>
            <w:shd w:val="clear" w:color="auto" w:fill="auto"/>
          </w:tcPr>
          <w:p w:rsidR="00FF2703" w:rsidRDefault="00FF2703" w:rsidP="00FF2703">
            <w:pPr>
              <w:pStyle w:val="ConsPlusNormal"/>
              <w:ind w:firstLine="0"/>
              <w:rPr>
                <w:rFonts w:ascii="Times New Roman" w:hAnsi="Times New Roman" w:cs="Times New Roman"/>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35/25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rPr>
          <w:trHeight w:val="310"/>
        </w:trPr>
        <w:tc>
          <w:tcPr>
            <w:tcW w:w="851" w:type="dxa"/>
            <w:vMerge/>
            <w:shd w:val="clear" w:color="auto" w:fill="auto"/>
          </w:tcPr>
          <w:p w:rsidR="00FF2703" w:rsidRDefault="00FF2703" w:rsidP="00FF2703">
            <w:pPr>
              <w:pStyle w:val="ConsPlusNormal"/>
              <w:ind w:firstLine="0"/>
              <w:rPr>
                <w:rFonts w:ascii="Times New Roman" w:hAnsi="Times New Roman" w:cs="Times New Roman"/>
                <w:sz w:val="28"/>
                <w:szCs w:val="28"/>
              </w:rPr>
            </w:pPr>
          </w:p>
        </w:tc>
        <w:tc>
          <w:tcPr>
            <w:tcW w:w="5103" w:type="dxa"/>
            <w:vMerge/>
            <w:shd w:val="clear" w:color="auto" w:fill="auto"/>
          </w:tcPr>
          <w:p w:rsidR="00FF2703" w:rsidRDefault="00FF2703" w:rsidP="00FF2703">
            <w:pPr>
              <w:pStyle w:val="ConsPlusNormal"/>
              <w:ind w:firstLine="0"/>
              <w:rPr>
                <w:rFonts w:ascii="Times New Roman" w:hAnsi="Times New Roman" w:cs="Times New Roman"/>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4.9</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Чемпионат ЮФО</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40/35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4.10</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ЮФО</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35/30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4.11</w:t>
            </w:r>
          </w:p>
        </w:tc>
        <w:tc>
          <w:tcPr>
            <w:tcW w:w="5103"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Чемпионат Краснодарского края</w:t>
            </w:r>
          </w:p>
          <w:p w:rsidR="00FF2703" w:rsidRDefault="00FF2703" w:rsidP="00FF2703">
            <w:pPr>
              <w:pStyle w:val="ConsPlusNormal"/>
              <w:ind w:firstLine="0"/>
              <w:rPr>
                <w:rFonts w:ascii="Times New Roman" w:hAnsi="Times New Roman" w:cs="Times New Roman"/>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1/2/3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35/30/20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4.12</w:t>
            </w:r>
          </w:p>
        </w:tc>
        <w:tc>
          <w:tcPr>
            <w:tcW w:w="5103"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Кубок Краснодарского края</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1/2/3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30/20/10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4.13</w:t>
            </w:r>
          </w:p>
        </w:tc>
        <w:tc>
          <w:tcPr>
            <w:tcW w:w="5103"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Краснодарского края</w:t>
            </w:r>
          </w:p>
        </w:tc>
        <w:tc>
          <w:tcPr>
            <w:tcW w:w="1701" w:type="dxa"/>
            <w:vMerge w:val="restart"/>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1/2/3</w:t>
            </w:r>
          </w:p>
        </w:tc>
        <w:tc>
          <w:tcPr>
            <w:tcW w:w="1702" w:type="dxa"/>
            <w:shd w:val="clear" w:color="auto" w:fill="auto"/>
          </w:tcPr>
          <w:p w:rsidR="00FF2703" w:rsidRDefault="00FF2703" w:rsidP="00FF2703">
            <w:pPr>
              <w:pStyle w:val="ConsPlusNormal"/>
              <w:snapToGrid w:val="0"/>
              <w:ind w:firstLine="0"/>
              <w:jc w:val="center"/>
              <w:rPr>
                <w:rFonts w:ascii="Times New Roman" w:hAnsi="Times New Roman" w:cs="Times New Roman"/>
                <w:sz w:val="28"/>
                <w:szCs w:val="28"/>
              </w:rPr>
            </w:pPr>
          </w:p>
        </w:tc>
        <w:tc>
          <w:tcPr>
            <w:tcW w:w="1702" w:type="dxa"/>
            <w:tcBorders>
              <w:top w:val="nil"/>
              <w:bottom w:val="nil"/>
              <w:right w:val="nil"/>
            </w:tcBorders>
          </w:tcPr>
          <w:p w:rsidR="00FF2703" w:rsidRDefault="00FF2703" w:rsidP="00FF2703">
            <w:pPr>
              <w:pStyle w:val="ConsPlusNormal"/>
              <w:snapToGrid w:val="0"/>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shd w:val="clear" w:color="auto" w:fill="auto"/>
          </w:tcPr>
          <w:p w:rsidR="00FF2703" w:rsidRDefault="00FF2703" w:rsidP="00FF2703">
            <w:pPr>
              <w:pStyle w:val="ConsPlusNormal"/>
              <w:ind w:firstLine="0"/>
              <w:rPr>
                <w:sz w:val="28"/>
                <w:szCs w:val="28"/>
              </w:rPr>
            </w:pPr>
            <w:r>
              <w:rPr>
                <w:rFonts w:ascii="Times New Roman" w:hAnsi="Times New Roman" w:cs="Times New Roman"/>
                <w:sz w:val="28"/>
                <w:szCs w:val="28"/>
              </w:rPr>
              <w:t>молодежь, юниоры</w:t>
            </w:r>
          </w:p>
        </w:tc>
        <w:tc>
          <w:tcPr>
            <w:tcW w:w="1701" w:type="dxa"/>
            <w:vMerge/>
            <w:shd w:val="clear" w:color="auto" w:fill="auto"/>
          </w:tcPr>
          <w:p w:rsidR="00FF2703" w:rsidRDefault="00FF2703" w:rsidP="00FF2703">
            <w:pPr>
              <w:snapToGrid w:val="0"/>
              <w:rPr>
                <w:sz w:val="28"/>
                <w:szCs w:val="28"/>
              </w:rPr>
            </w:pPr>
          </w:p>
        </w:tc>
        <w:tc>
          <w:tcPr>
            <w:tcW w:w="1702" w:type="dxa"/>
            <w:shd w:val="clear" w:color="auto" w:fill="auto"/>
          </w:tcPr>
          <w:p w:rsidR="00FF2703" w:rsidRDefault="00FF2703" w:rsidP="00FF2703">
            <w:pPr>
              <w:pStyle w:val="ConsPlusNormal"/>
              <w:ind w:firstLine="0"/>
              <w:jc w:val="center"/>
              <w:rPr>
                <w:sz w:val="28"/>
                <w:szCs w:val="28"/>
              </w:rPr>
            </w:pPr>
            <w:r>
              <w:rPr>
                <w:rFonts w:ascii="Times New Roman" w:hAnsi="Times New Roman" w:cs="Times New Roman"/>
                <w:sz w:val="28"/>
                <w:szCs w:val="28"/>
              </w:rPr>
              <w:t>30/20/10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shd w:val="clear" w:color="auto" w:fill="auto"/>
          </w:tcPr>
          <w:p w:rsidR="00FF2703" w:rsidRDefault="00FF2703" w:rsidP="00FF2703">
            <w:pPr>
              <w:pStyle w:val="ConsPlusNormal"/>
              <w:ind w:firstLine="0"/>
              <w:rPr>
                <w:sz w:val="28"/>
                <w:szCs w:val="28"/>
              </w:rPr>
            </w:pPr>
            <w:r>
              <w:rPr>
                <w:rFonts w:ascii="Times New Roman" w:hAnsi="Times New Roman" w:cs="Times New Roman"/>
                <w:sz w:val="28"/>
                <w:szCs w:val="28"/>
              </w:rPr>
              <w:t>старшие юноши, девушки</w:t>
            </w:r>
          </w:p>
        </w:tc>
        <w:tc>
          <w:tcPr>
            <w:tcW w:w="1701" w:type="dxa"/>
            <w:vMerge/>
            <w:shd w:val="clear" w:color="auto" w:fill="auto"/>
          </w:tcPr>
          <w:p w:rsidR="00FF2703" w:rsidRDefault="00FF2703" w:rsidP="00FF2703">
            <w:pPr>
              <w:snapToGrid w:val="0"/>
              <w:rPr>
                <w:sz w:val="28"/>
                <w:szCs w:val="28"/>
              </w:rPr>
            </w:pPr>
          </w:p>
        </w:tc>
        <w:tc>
          <w:tcPr>
            <w:tcW w:w="1702" w:type="dxa"/>
            <w:shd w:val="clear" w:color="auto" w:fill="auto"/>
          </w:tcPr>
          <w:p w:rsidR="00FF2703" w:rsidRDefault="00FF2703" w:rsidP="00FF2703">
            <w:pPr>
              <w:pStyle w:val="ConsPlusNormal"/>
              <w:ind w:firstLine="0"/>
              <w:jc w:val="center"/>
              <w:rPr>
                <w:sz w:val="28"/>
                <w:szCs w:val="28"/>
              </w:rPr>
            </w:pPr>
            <w:r>
              <w:rPr>
                <w:rFonts w:ascii="Times New Roman" w:hAnsi="Times New Roman" w:cs="Times New Roman"/>
                <w:sz w:val="28"/>
                <w:szCs w:val="28"/>
              </w:rPr>
              <w:t>25/15/10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shd w:val="clear" w:color="auto" w:fill="auto"/>
          </w:tcPr>
          <w:p w:rsidR="00FF2703" w:rsidRDefault="00FF2703" w:rsidP="00FF2703">
            <w:pPr>
              <w:pStyle w:val="ConsPlusNormal"/>
              <w:ind w:firstLine="0"/>
              <w:rPr>
                <w:sz w:val="28"/>
                <w:szCs w:val="28"/>
              </w:rPr>
            </w:pPr>
            <w:r>
              <w:rPr>
                <w:rFonts w:ascii="Times New Roman" w:hAnsi="Times New Roman" w:cs="Times New Roman"/>
                <w:sz w:val="28"/>
                <w:szCs w:val="28"/>
              </w:rPr>
              <w:t>юноши, девушки</w:t>
            </w:r>
          </w:p>
        </w:tc>
        <w:tc>
          <w:tcPr>
            <w:tcW w:w="1701" w:type="dxa"/>
            <w:vMerge/>
            <w:shd w:val="clear" w:color="auto" w:fill="auto"/>
          </w:tcPr>
          <w:p w:rsidR="00FF2703" w:rsidRDefault="00FF2703" w:rsidP="00FF2703">
            <w:pPr>
              <w:snapToGrid w:val="0"/>
              <w:rPr>
                <w:sz w:val="28"/>
                <w:szCs w:val="28"/>
              </w:rPr>
            </w:pPr>
          </w:p>
        </w:tc>
        <w:tc>
          <w:tcPr>
            <w:tcW w:w="1702" w:type="dxa"/>
            <w:shd w:val="clear" w:color="auto" w:fill="auto"/>
          </w:tcPr>
          <w:p w:rsidR="00FF2703" w:rsidRDefault="00FF2703" w:rsidP="00FF2703">
            <w:pPr>
              <w:pStyle w:val="ConsPlusNormal"/>
              <w:ind w:firstLine="0"/>
              <w:jc w:val="center"/>
              <w:rPr>
                <w:sz w:val="28"/>
                <w:szCs w:val="28"/>
              </w:rPr>
            </w:pPr>
            <w:r>
              <w:rPr>
                <w:rFonts w:ascii="Times New Roman" w:hAnsi="Times New Roman" w:cs="Times New Roman"/>
                <w:sz w:val="28"/>
                <w:szCs w:val="28"/>
              </w:rPr>
              <w:t>20/10/5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shd w:val="clear" w:color="auto" w:fill="auto"/>
          </w:tcPr>
          <w:p w:rsidR="00FF2703" w:rsidRDefault="00FF2703" w:rsidP="00FF2703">
            <w:pPr>
              <w:pStyle w:val="ConsPlusNormal"/>
              <w:ind w:firstLine="0"/>
              <w:rPr>
                <w:sz w:val="28"/>
                <w:szCs w:val="28"/>
              </w:rPr>
            </w:pPr>
            <w:r>
              <w:rPr>
                <w:rFonts w:ascii="Times New Roman" w:hAnsi="Times New Roman" w:cs="Times New Roman"/>
                <w:sz w:val="28"/>
                <w:szCs w:val="28"/>
              </w:rPr>
              <w:t>мальчики, девочки</w:t>
            </w:r>
          </w:p>
        </w:tc>
        <w:tc>
          <w:tcPr>
            <w:tcW w:w="1701" w:type="dxa"/>
            <w:vMerge/>
            <w:shd w:val="clear" w:color="auto" w:fill="auto"/>
          </w:tcPr>
          <w:p w:rsidR="00FF2703" w:rsidRDefault="00FF2703" w:rsidP="00FF2703">
            <w:pPr>
              <w:snapToGrid w:val="0"/>
              <w:rPr>
                <w:sz w:val="28"/>
                <w:szCs w:val="28"/>
              </w:rPr>
            </w:pPr>
          </w:p>
        </w:tc>
        <w:tc>
          <w:tcPr>
            <w:tcW w:w="1702" w:type="dxa"/>
            <w:shd w:val="clear" w:color="auto" w:fill="auto"/>
          </w:tcPr>
          <w:p w:rsidR="00FF2703" w:rsidRDefault="00FF2703" w:rsidP="00FF2703">
            <w:pPr>
              <w:pStyle w:val="ConsPlusNormal"/>
              <w:ind w:firstLine="0"/>
              <w:jc w:val="center"/>
              <w:rPr>
                <w:sz w:val="28"/>
                <w:szCs w:val="28"/>
              </w:rPr>
            </w:pPr>
            <w:r>
              <w:rPr>
                <w:rFonts w:ascii="Times New Roman" w:hAnsi="Times New Roman" w:cs="Times New Roman"/>
                <w:sz w:val="28"/>
                <w:szCs w:val="28"/>
              </w:rPr>
              <w:t>10/7/4</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5.1</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Летние и зимние Олимпийские игры, Паралимпийские игры, Сурдлимпийские игры, Чемпионат мира</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5.2</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Чемпионат Европы, Европейские игры</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5.3</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Официальные международные соревнования с участием сборной команды России (основной состав)</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shd w:val="clear" w:color="auto" w:fill="auto"/>
            <w:vAlign w:val="center"/>
          </w:tcPr>
          <w:p w:rsidR="00FF2703" w:rsidRDefault="00FF2703" w:rsidP="00FF2703">
            <w:pPr>
              <w:pStyle w:val="ConsPlusNormal"/>
              <w:ind w:right="-62" w:firstLine="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5103"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701"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w:t>
            </w:r>
          </w:p>
        </w:tc>
        <w:tc>
          <w:tcPr>
            <w:tcW w:w="1702"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5.4</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Всемирная универсиада, Юношеские Олимпийские игры, Европейский юношеский Олимпийский фестиваль</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5.5</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мира</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100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5.6</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Европы</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80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80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60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5.7</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Чемпионат России</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5.8</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России (среди молодежи), Финал Спартакиады молодежи России</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5.9</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России (юниоры и юниорки, юноши и девушки), финал Спартакиады учащихся России, финал Спартакиады спортивных школ</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2 - 3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5.10</w:t>
            </w:r>
          </w:p>
        </w:tc>
        <w:tc>
          <w:tcPr>
            <w:tcW w:w="5103"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Прочие межрегиональные спортивные соревнования: чемпионат ЮФО, первенство ЮФО</w:t>
            </w:r>
          </w:p>
          <w:p w:rsidR="00FF2703" w:rsidRDefault="00FF2703" w:rsidP="00FF2703">
            <w:pPr>
              <w:pStyle w:val="ConsPlusNormal"/>
              <w:ind w:firstLine="0"/>
              <w:rPr>
                <w:rFonts w:ascii="Times New Roman" w:hAnsi="Times New Roman" w:cs="Times New Roman"/>
                <w:sz w:val="28"/>
                <w:szCs w:val="28"/>
              </w:rPr>
            </w:pPr>
          </w:p>
          <w:p w:rsidR="00FF2703" w:rsidRDefault="00FF2703" w:rsidP="00FF2703">
            <w:pPr>
              <w:pStyle w:val="ConsPlusNormal"/>
              <w:ind w:firstLine="0"/>
              <w:rPr>
                <w:rFonts w:ascii="Times New Roman" w:hAnsi="Times New Roman" w:cs="Times New Roman"/>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rPr>
          <w:trHeight w:val="2242"/>
        </w:trPr>
        <w:tc>
          <w:tcPr>
            <w:tcW w:w="851" w:type="dxa"/>
            <w:vMerge/>
            <w:shd w:val="clear" w:color="auto" w:fill="auto"/>
          </w:tcPr>
          <w:p w:rsidR="00FF2703" w:rsidRDefault="00FF2703" w:rsidP="00FF2703">
            <w:pPr>
              <w:snapToGrid w:val="0"/>
              <w:rPr>
                <w:sz w:val="28"/>
                <w:szCs w:val="28"/>
              </w:rPr>
            </w:pPr>
          </w:p>
        </w:tc>
        <w:tc>
          <w:tcPr>
            <w:tcW w:w="5103" w:type="dxa"/>
            <w:vMerge/>
            <w:shd w:val="clear" w:color="auto" w:fill="auto"/>
          </w:tcPr>
          <w:p w:rsidR="00FF2703" w:rsidRDefault="00FF2703" w:rsidP="00FF2703">
            <w:pPr>
              <w:snapToGrid w:val="0"/>
              <w:rPr>
                <w:sz w:val="28"/>
                <w:szCs w:val="28"/>
              </w:rPr>
            </w:pP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20/10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RPr="00874072" w:rsidTr="00FF2703">
        <w:trPr>
          <w:trHeight w:val="503"/>
        </w:trPr>
        <w:tc>
          <w:tcPr>
            <w:tcW w:w="851" w:type="dxa"/>
            <w:shd w:val="clear" w:color="auto" w:fill="auto"/>
          </w:tcPr>
          <w:p w:rsidR="00FF2703" w:rsidRPr="00912817" w:rsidRDefault="00FF2703" w:rsidP="00FF2703">
            <w:pPr>
              <w:pStyle w:val="ConsPlusNormal"/>
              <w:ind w:right="-62" w:firstLine="0"/>
              <w:rPr>
                <w:rFonts w:ascii="Times New Roman" w:hAnsi="Times New Roman" w:cs="Times New Roman"/>
                <w:sz w:val="28"/>
                <w:szCs w:val="28"/>
              </w:rPr>
            </w:pPr>
            <w:r w:rsidRPr="00912817">
              <w:rPr>
                <w:rFonts w:ascii="Times New Roman" w:hAnsi="Times New Roman" w:cs="Times New Roman"/>
                <w:sz w:val="28"/>
                <w:szCs w:val="28"/>
              </w:rPr>
              <w:t>5.</w:t>
            </w:r>
            <w:r>
              <w:rPr>
                <w:rFonts w:ascii="Times New Roman" w:hAnsi="Times New Roman" w:cs="Times New Roman"/>
                <w:sz w:val="28"/>
                <w:szCs w:val="28"/>
              </w:rPr>
              <w:t>11</w:t>
            </w:r>
          </w:p>
        </w:tc>
        <w:tc>
          <w:tcPr>
            <w:tcW w:w="5103" w:type="dxa"/>
            <w:shd w:val="clear" w:color="auto" w:fill="auto"/>
            <w:vAlign w:val="center"/>
          </w:tcPr>
          <w:p w:rsidR="00FF2703" w:rsidRPr="00912817"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Всероссийские соревнования:</w:t>
            </w:r>
          </w:p>
          <w:p w:rsidR="00FF2703" w:rsidRPr="00912817"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(юниоры и юниорки)</w:t>
            </w:r>
          </w:p>
        </w:tc>
        <w:tc>
          <w:tcPr>
            <w:tcW w:w="1701" w:type="dxa"/>
            <w:shd w:val="clear" w:color="auto" w:fill="auto"/>
            <w:vAlign w:val="center"/>
          </w:tcPr>
          <w:p w:rsidR="00FF2703" w:rsidRPr="00912817"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1/2/3</w:t>
            </w:r>
          </w:p>
        </w:tc>
        <w:tc>
          <w:tcPr>
            <w:tcW w:w="1702" w:type="dxa"/>
            <w:shd w:val="clear" w:color="auto" w:fill="auto"/>
            <w:vAlign w:val="center"/>
          </w:tcPr>
          <w:p w:rsidR="00FF2703" w:rsidRPr="00912817"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15/13/10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RPr="00874072" w:rsidTr="00FF2703">
        <w:trPr>
          <w:trHeight w:val="328"/>
        </w:trPr>
        <w:tc>
          <w:tcPr>
            <w:tcW w:w="851" w:type="dxa"/>
            <w:shd w:val="clear" w:color="auto" w:fill="auto"/>
            <w:vAlign w:val="center"/>
          </w:tcPr>
          <w:p w:rsidR="00FF2703" w:rsidRDefault="00FF2703" w:rsidP="00FF2703">
            <w:pPr>
              <w:pStyle w:val="ConsPlusNormal"/>
              <w:ind w:right="-62" w:firstLine="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5103"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701"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w:t>
            </w:r>
          </w:p>
        </w:tc>
        <w:tc>
          <w:tcPr>
            <w:tcW w:w="1702" w:type="dxa"/>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RPr="00874072" w:rsidTr="00FF2703">
        <w:trPr>
          <w:trHeight w:val="502"/>
        </w:trPr>
        <w:tc>
          <w:tcPr>
            <w:tcW w:w="851" w:type="dxa"/>
            <w:vMerge w:val="restart"/>
            <w:shd w:val="clear" w:color="auto" w:fill="auto"/>
          </w:tcPr>
          <w:p w:rsidR="00FF2703" w:rsidRPr="00912817" w:rsidRDefault="00FF2703" w:rsidP="00FF2703">
            <w:pPr>
              <w:pStyle w:val="ConsPlusNormal"/>
              <w:ind w:right="-62" w:firstLine="0"/>
              <w:rPr>
                <w:rFonts w:ascii="Times New Roman" w:hAnsi="Times New Roman" w:cs="Times New Roman"/>
                <w:sz w:val="28"/>
                <w:szCs w:val="28"/>
              </w:rPr>
            </w:pPr>
          </w:p>
        </w:tc>
        <w:tc>
          <w:tcPr>
            <w:tcW w:w="5103" w:type="dxa"/>
            <w:shd w:val="clear" w:color="auto" w:fill="auto"/>
            <w:vAlign w:val="center"/>
          </w:tcPr>
          <w:p w:rsidR="00FF2703" w:rsidRDefault="00FF2703" w:rsidP="00FF2703">
            <w:pPr>
              <w:pStyle w:val="ConsPlusNormal"/>
              <w:ind w:firstLine="0"/>
              <w:rPr>
                <w:rFonts w:ascii="Times New Roman" w:hAnsi="Times New Roman" w:cs="Times New Roman"/>
                <w:sz w:val="28"/>
                <w:szCs w:val="28"/>
              </w:rPr>
            </w:pPr>
          </w:p>
        </w:tc>
        <w:tc>
          <w:tcPr>
            <w:tcW w:w="1701" w:type="dxa"/>
            <w:shd w:val="clear" w:color="auto" w:fill="auto"/>
            <w:vAlign w:val="center"/>
          </w:tcPr>
          <w:p w:rsidR="00FF2703" w:rsidRPr="00912817"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vAlign w:val="center"/>
          </w:tcPr>
          <w:p w:rsidR="00FF2703" w:rsidRPr="00912817"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RPr="00912817" w:rsidTr="00FF2703">
        <w:tc>
          <w:tcPr>
            <w:tcW w:w="851" w:type="dxa"/>
            <w:vMerge/>
            <w:shd w:val="clear" w:color="auto" w:fill="auto"/>
            <w:vAlign w:val="center"/>
          </w:tcPr>
          <w:p w:rsidR="00FF2703" w:rsidRPr="00912817" w:rsidRDefault="00FF2703" w:rsidP="00FF2703">
            <w:pPr>
              <w:pStyle w:val="ConsPlusNormal"/>
              <w:ind w:right="-62" w:firstLine="0"/>
              <w:jc w:val="center"/>
              <w:rPr>
                <w:rFonts w:ascii="Times New Roman" w:hAnsi="Times New Roman" w:cs="Times New Roman"/>
                <w:sz w:val="28"/>
                <w:szCs w:val="28"/>
              </w:rPr>
            </w:pPr>
          </w:p>
        </w:tc>
        <w:tc>
          <w:tcPr>
            <w:tcW w:w="5103" w:type="dxa"/>
            <w:vMerge w:val="restart"/>
            <w:shd w:val="clear" w:color="auto" w:fill="auto"/>
            <w:vAlign w:val="center"/>
          </w:tcPr>
          <w:p w:rsidR="00FF2703" w:rsidRPr="00912817"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(юноши и девушки)</w:t>
            </w:r>
          </w:p>
        </w:tc>
        <w:tc>
          <w:tcPr>
            <w:tcW w:w="1701" w:type="dxa"/>
            <w:shd w:val="clear" w:color="auto" w:fill="auto"/>
            <w:vAlign w:val="center"/>
          </w:tcPr>
          <w:p w:rsidR="00FF2703" w:rsidRPr="00912817"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1/2/3</w:t>
            </w:r>
          </w:p>
        </w:tc>
        <w:tc>
          <w:tcPr>
            <w:tcW w:w="1702" w:type="dxa"/>
            <w:shd w:val="clear" w:color="auto" w:fill="auto"/>
            <w:vAlign w:val="center"/>
          </w:tcPr>
          <w:p w:rsidR="00FF2703" w:rsidRPr="00912817"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12/10/9</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RPr="00912817" w:rsidTr="00FF2703">
        <w:tc>
          <w:tcPr>
            <w:tcW w:w="851" w:type="dxa"/>
            <w:vMerge/>
            <w:shd w:val="clear" w:color="auto" w:fill="auto"/>
            <w:vAlign w:val="center"/>
          </w:tcPr>
          <w:p w:rsidR="00FF2703" w:rsidRPr="00912817" w:rsidRDefault="00FF2703" w:rsidP="00FF2703">
            <w:pPr>
              <w:pStyle w:val="ConsPlusNormal"/>
              <w:ind w:right="-62" w:firstLine="0"/>
              <w:jc w:val="center"/>
              <w:rPr>
                <w:rFonts w:ascii="Times New Roman" w:hAnsi="Times New Roman" w:cs="Times New Roman"/>
                <w:sz w:val="28"/>
                <w:szCs w:val="28"/>
              </w:rPr>
            </w:pPr>
          </w:p>
        </w:tc>
        <w:tc>
          <w:tcPr>
            <w:tcW w:w="5103" w:type="dxa"/>
            <w:vMerge/>
            <w:shd w:val="clear" w:color="auto" w:fill="auto"/>
            <w:vAlign w:val="center"/>
          </w:tcPr>
          <w:p w:rsidR="00FF2703" w:rsidRDefault="00FF2703" w:rsidP="00FF2703">
            <w:pPr>
              <w:pStyle w:val="ConsPlusNormal"/>
              <w:ind w:firstLine="0"/>
              <w:rPr>
                <w:rFonts w:ascii="Times New Roman" w:hAnsi="Times New Roman" w:cs="Times New Roman"/>
                <w:sz w:val="28"/>
                <w:szCs w:val="28"/>
              </w:rPr>
            </w:pPr>
          </w:p>
        </w:tc>
        <w:tc>
          <w:tcPr>
            <w:tcW w:w="1701" w:type="dxa"/>
            <w:shd w:val="clear" w:color="auto" w:fill="auto"/>
            <w:vAlign w:val="center"/>
          </w:tcPr>
          <w:p w:rsidR="00FF2703" w:rsidRPr="00912817"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4 - 6</w:t>
            </w:r>
          </w:p>
        </w:tc>
        <w:tc>
          <w:tcPr>
            <w:tcW w:w="1702" w:type="dxa"/>
            <w:shd w:val="clear" w:color="auto" w:fill="auto"/>
            <w:vAlign w:val="center"/>
          </w:tcPr>
          <w:p w:rsidR="00FF2703" w:rsidRPr="00912817"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5.12</w:t>
            </w:r>
          </w:p>
        </w:tc>
        <w:tc>
          <w:tcPr>
            <w:tcW w:w="5103"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Участие в составе сборной команды России в официальных Международных соревнованиях:</w:t>
            </w:r>
          </w:p>
        </w:tc>
        <w:tc>
          <w:tcPr>
            <w:tcW w:w="1701" w:type="dxa"/>
            <w:shd w:val="clear" w:color="auto" w:fill="auto"/>
          </w:tcPr>
          <w:p w:rsidR="00FF2703" w:rsidRDefault="00FF2703" w:rsidP="00FF2703">
            <w:pPr>
              <w:pStyle w:val="ConsPlusNormal"/>
              <w:snapToGrid w:val="0"/>
              <w:jc w:val="center"/>
              <w:rPr>
                <w:rFonts w:ascii="Times New Roman" w:hAnsi="Times New Roman" w:cs="Times New Roman"/>
                <w:sz w:val="28"/>
                <w:szCs w:val="28"/>
              </w:rPr>
            </w:pPr>
          </w:p>
        </w:tc>
        <w:tc>
          <w:tcPr>
            <w:tcW w:w="1702" w:type="dxa"/>
            <w:shd w:val="clear" w:color="auto" w:fill="auto"/>
          </w:tcPr>
          <w:p w:rsidR="00FF2703" w:rsidRDefault="00FF2703" w:rsidP="00FF2703">
            <w:pPr>
              <w:pStyle w:val="ConsPlusNormal"/>
              <w:snapToGrid w:val="0"/>
              <w:ind w:firstLine="0"/>
              <w:jc w:val="center"/>
              <w:rPr>
                <w:rFonts w:ascii="Times New Roman" w:hAnsi="Times New Roman" w:cs="Times New Roman"/>
                <w:sz w:val="28"/>
                <w:szCs w:val="28"/>
              </w:rPr>
            </w:pPr>
          </w:p>
        </w:tc>
        <w:tc>
          <w:tcPr>
            <w:tcW w:w="1702" w:type="dxa"/>
            <w:tcBorders>
              <w:top w:val="nil"/>
              <w:bottom w:val="nil"/>
              <w:right w:val="nil"/>
            </w:tcBorders>
          </w:tcPr>
          <w:p w:rsidR="00FF2703" w:rsidRDefault="00FF2703" w:rsidP="00FF2703">
            <w:pPr>
              <w:pStyle w:val="ConsPlusNormal"/>
              <w:snapToGrid w:val="0"/>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основной состав сборной</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молодежный состав сборной</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юношеский состав сборной</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5.13</w:t>
            </w:r>
          </w:p>
        </w:tc>
        <w:tc>
          <w:tcPr>
            <w:tcW w:w="5103"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Чемпионат Краснодарского края</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1/2/3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10/9/8</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5.14</w:t>
            </w:r>
          </w:p>
        </w:tc>
        <w:tc>
          <w:tcPr>
            <w:tcW w:w="5103"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Кубок Краснодарского края</w:t>
            </w:r>
          </w:p>
        </w:tc>
        <w:tc>
          <w:tcPr>
            <w:tcW w:w="1701"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1/2/3</w:t>
            </w: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9/8/7</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val="restart"/>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5.15</w:t>
            </w:r>
          </w:p>
        </w:tc>
        <w:tc>
          <w:tcPr>
            <w:tcW w:w="5103" w:type="dxa"/>
            <w:shd w:val="clear" w:color="auto" w:fill="auto"/>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Первенство Краснодарского края</w:t>
            </w:r>
          </w:p>
        </w:tc>
        <w:tc>
          <w:tcPr>
            <w:tcW w:w="1701" w:type="dxa"/>
            <w:vMerge w:val="restart"/>
            <w:shd w:val="clear" w:color="auto" w:fill="auto"/>
            <w:vAlign w:val="center"/>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1/2/3</w:t>
            </w:r>
          </w:p>
        </w:tc>
        <w:tc>
          <w:tcPr>
            <w:tcW w:w="1702" w:type="dxa"/>
            <w:shd w:val="clear" w:color="auto" w:fill="auto"/>
          </w:tcPr>
          <w:p w:rsidR="00FF2703" w:rsidRDefault="00FF2703" w:rsidP="00FF2703">
            <w:pPr>
              <w:pStyle w:val="ConsPlusNormal"/>
              <w:snapToGrid w:val="0"/>
              <w:ind w:firstLine="0"/>
              <w:jc w:val="center"/>
              <w:rPr>
                <w:rFonts w:ascii="Times New Roman" w:hAnsi="Times New Roman" w:cs="Times New Roman"/>
                <w:sz w:val="28"/>
                <w:szCs w:val="28"/>
              </w:rPr>
            </w:pPr>
          </w:p>
        </w:tc>
        <w:tc>
          <w:tcPr>
            <w:tcW w:w="1702" w:type="dxa"/>
            <w:tcBorders>
              <w:top w:val="nil"/>
              <w:bottom w:val="nil"/>
              <w:right w:val="nil"/>
            </w:tcBorders>
          </w:tcPr>
          <w:p w:rsidR="00FF2703" w:rsidRDefault="00FF2703" w:rsidP="00FF2703">
            <w:pPr>
              <w:pStyle w:val="ConsPlusNormal"/>
              <w:snapToGrid w:val="0"/>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shd w:val="clear" w:color="auto" w:fill="auto"/>
          </w:tcPr>
          <w:p w:rsidR="00FF2703" w:rsidRDefault="00FF2703" w:rsidP="00FF2703">
            <w:pPr>
              <w:pStyle w:val="ConsPlusNormal"/>
              <w:ind w:firstLine="0"/>
              <w:rPr>
                <w:sz w:val="28"/>
                <w:szCs w:val="28"/>
              </w:rPr>
            </w:pPr>
            <w:r>
              <w:rPr>
                <w:rFonts w:ascii="Times New Roman" w:hAnsi="Times New Roman" w:cs="Times New Roman"/>
                <w:sz w:val="28"/>
                <w:szCs w:val="28"/>
              </w:rPr>
              <w:t>молодежь, юниоры</w:t>
            </w:r>
          </w:p>
        </w:tc>
        <w:tc>
          <w:tcPr>
            <w:tcW w:w="1701" w:type="dxa"/>
            <w:vMerge/>
            <w:shd w:val="clear" w:color="auto" w:fill="auto"/>
          </w:tcPr>
          <w:p w:rsidR="00FF2703" w:rsidRDefault="00FF2703" w:rsidP="00FF2703">
            <w:pPr>
              <w:snapToGrid w:val="0"/>
              <w:jc w:val="center"/>
              <w:rPr>
                <w:sz w:val="28"/>
                <w:szCs w:val="28"/>
              </w:rPr>
            </w:pP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7/6/5</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shd w:val="clear" w:color="auto" w:fill="auto"/>
          </w:tcPr>
          <w:p w:rsidR="00FF2703" w:rsidRDefault="00FF2703" w:rsidP="00FF2703">
            <w:pPr>
              <w:pStyle w:val="ConsPlusNormal"/>
              <w:ind w:firstLine="0"/>
              <w:rPr>
                <w:sz w:val="28"/>
                <w:szCs w:val="28"/>
              </w:rPr>
            </w:pPr>
            <w:r>
              <w:rPr>
                <w:rFonts w:ascii="Times New Roman" w:hAnsi="Times New Roman" w:cs="Times New Roman"/>
                <w:sz w:val="28"/>
                <w:szCs w:val="28"/>
              </w:rPr>
              <w:t>старшие юноши, девушки</w:t>
            </w:r>
          </w:p>
        </w:tc>
        <w:tc>
          <w:tcPr>
            <w:tcW w:w="1701" w:type="dxa"/>
            <w:vMerge/>
            <w:shd w:val="clear" w:color="auto" w:fill="auto"/>
          </w:tcPr>
          <w:p w:rsidR="00FF2703" w:rsidRDefault="00FF2703" w:rsidP="00FF2703">
            <w:pPr>
              <w:snapToGrid w:val="0"/>
              <w:jc w:val="center"/>
              <w:rPr>
                <w:sz w:val="28"/>
                <w:szCs w:val="28"/>
              </w:rPr>
            </w:pP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6/5/4</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rPr>
          <w:trHeight w:val="20"/>
        </w:trPr>
        <w:tc>
          <w:tcPr>
            <w:tcW w:w="851" w:type="dxa"/>
            <w:vMerge/>
            <w:shd w:val="clear" w:color="auto" w:fill="auto"/>
          </w:tcPr>
          <w:p w:rsidR="00FF2703" w:rsidRDefault="00FF2703" w:rsidP="00FF2703">
            <w:pPr>
              <w:snapToGrid w:val="0"/>
              <w:rPr>
                <w:sz w:val="28"/>
                <w:szCs w:val="28"/>
              </w:rPr>
            </w:pPr>
          </w:p>
        </w:tc>
        <w:tc>
          <w:tcPr>
            <w:tcW w:w="5103" w:type="dxa"/>
            <w:shd w:val="clear" w:color="auto" w:fill="auto"/>
          </w:tcPr>
          <w:p w:rsidR="00FF2703" w:rsidRDefault="00FF2703" w:rsidP="00FF2703">
            <w:pPr>
              <w:pStyle w:val="ConsPlusNormal"/>
              <w:ind w:firstLine="0"/>
              <w:rPr>
                <w:sz w:val="28"/>
                <w:szCs w:val="28"/>
              </w:rPr>
            </w:pPr>
            <w:r>
              <w:rPr>
                <w:rFonts w:ascii="Times New Roman" w:hAnsi="Times New Roman" w:cs="Times New Roman"/>
                <w:sz w:val="28"/>
                <w:szCs w:val="28"/>
              </w:rPr>
              <w:t>юноши, девушки</w:t>
            </w:r>
          </w:p>
        </w:tc>
        <w:tc>
          <w:tcPr>
            <w:tcW w:w="1701" w:type="dxa"/>
            <w:vMerge/>
            <w:shd w:val="clear" w:color="auto" w:fill="auto"/>
          </w:tcPr>
          <w:p w:rsidR="00FF2703" w:rsidRDefault="00FF2703" w:rsidP="00FF2703">
            <w:pPr>
              <w:snapToGrid w:val="0"/>
              <w:jc w:val="center"/>
              <w:rPr>
                <w:sz w:val="28"/>
                <w:szCs w:val="28"/>
              </w:rPr>
            </w:pP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5/4/3</w:t>
            </w:r>
          </w:p>
        </w:tc>
        <w:tc>
          <w:tcPr>
            <w:tcW w:w="1702" w:type="dxa"/>
            <w:tcBorders>
              <w:top w:val="nil"/>
              <w:bottom w:val="nil"/>
              <w:right w:val="nil"/>
            </w:tcBorders>
          </w:tcPr>
          <w:p w:rsidR="00FF2703" w:rsidRDefault="00FF2703" w:rsidP="00FF2703">
            <w:pPr>
              <w:pStyle w:val="ConsPlusNormal"/>
              <w:ind w:firstLine="0"/>
              <w:jc w:val="center"/>
              <w:rPr>
                <w:rFonts w:ascii="Times New Roman" w:hAnsi="Times New Roman" w:cs="Times New Roman"/>
                <w:sz w:val="28"/>
                <w:szCs w:val="28"/>
              </w:rPr>
            </w:pPr>
          </w:p>
        </w:tc>
      </w:tr>
      <w:tr w:rsidR="00FF2703" w:rsidTr="00FF2703">
        <w:tc>
          <w:tcPr>
            <w:tcW w:w="851" w:type="dxa"/>
            <w:vMerge/>
            <w:shd w:val="clear" w:color="auto" w:fill="auto"/>
          </w:tcPr>
          <w:p w:rsidR="00FF2703" w:rsidRDefault="00FF2703" w:rsidP="00FF2703">
            <w:pPr>
              <w:snapToGrid w:val="0"/>
              <w:rPr>
                <w:sz w:val="28"/>
                <w:szCs w:val="28"/>
              </w:rPr>
            </w:pPr>
          </w:p>
        </w:tc>
        <w:tc>
          <w:tcPr>
            <w:tcW w:w="5103" w:type="dxa"/>
            <w:shd w:val="clear" w:color="auto" w:fill="auto"/>
          </w:tcPr>
          <w:p w:rsidR="00FF2703" w:rsidRDefault="00FF2703" w:rsidP="00FF2703">
            <w:pPr>
              <w:pStyle w:val="ConsPlusNormal"/>
              <w:ind w:firstLine="0"/>
              <w:rPr>
                <w:sz w:val="28"/>
                <w:szCs w:val="28"/>
              </w:rPr>
            </w:pPr>
            <w:r>
              <w:rPr>
                <w:rFonts w:ascii="Times New Roman" w:hAnsi="Times New Roman" w:cs="Times New Roman"/>
                <w:sz w:val="28"/>
                <w:szCs w:val="28"/>
              </w:rPr>
              <w:t>мальчики, девочки</w:t>
            </w:r>
          </w:p>
        </w:tc>
        <w:tc>
          <w:tcPr>
            <w:tcW w:w="1701" w:type="dxa"/>
            <w:vMerge/>
            <w:shd w:val="clear" w:color="auto" w:fill="auto"/>
          </w:tcPr>
          <w:p w:rsidR="00FF2703" w:rsidRDefault="00FF2703" w:rsidP="00FF2703">
            <w:pPr>
              <w:snapToGrid w:val="0"/>
              <w:jc w:val="center"/>
              <w:rPr>
                <w:sz w:val="28"/>
                <w:szCs w:val="28"/>
              </w:rPr>
            </w:pPr>
          </w:p>
        </w:tc>
        <w:tc>
          <w:tcPr>
            <w:tcW w:w="1702" w:type="dxa"/>
            <w:shd w:val="clear" w:color="auto" w:fill="auto"/>
          </w:tcPr>
          <w:p w:rsidR="00FF2703" w:rsidRDefault="00FF2703" w:rsidP="00FF270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4/3/2</w:t>
            </w:r>
          </w:p>
        </w:tc>
        <w:tc>
          <w:tcPr>
            <w:tcW w:w="1702" w:type="dxa"/>
            <w:tcBorders>
              <w:top w:val="nil"/>
              <w:bottom w:val="nil"/>
              <w:right w:val="nil"/>
            </w:tcBorders>
          </w:tcPr>
          <w:p w:rsidR="00FF2703" w:rsidRDefault="00FF2703" w:rsidP="00FF2703">
            <w:pPr>
              <w:pStyle w:val="ConsPlusNormal"/>
              <w:ind w:firstLine="0"/>
              <w:rPr>
                <w:rFonts w:ascii="Times New Roman" w:hAnsi="Times New Roman" w:cs="Times New Roman"/>
                <w:sz w:val="28"/>
                <w:szCs w:val="28"/>
              </w:rPr>
            </w:pPr>
            <w:r>
              <w:rPr>
                <w:rFonts w:ascii="Times New Roman" w:hAnsi="Times New Roman" w:cs="Times New Roman"/>
                <w:sz w:val="28"/>
                <w:szCs w:val="28"/>
              </w:rPr>
              <w:t>».</w:t>
            </w:r>
          </w:p>
        </w:tc>
      </w:tr>
    </w:tbl>
    <w:p w:rsidR="00AE7BE2" w:rsidRDefault="00AE7BE2" w:rsidP="00A07518">
      <w:pPr>
        <w:ind w:firstLine="709"/>
        <w:jc w:val="both"/>
        <w:rPr>
          <w:sz w:val="28"/>
          <w:szCs w:val="28"/>
        </w:rPr>
      </w:pPr>
    </w:p>
    <w:p w:rsidR="00F90648" w:rsidRDefault="00F90648" w:rsidP="00A07518">
      <w:pPr>
        <w:ind w:firstLine="709"/>
        <w:jc w:val="both"/>
        <w:rPr>
          <w:sz w:val="28"/>
          <w:szCs w:val="28"/>
        </w:rPr>
      </w:pPr>
    </w:p>
    <w:p w:rsidR="00AB3E6B" w:rsidRDefault="00AB3E6B" w:rsidP="00AB3E6B">
      <w:pPr>
        <w:rPr>
          <w:color w:val="000000"/>
          <w:sz w:val="28"/>
          <w:szCs w:val="28"/>
        </w:rPr>
      </w:pPr>
      <w:r>
        <w:rPr>
          <w:color w:val="000000"/>
          <w:sz w:val="28"/>
          <w:szCs w:val="28"/>
        </w:rPr>
        <w:t>Заместитель главы</w:t>
      </w:r>
    </w:p>
    <w:p w:rsidR="00AB3E6B" w:rsidRDefault="00AB3E6B" w:rsidP="00AB3E6B">
      <w:pPr>
        <w:rPr>
          <w:color w:val="000000"/>
          <w:sz w:val="28"/>
          <w:szCs w:val="28"/>
        </w:rPr>
      </w:pPr>
      <w:r>
        <w:rPr>
          <w:color w:val="000000"/>
          <w:sz w:val="28"/>
          <w:szCs w:val="28"/>
        </w:rPr>
        <w:t>муниципального образования</w:t>
      </w:r>
    </w:p>
    <w:p w:rsidR="00AB3E6B" w:rsidRPr="005A462E" w:rsidRDefault="00AB3E6B" w:rsidP="00AB3E6B">
      <w:pPr>
        <w:rPr>
          <w:color w:val="000000"/>
          <w:sz w:val="28"/>
          <w:szCs w:val="28"/>
        </w:rPr>
      </w:pPr>
      <w:r>
        <w:rPr>
          <w:color w:val="000000"/>
          <w:sz w:val="28"/>
          <w:szCs w:val="28"/>
        </w:rPr>
        <w:t xml:space="preserve">Темрюкский район                                                                                </w:t>
      </w:r>
      <w:r w:rsidR="005A462E">
        <w:rPr>
          <w:color w:val="000000"/>
          <w:sz w:val="28"/>
          <w:szCs w:val="28"/>
        </w:rPr>
        <w:t xml:space="preserve"> </w:t>
      </w:r>
      <w:r>
        <w:rPr>
          <w:color w:val="000000"/>
          <w:sz w:val="28"/>
          <w:szCs w:val="28"/>
        </w:rPr>
        <w:t xml:space="preserve"> </w:t>
      </w:r>
      <w:r w:rsidR="005A462E">
        <w:rPr>
          <w:color w:val="000000"/>
          <w:sz w:val="28"/>
          <w:szCs w:val="28"/>
        </w:rPr>
        <w:t>С.В. Чернега</w:t>
      </w:r>
    </w:p>
    <w:p w:rsidR="00534D45" w:rsidRDefault="00534D45" w:rsidP="00534D45">
      <w:pPr>
        <w:ind w:right="-227" w:firstLine="709"/>
        <w:jc w:val="both"/>
        <w:outlineLvl w:val="0"/>
        <w:rPr>
          <w:sz w:val="28"/>
          <w:szCs w:val="28"/>
        </w:rPr>
      </w:pPr>
    </w:p>
    <w:sectPr w:rsidR="00534D45" w:rsidSect="00C93F93">
      <w:headerReference w:type="default" r:id="rId15"/>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4E0" w:rsidRDefault="005464E0" w:rsidP="00910726">
      <w:r>
        <w:separator/>
      </w:r>
    </w:p>
  </w:endnote>
  <w:endnote w:type="continuationSeparator" w:id="0">
    <w:p w:rsidR="005464E0" w:rsidRDefault="005464E0" w:rsidP="009107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4E0" w:rsidRDefault="005464E0" w:rsidP="00910726">
      <w:r>
        <w:separator/>
      </w:r>
    </w:p>
  </w:footnote>
  <w:footnote w:type="continuationSeparator" w:id="0">
    <w:p w:rsidR="005464E0" w:rsidRDefault="005464E0" w:rsidP="009107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80485"/>
      <w:docPartObj>
        <w:docPartGallery w:val="Page Numbers (Top of Page)"/>
        <w:docPartUnique/>
      </w:docPartObj>
    </w:sdtPr>
    <w:sdtContent>
      <w:p w:rsidR="00EC6CD8" w:rsidRDefault="00A47C90">
        <w:pPr>
          <w:pStyle w:val="a5"/>
          <w:jc w:val="center"/>
        </w:pPr>
        <w:fldSimple w:instr=" PAGE   \* MERGEFORMAT ">
          <w:r w:rsidR="005A462E">
            <w:rPr>
              <w:noProof/>
            </w:rPr>
            <w:t>15</w:t>
          </w:r>
        </w:fldSimple>
      </w:p>
    </w:sdtContent>
  </w:sdt>
  <w:p w:rsidR="00EC6CD8" w:rsidRDefault="00EC6CD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F2F50"/>
    <w:multiLevelType w:val="hybridMultilevel"/>
    <w:tmpl w:val="FAC63F74"/>
    <w:lvl w:ilvl="0" w:tplc="AB2C4F5C">
      <w:start w:val="1"/>
      <w:numFmt w:val="decimal"/>
      <w:lvlText w:val="%1."/>
      <w:lvlJc w:val="left"/>
      <w:pPr>
        <w:ind w:left="1976"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37E51528"/>
    <w:multiLevelType w:val="hybridMultilevel"/>
    <w:tmpl w:val="35DED6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1"/>
    <w:footnote w:id="0"/>
  </w:footnotePr>
  <w:endnotePr>
    <w:endnote w:id="-1"/>
    <w:endnote w:id="0"/>
  </w:endnotePr>
  <w:compat/>
  <w:rsids>
    <w:rsidRoot w:val="00CF3A10"/>
    <w:rsid w:val="000013E7"/>
    <w:rsid w:val="0004065C"/>
    <w:rsid w:val="000451FC"/>
    <w:rsid w:val="00045930"/>
    <w:rsid w:val="000547BE"/>
    <w:rsid w:val="00055E4D"/>
    <w:rsid w:val="00070778"/>
    <w:rsid w:val="00070C76"/>
    <w:rsid w:val="00071489"/>
    <w:rsid w:val="00092024"/>
    <w:rsid w:val="00092AEB"/>
    <w:rsid w:val="00092FDB"/>
    <w:rsid w:val="00094462"/>
    <w:rsid w:val="000956BB"/>
    <w:rsid w:val="000A4AF3"/>
    <w:rsid w:val="000B156B"/>
    <w:rsid w:val="000C6411"/>
    <w:rsid w:val="000F0B36"/>
    <w:rsid w:val="001034EA"/>
    <w:rsid w:val="0010671F"/>
    <w:rsid w:val="001109F1"/>
    <w:rsid w:val="0011368F"/>
    <w:rsid w:val="00124C77"/>
    <w:rsid w:val="00131CA4"/>
    <w:rsid w:val="00131F54"/>
    <w:rsid w:val="00134664"/>
    <w:rsid w:val="0013535E"/>
    <w:rsid w:val="001368ED"/>
    <w:rsid w:val="001419AA"/>
    <w:rsid w:val="001515F3"/>
    <w:rsid w:val="00171F09"/>
    <w:rsid w:val="001728EC"/>
    <w:rsid w:val="0017396F"/>
    <w:rsid w:val="00182D3B"/>
    <w:rsid w:val="001B224F"/>
    <w:rsid w:val="001B327D"/>
    <w:rsid w:val="001B5F22"/>
    <w:rsid w:val="001D4C0D"/>
    <w:rsid w:val="001E538F"/>
    <w:rsid w:val="001E5A9F"/>
    <w:rsid w:val="001E79A1"/>
    <w:rsid w:val="001F0B44"/>
    <w:rsid w:val="001F3AC2"/>
    <w:rsid w:val="001F5ED7"/>
    <w:rsid w:val="00210D3E"/>
    <w:rsid w:val="00213239"/>
    <w:rsid w:val="0022372D"/>
    <w:rsid w:val="00223ED7"/>
    <w:rsid w:val="00261394"/>
    <w:rsid w:val="00265523"/>
    <w:rsid w:val="00290BD6"/>
    <w:rsid w:val="002978A9"/>
    <w:rsid w:val="002A64C8"/>
    <w:rsid w:val="002A6DEC"/>
    <w:rsid w:val="002B06AD"/>
    <w:rsid w:val="002B7521"/>
    <w:rsid w:val="002C185E"/>
    <w:rsid w:val="002C54CB"/>
    <w:rsid w:val="002F5D1F"/>
    <w:rsid w:val="003033EB"/>
    <w:rsid w:val="00305A69"/>
    <w:rsid w:val="00306185"/>
    <w:rsid w:val="00306265"/>
    <w:rsid w:val="003076DE"/>
    <w:rsid w:val="003216D9"/>
    <w:rsid w:val="00321C60"/>
    <w:rsid w:val="0032455B"/>
    <w:rsid w:val="003302E1"/>
    <w:rsid w:val="003334F5"/>
    <w:rsid w:val="00335A3B"/>
    <w:rsid w:val="003363D6"/>
    <w:rsid w:val="00343236"/>
    <w:rsid w:val="0036277D"/>
    <w:rsid w:val="003801E8"/>
    <w:rsid w:val="0038372C"/>
    <w:rsid w:val="00384C94"/>
    <w:rsid w:val="00391AD4"/>
    <w:rsid w:val="003A4FC9"/>
    <w:rsid w:val="003E39F6"/>
    <w:rsid w:val="003E7B16"/>
    <w:rsid w:val="004038DA"/>
    <w:rsid w:val="00403E42"/>
    <w:rsid w:val="00413952"/>
    <w:rsid w:val="00414E73"/>
    <w:rsid w:val="004221FC"/>
    <w:rsid w:val="00435263"/>
    <w:rsid w:val="00437620"/>
    <w:rsid w:val="004450BB"/>
    <w:rsid w:val="00451D1F"/>
    <w:rsid w:val="00460359"/>
    <w:rsid w:val="00466E39"/>
    <w:rsid w:val="004727EB"/>
    <w:rsid w:val="0048209A"/>
    <w:rsid w:val="00483EC7"/>
    <w:rsid w:val="00486B14"/>
    <w:rsid w:val="004A2491"/>
    <w:rsid w:val="004C3C85"/>
    <w:rsid w:val="004E3CED"/>
    <w:rsid w:val="004E4BB9"/>
    <w:rsid w:val="004F138E"/>
    <w:rsid w:val="004F2049"/>
    <w:rsid w:val="0051088E"/>
    <w:rsid w:val="00520D89"/>
    <w:rsid w:val="00525000"/>
    <w:rsid w:val="00532C40"/>
    <w:rsid w:val="00532D76"/>
    <w:rsid w:val="00534D45"/>
    <w:rsid w:val="0054044B"/>
    <w:rsid w:val="005406F5"/>
    <w:rsid w:val="00543142"/>
    <w:rsid w:val="005464E0"/>
    <w:rsid w:val="0055005D"/>
    <w:rsid w:val="00555D9C"/>
    <w:rsid w:val="00557092"/>
    <w:rsid w:val="00561A98"/>
    <w:rsid w:val="00574BC6"/>
    <w:rsid w:val="00580C19"/>
    <w:rsid w:val="005847A0"/>
    <w:rsid w:val="005A462E"/>
    <w:rsid w:val="005A51C7"/>
    <w:rsid w:val="005C2A20"/>
    <w:rsid w:val="005C7BDB"/>
    <w:rsid w:val="005E1FC0"/>
    <w:rsid w:val="005E4E5E"/>
    <w:rsid w:val="005E6F4E"/>
    <w:rsid w:val="005E75C8"/>
    <w:rsid w:val="005F2578"/>
    <w:rsid w:val="005F6B5E"/>
    <w:rsid w:val="00607338"/>
    <w:rsid w:val="006133A5"/>
    <w:rsid w:val="00617477"/>
    <w:rsid w:val="0062225F"/>
    <w:rsid w:val="006277E5"/>
    <w:rsid w:val="00631780"/>
    <w:rsid w:val="0064431E"/>
    <w:rsid w:val="006512D3"/>
    <w:rsid w:val="0065342A"/>
    <w:rsid w:val="00653D30"/>
    <w:rsid w:val="00654E45"/>
    <w:rsid w:val="006646DE"/>
    <w:rsid w:val="00671EB0"/>
    <w:rsid w:val="00672B5E"/>
    <w:rsid w:val="006769F6"/>
    <w:rsid w:val="006858E7"/>
    <w:rsid w:val="00686B7E"/>
    <w:rsid w:val="00690597"/>
    <w:rsid w:val="006B6C16"/>
    <w:rsid w:val="006C5F63"/>
    <w:rsid w:val="006F6454"/>
    <w:rsid w:val="0070088C"/>
    <w:rsid w:val="00715A5C"/>
    <w:rsid w:val="007356A3"/>
    <w:rsid w:val="00743715"/>
    <w:rsid w:val="00746F89"/>
    <w:rsid w:val="00755F16"/>
    <w:rsid w:val="00756A40"/>
    <w:rsid w:val="007573CB"/>
    <w:rsid w:val="00760173"/>
    <w:rsid w:val="00765CE9"/>
    <w:rsid w:val="00787A73"/>
    <w:rsid w:val="007901E1"/>
    <w:rsid w:val="00794C99"/>
    <w:rsid w:val="007B08D3"/>
    <w:rsid w:val="007B4CEE"/>
    <w:rsid w:val="007C54F4"/>
    <w:rsid w:val="007C70B2"/>
    <w:rsid w:val="007D03B1"/>
    <w:rsid w:val="007D2400"/>
    <w:rsid w:val="007F1677"/>
    <w:rsid w:val="007F6F75"/>
    <w:rsid w:val="008053DA"/>
    <w:rsid w:val="008072CC"/>
    <w:rsid w:val="00837581"/>
    <w:rsid w:val="008376F0"/>
    <w:rsid w:val="00837D64"/>
    <w:rsid w:val="00845EBF"/>
    <w:rsid w:val="00861C8F"/>
    <w:rsid w:val="00862C7E"/>
    <w:rsid w:val="00875A14"/>
    <w:rsid w:val="00877858"/>
    <w:rsid w:val="00882968"/>
    <w:rsid w:val="00883DE4"/>
    <w:rsid w:val="00885C50"/>
    <w:rsid w:val="00886CC3"/>
    <w:rsid w:val="00886D46"/>
    <w:rsid w:val="008925F5"/>
    <w:rsid w:val="008927F6"/>
    <w:rsid w:val="00892827"/>
    <w:rsid w:val="00893EC0"/>
    <w:rsid w:val="008A61C1"/>
    <w:rsid w:val="008C544C"/>
    <w:rsid w:val="008C6AEA"/>
    <w:rsid w:val="008D037C"/>
    <w:rsid w:val="008D62EB"/>
    <w:rsid w:val="008E3440"/>
    <w:rsid w:val="008E6DB2"/>
    <w:rsid w:val="008F4A9C"/>
    <w:rsid w:val="00906754"/>
    <w:rsid w:val="00910726"/>
    <w:rsid w:val="009111BB"/>
    <w:rsid w:val="00912E7B"/>
    <w:rsid w:val="00922B3D"/>
    <w:rsid w:val="009261B2"/>
    <w:rsid w:val="00927B4F"/>
    <w:rsid w:val="009316D4"/>
    <w:rsid w:val="00935AD1"/>
    <w:rsid w:val="0093700D"/>
    <w:rsid w:val="0094098C"/>
    <w:rsid w:val="0094368A"/>
    <w:rsid w:val="009541F8"/>
    <w:rsid w:val="00954A56"/>
    <w:rsid w:val="0095600A"/>
    <w:rsid w:val="00963107"/>
    <w:rsid w:val="009803F0"/>
    <w:rsid w:val="0098420F"/>
    <w:rsid w:val="009A318B"/>
    <w:rsid w:val="009C1666"/>
    <w:rsid w:val="009C5B68"/>
    <w:rsid w:val="009C7585"/>
    <w:rsid w:val="009D06E0"/>
    <w:rsid w:val="009D18F3"/>
    <w:rsid w:val="009D1DB5"/>
    <w:rsid w:val="009E67A7"/>
    <w:rsid w:val="009F0168"/>
    <w:rsid w:val="009F6C3A"/>
    <w:rsid w:val="00A010D6"/>
    <w:rsid w:val="00A07518"/>
    <w:rsid w:val="00A07A3C"/>
    <w:rsid w:val="00A14C88"/>
    <w:rsid w:val="00A229CE"/>
    <w:rsid w:val="00A3350D"/>
    <w:rsid w:val="00A475DE"/>
    <w:rsid w:val="00A47C90"/>
    <w:rsid w:val="00A70082"/>
    <w:rsid w:val="00A719EC"/>
    <w:rsid w:val="00A740AD"/>
    <w:rsid w:val="00A80642"/>
    <w:rsid w:val="00A84FC4"/>
    <w:rsid w:val="00A93DC0"/>
    <w:rsid w:val="00AA3538"/>
    <w:rsid w:val="00AA408C"/>
    <w:rsid w:val="00AB16B2"/>
    <w:rsid w:val="00AB2030"/>
    <w:rsid w:val="00AB3E6B"/>
    <w:rsid w:val="00AB6482"/>
    <w:rsid w:val="00AC5F75"/>
    <w:rsid w:val="00AC7413"/>
    <w:rsid w:val="00AD1583"/>
    <w:rsid w:val="00AD1DDA"/>
    <w:rsid w:val="00AD52C2"/>
    <w:rsid w:val="00AD5370"/>
    <w:rsid w:val="00AE04FC"/>
    <w:rsid w:val="00AE7BE2"/>
    <w:rsid w:val="00B011FB"/>
    <w:rsid w:val="00B023B7"/>
    <w:rsid w:val="00B024CA"/>
    <w:rsid w:val="00B04A9D"/>
    <w:rsid w:val="00B04AEA"/>
    <w:rsid w:val="00B108C4"/>
    <w:rsid w:val="00B14731"/>
    <w:rsid w:val="00B16E04"/>
    <w:rsid w:val="00B17C63"/>
    <w:rsid w:val="00B277A5"/>
    <w:rsid w:val="00B32AA6"/>
    <w:rsid w:val="00B34C1E"/>
    <w:rsid w:val="00B6479E"/>
    <w:rsid w:val="00B83221"/>
    <w:rsid w:val="00B92BF9"/>
    <w:rsid w:val="00BA0AD4"/>
    <w:rsid w:val="00BA4823"/>
    <w:rsid w:val="00BA70B7"/>
    <w:rsid w:val="00BB1C69"/>
    <w:rsid w:val="00BC0751"/>
    <w:rsid w:val="00BC0E7D"/>
    <w:rsid w:val="00BC55BF"/>
    <w:rsid w:val="00BF6706"/>
    <w:rsid w:val="00C0411F"/>
    <w:rsid w:val="00C266F4"/>
    <w:rsid w:val="00C33D1D"/>
    <w:rsid w:val="00C345A5"/>
    <w:rsid w:val="00C37447"/>
    <w:rsid w:val="00C46794"/>
    <w:rsid w:val="00C504A0"/>
    <w:rsid w:val="00C52EC9"/>
    <w:rsid w:val="00C618FB"/>
    <w:rsid w:val="00C66AE9"/>
    <w:rsid w:val="00C8666F"/>
    <w:rsid w:val="00C93F93"/>
    <w:rsid w:val="00CA12E4"/>
    <w:rsid w:val="00CA4D79"/>
    <w:rsid w:val="00CA54A3"/>
    <w:rsid w:val="00CB2A2D"/>
    <w:rsid w:val="00CC221F"/>
    <w:rsid w:val="00CC781D"/>
    <w:rsid w:val="00CD35F9"/>
    <w:rsid w:val="00CE0FE0"/>
    <w:rsid w:val="00CF3A10"/>
    <w:rsid w:val="00D13C41"/>
    <w:rsid w:val="00D1489A"/>
    <w:rsid w:val="00D2160F"/>
    <w:rsid w:val="00D22811"/>
    <w:rsid w:val="00D40D30"/>
    <w:rsid w:val="00D44537"/>
    <w:rsid w:val="00D63E06"/>
    <w:rsid w:val="00D73107"/>
    <w:rsid w:val="00D91AB5"/>
    <w:rsid w:val="00DA193E"/>
    <w:rsid w:val="00DA1DB9"/>
    <w:rsid w:val="00DC5EEE"/>
    <w:rsid w:val="00DD4CA2"/>
    <w:rsid w:val="00DD5646"/>
    <w:rsid w:val="00DE034B"/>
    <w:rsid w:val="00DE126F"/>
    <w:rsid w:val="00DE5896"/>
    <w:rsid w:val="00DE754A"/>
    <w:rsid w:val="00E0389F"/>
    <w:rsid w:val="00E05336"/>
    <w:rsid w:val="00E05A09"/>
    <w:rsid w:val="00E067A0"/>
    <w:rsid w:val="00E06E9F"/>
    <w:rsid w:val="00E10944"/>
    <w:rsid w:val="00E15DD8"/>
    <w:rsid w:val="00E17536"/>
    <w:rsid w:val="00E23EA8"/>
    <w:rsid w:val="00E3046E"/>
    <w:rsid w:val="00E31CE6"/>
    <w:rsid w:val="00E34FB7"/>
    <w:rsid w:val="00E372CF"/>
    <w:rsid w:val="00E528FC"/>
    <w:rsid w:val="00E53A78"/>
    <w:rsid w:val="00E714ED"/>
    <w:rsid w:val="00E74E5D"/>
    <w:rsid w:val="00E82309"/>
    <w:rsid w:val="00E8317F"/>
    <w:rsid w:val="00E86310"/>
    <w:rsid w:val="00E95E14"/>
    <w:rsid w:val="00E975A6"/>
    <w:rsid w:val="00EA3598"/>
    <w:rsid w:val="00EB2224"/>
    <w:rsid w:val="00EB6322"/>
    <w:rsid w:val="00EB6B90"/>
    <w:rsid w:val="00EB7E4C"/>
    <w:rsid w:val="00EC1C31"/>
    <w:rsid w:val="00EC6181"/>
    <w:rsid w:val="00EC6CD8"/>
    <w:rsid w:val="00ED1D53"/>
    <w:rsid w:val="00ED4C84"/>
    <w:rsid w:val="00ED608E"/>
    <w:rsid w:val="00EE6E4E"/>
    <w:rsid w:val="00EF228C"/>
    <w:rsid w:val="00EF389C"/>
    <w:rsid w:val="00EF59C3"/>
    <w:rsid w:val="00F008A9"/>
    <w:rsid w:val="00F026F1"/>
    <w:rsid w:val="00F06D91"/>
    <w:rsid w:val="00F11245"/>
    <w:rsid w:val="00F15454"/>
    <w:rsid w:val="00F22445"/>
    <w:rsid w:val="00F46D17"/>
    <w:rsid w:val="00F56739"/>
    <w:rsid w:val="00F646E8"/>
    <w:rsid w:val="00F7226B"/>
    <w:rsid w:val="00F86DDD"/>
    <w:rsid w:val="00F90648"/>
    <w:rsid w:val="00F93F76"/>
    <w:rsid w:val="00F95026"/>
    <w:rsid w:val="00FA634A"/>
    <w:rsid w:val="00FB39A0"/>
    <w:rsid w:val="00FB3C15"/>
    <w:rsid w:val="00FB5007"/>
    <w:rsid w:val="00FB6256"/>
    <w:rsid w:val="00FB782F"/>
    <w:rsid w:val="00FB7CE1"/>
    <w:rsid w:val="00FB7D19"/>
    <w:rsid w:val="00FD31F8"/>
    <w:rsid w:val="00FF0617"/>
    <w:rsid w:val="00FF2703"/>
    <w:rsid w:val="00FF7A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A1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sid w:val="00BF6706"/>
    <w:rPr>
      <w:rFonts w:ascii="Tahoma" w:hAnsi="Tahoma" w:cs="Tahoma"/>
      <w:sz w:val="16"/>
      <w:szCs w:val="16"/>
    </w:rPr>
  </w:style>
  <w:style w:type="character" w:styleId="a4">
    <w:name w:val="Strong"/>
    <w:basedOn w:val="a0"/>
    <w:uiPriority w:val="22"/>
    <w:qFormat/>
    <w:rsid w:val="009D1DB5"/>
    <w:rPr>
      <w:b/>
      <w:bCs/>
    </w:rPr>
  </w:style>
  <w:style w:type="paragraph" w:styleId="a5">
    <w:name w:val="header"/>
    <w:basedOn w:val="a"/>
    <w:link w:val="a6"/>
    <w:rsid w:val="00910726"/>
    <w:pPr>
      <w:tabs>
        <w:tab w:val="center" w:pos="4677"/>
        <w:tab w:val="right" w:pos="9355"/>
      </w:tabs>
    </w:pPr>
  </w:style>
  <w:style w:type="character" w:customStyle="1" w:styleId="a6">
    <w:name w:val="Верхний колонтитул Знак"/>
    <w:basedOn w:val="a0"/>
    <w:link w:val="a5"/>
    <w:uiPriority w:val="99"/>
    <w:rsid w:val="00910726"/>
    <w:rPr>
      <w:sz w:val="24"/>
      <w:szCs w:val="24"/>
    </w:rPr>
  </w:style>
  <w:style w:type="paragraph" w:styleId="a7">
    <w:name w:val="footer"/>
    <w:basedOn w:val="a"/>
    <w:link w:val="a8"/>
    <w:rsid w:val="00910726"/>
    <w:pPr>
      <w:tabs>
        <w:tab w:val="center" w:pos="4677"/>
        <w:tab w:val="right" w:pos="9355"/>
      </w:tabs>
    </w:pPr>
  </w:style>
  <w:style w:type="character" w:customStyle="1" w:styleId="a8">
    <w:name w:val="Нижний колонтитул Знак"/>
    <w:basedOn w:val="a0"/>
    <w:link w:val="a7"/>
    <w:rsid w:val="00910726"/>
    <w:rPr>
      <w:sz w:val="24"/>
      <w:szCs w:val="24"/>
    </w:rPr>
  </w:style>
  <w:style w:type="paragraph" w:styleId="a9">
    <w:name w:val="Body Text"/>
    <w:basedOn w:val="a"/>
    <w:link w:val="aa"/>
    <w:rsid w:val="00A07518"/>
    <w:pPr>
      <w:spacing w:after="120" w:line="276" w:lineRule="auto"/>
    </w:pPr>
    <w:rPr>
      <w:rFonts w:ascii="Calibri" w:hAnsi="Calibri" w:cs="Calibri"/>
      <w:sz w:val="22"/>
      <w:szCs w:val="22"/>
      <w:lang w:eastAsia="zh-CN"/>
    </w:rPr>
  </w:style>
  <w:style w:type="character" w:customStyle="1" w:styleId="aa">
    <w:name w:val="Основной текст Знак"/>
    <w:basedOn w:val="a0"/>
    <w:link w:val="a9"/>
    <w:rsid w:val="00A07518"/>
    <w:rPr>
      <w:rFonts w:ascii="Calibri" w:hAnsi="Calibri" w:cs="Calibri"/>
      <w:sz w:val="22"/>
      <w:szCs w:val="22"/>
      <w:lang w:eastAsia="zh-CN"/>
    </w:rPr>
  </w:style>
  <w:style w:type="paragraph" w:styleId="ab">
    <w:name w:val="Normal (Web)"/>
    <w:basedOn w:val="a"/>
    <w:uiPriority w:val="99"/>
    <w:unhideWhenUsed/>
    <w:rsid w:val="00EA3598"/>
    <w:pPr>
      <w:spacing w:before="100" w:beforeAutospacing="1" w:after="100" w:afterAutospacing="1"/>
    </w:pPr>
  </w:style>
  <w:style w:type="paragraph" w:customStyle="1" w:styleId="ConsPlusNormal">
    <w:name w:val="ConsPlusNormal"/>
    <w:rsid w:val="00882968"/>
    <w:pPr>
      <w:widowControl w:val="0"/>
      <w:autoSpaceDE w:val="0"/>
      <w:autoSpaceDN w:val="0"/>
      <w:adjustRightInd w:val="0"/>
      <w:ind w:firstLine="720"/>
    </w:pPr>
    <w:rPr>
      <w:rFonts w:ascii="Arial" w:hAnsi="Arial" w:cs="Arial"/>
    </w:rPr>
  </w:style>
  <w:style w:type="table" w:styleId="ac">
    <w:name w:val="Table Grid"/>
    <w:basedOn w:val="a1"/>
    <w:uiPriority w:val="59"/>
    <w:rsid w:val="00AE7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AE7BE2"/>
    <w:pPr>
      <w:widowControl w:val="0"/>
      <w:autoSpaceDE w:val="0"/>
      <w:autoSpaceDN w:val="0"/>
      <w:adjustRightInd w:val="0"/>
    </w:pPr>
    <w:rPr>
      <w:rFonts w:ascii="Courier New" w:hAnsi="Courier New" w:cs="Courier New"/>
    </w:rPr>
  </w:style>
  <w:style w:type="paragraph" w:customStyle="1" w:styleId="ConsPlusTitle">
    <w:name w:val="ConsPlusTitle"/>
    <w:rsid w:val="00AE7BE2"/>
    <w:pPr>
      <w:widowControl w:val="0"/>
      <w:autoSpaceDE w:val="0"/>
      <w:autoSpaceDN w:val="0"/>
      <w:adjustRightInd w:val="0"/>
    </w:pPr>
    <w:rPr>
      <w:rFonts w:ascii="Arial" w:hAnsi="Arial" w:cs="Arial"/>
      <w:b/>
      <w:bCs/>
    </w:rPr>
  </w:style>
  <w:style w:type="character" w:styleId="ad">
    <w:name w:val="page number"/>
    <w:basedOn w:val="a0"/>
    <w:rsid w:val="00AE7BE2"/>
  </w:style>
  <w:style w:type="character" w:customStyle="1" w:styleId="WW8Num1z0">
    <w:name w:val="WW8Num1z0"/>
    <w:rsid w:val="00AE7BE2"/>
  </w:style>
  <w:style w:type="character" w:customStyle="1" w:styleId="WW8Num1z1">
    <w:name w:val="WW8Num1z1"/>
    <w:rsid w:val="00AE7BE2"/>
  </w:style>
  <w:style w:type="character" w:customStyle="1" w:styleId="WW8Num1z2">
    <w:name w:val="WW8Num1z2"/>
    <w:rsid w:val="00AE7BE2"/>
  </w:style>
  <w:style w:type="character" w:customStyle="1" w:styleId="WW8Num1z3">
    <w:name w:val="WW8Num1z3"/>
    <w:rsid w:val="00AE7BE2"/>
  </w:style>
  <w:style w:type="character" w:customStyle="1" w:styleId="WW8Num1z4">
    <w:name w:val="WW8Num1z4"/>
    <w:rsid w:val="00AE7BE2"/>
  </w:style>
  <w:style w:type="character" w:customStyle="1" w:styleId="WW8Num1z5">
    <w:name w:val="WW8Num1z5"/>
    <w:rsid w:val="00AE7BE2"/>
  </w:style>
  <w:style w:type="character" w:customStyle="1" w:styleId="WW8Num1z6">
    <w:name w:val="WW8Num1z6"/>
    <w:rsid w:val="00AE7BE2"/>
  </w:style>
  <w:style w:type="character" w:customStyle="1" w:styleId="WW8Num1z7">
    <w:name w:val="WW8Num1z7"/>
    <w:rsid w:val="00AE7BE2"/>
  </w:style>
  <w:style w:type="character" w:customStyle="1" w:styleId="WW8Num1z8">
    <w:name w:val="WW8Num1z8"/>
    <w:rsid w:val="00AE7BE2"/>
  </w:style>
  <w:style w:type="character" w:customStyle="1" w:styleId="WW8Num2z0">
    <w:name w:val="WW8Num2z0"/>
    <w:rsid w:val="00AE7BE2"/>
  </w:style>
  <w:style w:type="character" w:customStyle="1" w:styleId="WW8Num2z1">
    <w:name w:val="WW8Num2z1"/>
    <w:rsid w:val="00AE7BE2"/>
  </w:style>
  <w:style w:type="character" w:customStyle="1" w:styleId="WW8Num2z2">
    <w:name w:val="WW8Num2z2"/>
    <w:rsid w:val="00AE7BE2"/>
  </w:style>
  <w:style w:type="character" w:customStyle="1" w:styleId="WW8Num2z3">
    <w:name w:val="WW8Num2z3"/>
    <w:rsid w:val="00AE7BE2"/>
  </w:style>
  <w:style w:type="character" w:customStyle="1" w:styleId="WW8Num2z4">
    <w:name w:val="WW8Num2z4"/>
    <w:rsid w:val="00AE7BE2"/>
  </w:style>
  <w:style w:type="character" w:customStyle="1" w:styleId="WW8Num2z5">
    <w:name w:val="WW8Num2z5"/>
    <w:rsid w:val="00AE7BE2"/>
  </w:style>
  <w:style w:type="character" w:customStyle="1" w:styleId="WW8Num2z6">
    <w:name w:val="WW8Num2z6"/>
    <w:rsid w:val="00AE7BE2"/>
  </w:style>
  <w:style w:type="character" w:customStyle="1" w:styleId="WW8Num2z7">
    <w:name w:val="WW8Num2z7"/>
    <w:rsid w:val="00AE7BE2"/>
  </w:style>
  <w:style w:type="character" w:customStyle="1" w:styleId="WW8Num2z8">
    <w:name w:val="WW8Num2z8"/>
    <w:rsid w:val="00AE7BE2"/>
  </w:style>
  <w:style w:type="character" w:customStyle="1" w:styleId="1">
    <w:name w:val="Основной шрифт абзаца1"/>
    <w:rsid w:val="00AE7BE2"/>
  </w:style>
  <w:style w:type="character" w:customStyle="1" w:styleId="HTML">
    <w:name w:val="Стандартный HTML Знак"/>
    <w:rsid w:val="00AE7BE2"/>
    <w:rPr>
      <w:rFonts w:ascii="Courier New" w:hAnsi="Courier New" w:cs="Courier New"/>
      <w:lang w:val="ru-RU" w:bidi="ar-SA"/>
    </w:rPr>
  </w:style>
  <w:style w:type="character" w:styleId="ae">
    <w:name w:val="Hyperlink"/>
    <w:rsid w:val="00AE7BE2"/>
    <w:rPr>
      <w:color w:val="000080"/>
      <w:u w:val="single"/>
    </w:rPr>
  </w:style>
  <w:style w:type="paragraph" w:customStyle="1" w:styleId="Heading">
    <w:name w:val="Heading"/>
    <w:rsid w:val="00AE7BE2"/>
    <w:pPr>
      <w:suppressAutoHyphens/>
      <w:autoSpaceDE w:val="0"/>
    </w:pPr>
    <w:rPr>
      <w:rFonts w:ascii="Arial" w:hAnsi="Arial" w:cs="Arial"/>
      <w:b/>
      <w:bCs/>
      <w:sz w:val="22"/>
      <w:szCs w:val="22"/>
      <w:lang w:eastAsia="zh-CN"/>
    </w:rPr>
  </w:style>
  <w:style w:type="paragraph" w:customStyle="1" w:styleId="Preformat">
    <w:name w:val="Preformat"/>
    <w:rsid w:val="00AE7BE2"/>
    <w:pPr>
      <w:suppressAutoHyphens/>
      <w:autoSpaceDE w:val="0"/>
    </w:pPr>
    <w:rPr>
      <w:rFonts w:ascii="Courier New" w:hAnsi="Courier New" w:cs="Courier New"/>
      <w:lang w:eastAsia="zh-CN"/>
    </w:rPr>
  </w:style>
  <w:style w:type="character" w:customStyle="1" w:styleId="HTML1">
    <w:name w:val="Стандартный HTML Знак1"/>
    <w:basedOn w:val="a0"/>
    <w:link w:val="HTML0"/>
    <w:rsid w:val="00AE7BE2"/>
    <w:rPr>
      <w:rFonts w:ascii="Courier New" w:hAnsi="Courier New" w:cs="Courier New"/>
      <w:lang w:eastAsia="zh-CN"/>
    </w:rPr>
  </w:style>
  <w:style w:type="paragraph" w:styleId="HTML0">
    <w:name w:val="HTML Preformatted"/>
    <w:basedOn w:val="a"/>
    <w:link w:val="HTML1"/>
    <w:rsid w:val="00AE7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zh-CN"/>
    </w:rPr>
  </w:style>
  <w:style w:type="character" w:customStyle="1" w:styleId="HTML2">
    <w:name w:val="Стандартный HTML Знак2"/>
    <w:basedOn w:val="a0"/>
    <w:link w:val="HTML0"/>
    <w:rsid w:val="00AE7BE2"/>
    <w:rPr>
      <w:rFonts w:ascii="Consolas" w:hAnsi="Consolas" w:cs="Consolas"/>
    </w:rPr>
  </w:style>
  <w:style w:type="character" w:customStyle="1" w:styleId="af">
    <w:name w:val="Основной текст с отступом Знак"/>
    <w:basedOn w:val="a0"/>
    <w:link w:val="af0"/>
    <w:uiPriority w:val="99"/>
    <w:rsid w:val="00AE7BE2"/>
    <w:rPr>
      <w:sz w:val="24"/>
      <w:szCs w:val="24"/>
      <w:lang w:eastAsia="zh-CN"/>
    </w:rPr>
  </w:style>
  <w:style w:type="paragraph" w:styleId="af0">
    <w:name w:val="Body Text Indent"/>
    <w:basedOn w:val="a"/>
    <w:link w:val="af"/>
    <w:uiPriority w:val="99"/>
    <w:unhideWhenUsed/>
    <w:rsid w:val="00AE7BE2"/>
    <w:pPr>
      <w:suppressAutoHyphens/>
      <w:spacing w:after="120"/>
      <w:ind w:left="283"/>
    </w:pPr>
    <w:rPr>
      <w:lang w:eastAsia="zh-CN"/>
    </w:rPr>
  </w:style>
  <w:style w:type="character" w:customStyle="1" w:styleId="10">
    <w:name w:val="Основной текст с отступом Знак1"/>
    <w:basedOn w:val="a0"/>
    <w:link w:val="af0"/>
    <w:rsid w:val="00AE7BE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4405736">
      <w:bodyDiv w:val="1"/>
      <w:marLeft w:val="0"/>
      <w:marRight w:val="0"/>
      <w:marTop w:val="0"/>
      <w:marBottom w:val="0"/>
      <w:divBdr>
        <w:top w:val="none" w:sz="0" w:space="0" w:color="auto"/>
        <w:left w:val="none" w:sz="0" w:space="0" w:color="auto"/>
        <w:bottom w:val="none" w:sz="0" w:space="0" w:color="auto"/>
        <w:right w:val="none" w:sz="0" w:space="0" w:color="auto"/>
      </w:divBdr>
    </w:div>
    <w:div w:id="208228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43652360/" TargetMode="External"/><Relationship Id="rId13" Type="http://schemas.openxmlformats.org/officeDocument/2006/relationships/hyperlink" Target="http://base.garant.ru/43652360/"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se.garant.ru/4365236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4365236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base.garant.ru/43652360/" TargetMode="External"/><Relationship Id="rId4" Type="http://schemas.openxmlformats.org/officeDocument/2006/relationships/settings" Target="settings.xml"/><Relationship Id="rId9" Type="http://schemas.openxmlformats.org/officeDocument/2006/relationships/hyperlink" Target="http://base.garant.ru/43652360/" TargetMode="External"/><Relationship Id="rId14" Type="http://schemas.openxmlformats.org/officeDocument/2006/relationships/hyperlink" Target="http://base.garant.ru/436523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318CFF-FB91-4DF8-BA08-8BF157CD9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Pages>
  <Words>3029</Words>
  <Characters>17269</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Об утверждении районной целевой программы «Развитие массового спорта в Темрюкском районе» на 2011-2013 годы» в новой редакции</vt:lpstr>
    </vt:vector>
  </TitlesOfParts>
  <Company>Microsoft</Company>
  <LinksUpToDate>false</LinksUpToDate>
  <CharactersWithSpaces>20258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районной целевой программы «Развитие массового спорта в Темрюкском районе» на 2011-2013 годы» в новой редакции</dc:title>
  <dc:creator>Гурина</dc:creator>
  <cp:lastModifiedBy>vasiliy</cp:lastModifiedBy>
  <cp:revision>41</cp:revision>
  <cp:lastPrinted>2018-01-22T08:40:00Z</cp:lastPrinted>
  <dcterms:created xsi:type="dcterms:W3CDTF">2017-01-23T05:22:00Z</dcterms:created>
  <dcterms:modified xsi:type="dcterms:W3CDTF">2018-01-22T08:40:00Z</dcterms:modified>
</cp:coreProperties>
</file>