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717549">
        <w:rPr>
          <w:rFonts w:ascii="Times New Roman" w:hAnsi="Times New Roman" w:cs="Times New Roman"/>
          <w:sz w:val="28"/>
          <w:szCs w:val="28"/>
        </w:rPr>
        <w:t>увеличением</w:t>
      </w:r>
      <w:r w:rsidR="00BF2E45">
        <w:rPr>
          <w:rFonts w:ascii="Times New Roman" w:hAnsi="Times New Roman" w:cs="Times New Roman"/>
          <w:sz w:val="28"/>
          <w:szCs w:val="28"/>
        </w:rPr>
        <w:t xml:space="preserve"> о</w:t>
      </w:r>
      <w:r w:rsidR="000C0164" w:rsidRPr="00646B1A">
        <w:rPr>
          <w:rFonts w:ascii="Times New Roman" w:hAnsi="Times New Roman" w:cs="Times New Roman"/>
          <w:sz w:val="28"/>
          <w:szCs w:val="28"/>
        </w:rPr>
        <w:t xml:space="preserve">бъемов финансирования </w:t>
      </w:r>
      <w:r w:rsidR="0061220C">
        <w:rPr>
          <w:rFonts w:ascii="Times New Roman" w:hAnsi="Times New Roman" w:cs="Times New Roman"/>
          <w:sz w:val="28"/>
          <w:szCs w:val="28"/>
        </w:rPr>
        <w:t xml:space="preserve">и продлением сроков реализации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717549">
        <w:rPr>
          <w:rFonts w:ascii="Times New Roman" w:hAnsi="Times New Roman"/>
          <w:sz w:val="28"/>
          <w:szCs w:val="28"/>
        </w:rPr>
        <w:t>19</w:t>
      </w:r>
      <w:r w:rsidR="002900BC" w:rsidRPr="00435BAE">
        <w:rPr>
          <w:rFonts w:ascii="Times New Roman" w:hAnsi="Times New Roman"/>
          <w:sz w:val="28"/>
          <w:szCs w:val="28"/>
        </w:rPr>
        <w:t xml:space="preserve"> </w:t>
      </w:r>
      <w:r w:rsidR="00717549">
        <w:rPr>
          <w:rFonts w:ascii="Times New Roman" w:hAnsi="Times New Roman"/>
          <w:sz w:val="28"/>
          <w:szCs w:val="28"/>
        </w:rPr>
        <w:t>февраля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717549">
        <w:rPr>
          <w:rFonts w:ascii="Times New Roman" w:hAnsi="Times New Roman"/>
          <w:sz w:val="28"/>
          <w:szCs w:val="28"/>
        </w:rPr>
        <w:t>214</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lastRenderedPageBreak/>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0B049B" w:rsidP="00967E76">
            <w:pPr>
              <w:ind w:firstLine="0"/>
              <w:jc w:val="center"/>
              <w:rPr>
                <w:rFonts w:ascii="Times New Roman" w:hAnsi="Times New Roman" w:cs="Times New Roman"/>
              </w:rPr>
            </w:pPr>
            <w:r>
              <w:rPr>
                <w:rFonts w:ascii="Times New Roman" w:hAnsi="Times New Roman" w:cs="Times New Roman"/>
              </w:rPr>
              <w:t>536672,7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3C0802">
            <w:pPr>
              <w:ind w:firstLine="0"/>
              <w:jc w:val="center"/>
              <w:rPr>
                <w:rFonts w:ascii="Times New Roman" w:hAnsi="Times New Roman" w:cs="Times New Roman"/>
              </w:rPr>
            </w:pPr>
            <w:r>
              <w:rPr>
                <w:rFonts w:ascii="Times New Roman" w:hAnsi="Times New Roman" w:cs="Times New Roman"/>
              </w:rPr>
              <w:t>142721,2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0B049B" w:rsidP="00B26376">
            <w:pPr>
              <w:ind w:firstLine="0"/>
              <w:jc w:val="center"/>
              <w:rPr>
                <w:rFonts w:ascii="Times New Roman" w:hAnsi="Times New Roman" w:cs="Times New Roman"/>
              </w:rPr>
            </w:pPr>
            <w:r>
              <w:rPr>
                <w:rFonts w:ascii="Times New Roman" w:hAnsi="Times New Roman" w:cs="Times New Roman"/>
              </w:rPr>
              <w:t>1072365,9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B637E4">
            <w:pPr>
              <w:ind w:firstLine="0"/>
              <w:jc w:val="center"/>
              <w:rPr>
                <w:rFonts w:ascii="Times New Roman" w:hAnsi="Times New Roman" w:cs="Times New Roman"/>
              </w:rPr>
            </w:pPr>
            <w:r>
              <w:rPr>
                <w:rFonts w:ascii="Times New Roman" w:hAnsi="Times New Roman" w:cs="Times New Roman"/>
              </w:rPr>
              <w:t>68782</w:t>
            </w:r>
            <w:r w:rsidR="00B637E4">
              <w:rPr>
                <w:rFonts w:ascii="Times New Roman" w:hAnsi="Times New Roman" w:cs="Times New Roman"/>
              </w:rPr>
              <w:t>2,9</w:t>
            </w:r>
          </w:p>
        </w:tc>
        <w:tc>
          <w:tcPr>
            <w:tcW w:w="1586" w:type="dxa"/>
            <w:shd w:val="clear" w:color="auto" w:fill="auto"/>
          </w:tcPr>
          <w:p w:rsidR="00967E76" w:rsidRPr="00646B1A" w:rsidRDefault="000B049B" w:rsidP="00B637E4">
            <w:pPr>
              <w:ind w:firstLine="0"/>
              <w:jc w:val="center"/>
              <w:rPr>
                <w:rFonts w:ascii="Times New Roman" w:hAnsi="Times New Roman" w:cs="Times New Roman"/>
              </w:rPr>
            </w:pPr>
            <w:r>
              <w:rPr>
                <w:rFonts w:ascii="Times New Roman" w:hAnsi="Times New Roman" w:cs="Times New Roman"/>
              </w:rPr>
              <w:t>384543,0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Всего</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0B049B"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976567,6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288744,7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B04001"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Pr="00646B1A" w:rsidRDefault="00E43BD0"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FC1D6B"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12586,0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7200,0</w:t>
            </w:r>
          </w:p>
        </w:tc>
        <w:tc>
          <w:tcPr>
            <w:tcW w:w="1134"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5386,0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AD7412">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89622,2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8A19A2" w:rsidP="00D90E9D">
            <w:pPr>
              <w:ind w:firstLine="0"/>
              <w:jc w:val="center"/>
              <w:rPr>
                <w:rFonts w:ascii="Times New Roman" w:hAnsi="Times New Roman" w:cs="Times New Roman"/>
              </w:rPr>
            </w:pPr>
            <w:r>
              <w:rPr>
                <w:rFonts w:ascii="Times New Roman" w:hAnsi="Times New Roman" w:cs="Times New Roman"/>
              </w:rPr>
              <w:t>69489,8</w:t>
            </w:r>
          </w:p>
        </w:tc>
        <w:tc>
          <w:tcPr>
            <w:tcW w:w="1134"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20132,4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AD7412" w:rsidRPr="00646B1A" w:rsidRDefault="00AD7412" w:rsidP="00CB3D29">
            <w:pPr>
              <w:ind w:firstLine="0"/>
              <w:jc w:val="left"/>
              <w:outlineLvl w:val="0"/>
              <w:rPr>
                <w:rFonts w:ascii="Times New Roman" w:hAnsi="Times New Roman" w:cs="Times New Roman"/>
              </w:rPr>
            </w:pP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 xml:space="preserve">Строительство центра единоборств в г. Темрюке, в рамках реализации муниципального </w:t>
            </w:r>
            <w:r w:rsidRPr="00646B1A">
              <w:rPr>
                <w:rFonts w:ascii="Times New Roman" w:hAnsi="Times New Roman" w:cs="Times New Roman"/>
              </w:rPr>
              <w:lastRenderedPageBreak/>
              <w:t>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AD7412">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 xml:space="preserve">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AD7412">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6A1FEB" w:rsidRPr="00646B1A" w:rsidTr="006A1FEB">
        <w:trPr>
          <w:trHeight w:val="455"/>
        </w:trPr>
        <w:tc>
          <w:tcPr>
            <w:tcW w:w="846" w:type="dxa"/>
            <w:vMerge w:val="restart"/>
          </w:tcPr>
          <w:p w:rsidR="006A1FEB" w:rsidRPr="00646B1A" w:rsidRDefault="006A1FEB"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6A1FEB" w:rsidRPr="00646B1A" w:rsidRDefault="006A1FEB"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4" w:type="dxa"/>
            <w:vMerge w:val="restart"/>
          </w:tcPr>
          <w:p w:rsidR="006A1FEB" w:rsidRPr="00646B1A" w:rsidRDefault="006A1FEB"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A1FEB" w:rsidRPr="00646B1A" w:rsidRDefault="006A1FEB"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6A1FEB" w:rsidRPr="00646B1A" w:rsidRDefault="006A1FEB"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A1FEB" w:rsidRPr="00646B1A" w:rsidRDefault="006A1FEB"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0,0</w:t>
            </w:r>
          </w:p>
        </w:tc>
        <w:tc>
          <w:tcPr>
            <w:tcW w:w="1105" w:type="dxa"/>
          </w:tcPr>
          <w:p w:rsidR="006A1FEB" w:rsidRPr="00646B1A" w:rsidRDefault="006A1FEB" w:rsidP="006A1F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E3495B" w:rsidRPr="00E3495B" w:rsidRDefault="00E3495B"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3495B" w:rsidRPr="00E3495B" w:rsidRDefault="00E3495B"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6A1FEB" w:rsidRPr="00646B1A" w:rsidRDefault="006A1FEB" w:rsidP="00E3495B">
            <w:pPr>
              <w:ind w:firstLine="0"/>
              <w:jc w:val="center"/>
              <w:rPr>
                <w:rFonts w:ascii="Times New Roman" w:hAnsi="Times New Roman" w:cs="Times New Roman"/>
              </w:rPr>
            </w:pPr>
          </w:p>
        </w:tc>
        <w:tc>
          <w:tcPr>
            <w:tcW w:w="2155" w:type="dxa"/>
            <w:vMerge w:val="restart"/>
          </w:tcPr>
          <w:p w:rsidR="006A1FEB" w:rsidRDefault="006A1FEB" w:rsidP="006A1FE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AD7412" w:rsidRDefault="00AD7412" w:rsidP="006A1FEB">
            <w:pPr>
              <w:ind w:firstLine="0"/>
              <w:jc w:val="center"/>
              <w:outlineLvl w:val="0"/>
              <w:rPr>
                <w:rFonts w:ascii="Times New Roman" w:hAnsi="Times New Roman" w:cs="Times New Roman"/>
              </w:rPr>
            </w:pPr>
          </w:p>
          <w:p w:rsidR="00AD7412" w:rsidRDefault="00AD7412" w:rsidP="006A1FEB">
            <w:pPr>
              <w:ind w:firstLine="0"/>
              <w:jc w:val="center"/>
              <w:outlineLvl w:val="0"/>
              <w:rPr>
                <w:rFonts w:ascii="Times New Roman" w:hAnsi="Times New Roman" w:cs="Times New Roman"/>
              </w:rPr>
            </w:pPr>
          </w:p>
          <w:p w:rsidR="00AD7412" w:rsidRDefault="00AD7412" w:rsidP="006A1FEB">
            <w:pPr>
              <w:ind w:firstLine="0"/>
              <w:jc w:val="center"/>
              <w:outlineLvl w:val="0"/>
              <w:rPr>
                <w:rFonts w:ascii="Times New Roman" w:hAnsi="Times New Roman" w:cs="Times New Roman"/>
              </w:rPr>
            </w:pPr>
          </w:p>
          <w:p w:rsidR="00AD7412" w:rsidRDefault="00AD7412" w:rsidP="006A1FEB">
            <w:pPr>
              <w:ind w:firstLine="0"/>
              <w:jc w:val="center"/>
              <w:outlineLvl w:val="0"/>
              <w:rPr>
                <w:rFonts w:ascii="Times New Roman" w:hAnsi="Times New Roman" w:cs="Times New Roman"/>
              </w:rPr>
            </w:pPr>
          </w:p>
          <w:p w:rsidR="00AD7412" w:rsidRPr="00646B1A" w:rsidRDefault="00AD7412" w:rsidP="006A1FEB">
            <w:pPr>
              <w:ind w:firstLine="0"/>
              <w:jc w:val="center"/>
              <w:outlineLvl w:val="0"/>
              <w:rPr>
                <w:rFonts w:ascii="Times New Roman" w:hAnsi="Times New Roman" w:cs="Times New Roman"/>
              </w:rPr>
            </w:pPr>
          </w:p>
        </w:tc>
      </w:tr>
      <w:tr w:rsidR="006A1FEB" w:rsidRPr="00646B1A" w:rsidTr="006A1FEB">
        <w:trPr>
          <w:trHeight w:val="278"/>
        </w:trPr>
        <w:tc>
          <w:tcPr>
            <w:tcW w:w="846" w:type="dxa"/>
            <w:vMerge/>
          </w:tcPr>
          <w:p w:rsidR="006A1FEB" w:rsidRDefault="006A1FEB" w:rsidP="006A1FEB">
            <w:pPr>
              <w:ind w:hanging="142"/>
              <w:jc w:val="center"/>
              <w:outlineLvl w:val="0"/>
              <w:rPr>
                <w:rFonts w:ascii="Times New Roman" w:hAnsi="Times New Roman" w:cs="Times New Roman"/>
              </w:rPr>
            </w:pPr>
          </w:p>
        </w:tc>
        <w:tc>
          <w:tcPr>
            <w:tcW w:w="2664" w:type="dxa"/>
            <w:vMerge/>
          </w:tcPr>
          <w:p w:rsidR="006A1FEB" w:rsidRPr="00646B1A" w:rsidRDefault="006A1FEB" w:rsidP="006A1FEB">
            <w:pPr>
              <w:ind w:firstLine="0"/>
              <w:jc w:val="left"/>
              <w:outlineLvl w:val="0"/>
              <w:rPr>
                <w:rFonts w:ascii="Times New Roman" w:hAnsi="Times New Roman" w:cs="Times New Roman"/>
              </w:rPr>
            </w:pPr>
          </w:p>
        </w:tc>
        <w:tc>
          <w:tcPr>
            <w:tcW w:w="454" w:type="dxa"/>
            <w:vMerge/>
          </w:tcPr>
          <w:p w:rsidR="006A1FEB" w:rsidRPr="00646B1A" w:rsidRDefault="006A1FEB" w:rsidP="006A1FEB">
            <w:pPr>
              <w:ind w:hanging="142"/>
              <w:jc w:val="center"/>
              <w:outlineLvl w:val="0"/>
              <w:rPr>
                <w:rFonts w:ascii="Times New Roman" w:hAnsi="Times New Roman" w:cs="Times New Roman"/>
              </w:rPr>
            </w:pPr>
          </w:p>
        </w:tc>
        <w:tc>
          <w:tcPr>
            <w:tcW w:w="851"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05"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6A1FEB" w:rsidRPr="00646B1A" w:rsidRDefault="006A1FEB" w:rsidP="006A1FEB">
            <w:pPr>
              <w:ind w:firstLine="0"/>
              <w:jc w:val="center"/>
              <w:outlineLvl w:val="0"/>
              <w:rPr>
                <w:rFonts w:ascii="Times New Roman" w:hAnsi="Times New Roman" w:cs="Times New Roman"/>
              </w:rPr>
            </w:pPr>
          </w:p>
        </w:tc>
        <w:tc>
          <w:tcPr>
            <w:tcW w:w="2155" w:type="dxa"/>
            <w:vMerge/>
          </w:tcPr>
          <w:p w:rsidR="006A1FEB" w:rsidRPr="00646B1A" w:rsidRDefault="006A1FEB" w:rsidP="006A1FEB">
            <w:pPr>
              <w:ind w:firstLine="0"/>
              <w:jc w:val="center"/>
              <w:outlineLvl w:val="0"/>
              <w:rPr>
                <w:rFonts w:ascii="Times New Roman" w:hAnsi="Times New Roman" w:cs="Times New Roman"/>
              </w:rPr>
            </w:pPr>
          </w:p>
        </w:tc>
      </w:tr>
      <w:tr w:rsidR="006A1FEB" w:rsidRPr="00646B1A" w:rsidTr="006A1FEB">
        <w:trPr>
          <w:trHeight w:val="267"/>
        </w:trPr>
        <w:tc>
          <w:tcPr>
            <w:tcW w:w="846" w:type="dxa"/>
            <w:vMerge/>
          </w:tcPr>
          <w:p w:rsidR="006A1FEB" w:rsidRDefault="006A1FEB" w:rsidP="006A1FEB">
            <w:pPr>
              <w:ind w:hanging="142"/>
              <w:jc w:val="center"/>
              <w:outlineLvl w:val="0"/>
              <w:rPr>
                <w:rFonts w:ascii="Times New Roman" w:hAnsi="Times New Roman" w:cs="Times New Roman"/>
              </w:rPr>
            </w:pPr>
          </w:p>
        </w:tc>
        <w:tc>
          <w:tcPr>
            <w:tcW w:w="2664" w:type="dxa"/>
            <w:vMerge/>
          </w:tcPr>
          <w:p w:rsidR="006A1FEB" w:rsidRPr="00646B1A" w:rsidRDefault="006A1FEB" w:rsidP="006A1FEB">
            <w:pPr>
              <w:ind w:firstLine="0"/>
              <w:jc w:val="left"/>
              <w:outlineLvl w:val="0"/>
              <w:rPr>
                <w:rFonts w:ascii="Times New Roman" w:hAnsi="Times New Roman" w:cs="Times New Roman"/>
              </w:rPr>
            </w:pPr>
          </w:p>
        </w:tc>
        <w:tc>
          <w:tcPr>
            <w:tcW w:w="454" w:type="dxa"/>
            <w:vMerge/>
          </w:tcPr>
          <w:p w:rsidR="006A1FEB" w:rsidRPr="00646B1A" w:rsidRDefault="006A1FEB" w:rsidP="006A1FEB">
            <w:pPr>
              <w:ind w:hanging="142"/>
              <w:jc w:val="center"/>
              <w:outlineLvl w:val="0"/>
              <w:rPr>
                <w:rFonts w:ascii="Times New Roman" w:hAnsi="Times New Roman" w:cs="Times New Roman"/>
              </w:rPr>
            </w:pPr>
          </w:p>
        </w:tc>
        <w:tc>
          <w:tcPr>
            <w:tcW w:w="851"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17000,0</w:t>
            </w:r>
          </w:p>
        </w:tc>
        <w:tc>
          <w:tcPr>
            <w:tcW w:w="1105"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6A1FEB" w:rsidRPr="00646B1A" w:rsidRDefault="006A1FEB" w:rsidP="006A1FEB">
            <w:pPr>
              <w:ind w:firstLine="0"/>
              <w:jc w:val="center"/>
              <w:outlineLvl w:val="0"/>
              <w:rPr>
                <w:rFonts w:ascii="Times New Roman" w:hAnsi="Times New Roman" w:cs="Times New Roman"/>
              </w:rPr>
            </w:pPr>
          </w:p>
        </w:tc>
        <w:tc>
          <w:tcPr>
            <w:tcW w:w="2155" w:type="dxa"/>
            <w:vMerge/>
          </w:tcPr>
          <w:p w:rsidR="006A1FEB" w:rsidRPr="00646B1A" w:rsidRDefault="006A1FEB" w:rsidP="006A1FEB">
            <w:pPr>
              <w:ind w:firstLine="0"/>
              <w:jc w:val="center"/>
              <w:outlineLvl w:val="0"/>
              <w:rPr>
                <w:rFonts w:ascii="Times New Roman" w:hAnsi="Times New Roman" w:cs="Times New Roman"/>
              </w:rPr>
            </w:pPr>
          </w:p>
        </w:tc>
      </w:tr>
      <w:tr w:rsidR="006A1FEB" w:rsidRPr="00646B1A" w:rsidTr="006A1FEB">
        <w:trPr>
          <w:trHeight w:val="272"/>
        </w:trPr>
        <w:tc>
          <w:tcPr>
            <w:tcW w:w="846" w:type="dxa"/>
            <w:vMerge/>
          </w:tcPr>
          <w:p w:rsidR="006A1FEB" w:rsidRDefault="006A1FEB" w:rsidP="006A1FEB">
            <w:pPr>
              <w:ind w:hanging="142"/>
              <w:jc w:val="center"/>
              <w:outlineLvl w:val="0"/>
              <w:rPr>
                <w:rFonts w:ascii="Times New Roman" w:hAnsi="Times New Roman" w:cs="Times New Roman"/>
              </w:rPr>
            </w:pPr>
          </w:p>
        </w:tc>
        <w:tc>
          <w:tcPr>
            <w:tcW w:w="2664" w:type="dxa"/>
            <w:vMerge/>
          </w:tcPr>
          <w:p w:rsidR="006A1FEB" w:rsidRPr="00646B1A" w:rsidRDefault="006A1FEB" w:rsidP="006A1FEB">
            <w:pPr>
              <w:ind w:firstLine="0"/>
              <w:jc w:val="left"/>
              <w:outlineLvl w:val="0"/>
              <w:rPr>
                <w:rFonts w:ascii="Times New Roman" w:hAnsi="Times New Roman" w:cs="Times New Roman"/>
              </w:rPr>
            </w:pPr>
          </w:p>
        </w:tc>
        <w:tc>
          <w:tcPr>
            <w:tcW w:w="454" w:type="dxa"/>
            <w:vMerge/>
          </w:tcPr>
          <w:p w:rsidR="006A1FEB" w:rsidRPr="00646B1A" w:rsidRDefault="006A1FEB" w:rsidP="006A1FEB">
            <w:pPr>
              <w:ind w:hanging="142"/>
              <w:jc w:val="center"/>
              <w:outlineLvl w:val="0"/>
              <w:rPr>
                <w:rFonts w:ascii="Times New Roman" w:hAnsi="Times New Roman" w:cs="Times New Roman"/>
              </w:rPr>
            </w:pPr>
          </w:p>
        </w:tc>
        <w:tc>
          <w:tcPr>
            <w:tcW w:w="851"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2025</w:t>
            </w:r>
          </w:p>
        </w:tc>
        <w:tc>
          <w:tcPr>
            <w:tcW w:w="1247"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05"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6A1FEB" w:rsidRPr="00646B1A" w:rsidRDefault="006A1FEB" w:rsidP="006A1FEB">
            <w:pPr>
              <w:ind w:firstLine="0"/>
              <w:jc w:val="center"/>
              <w:outlineLvl w:val="0"/>
              <w:rPr>
                <w:rFonts w:ascii="Times New Roman" w:hAnsi="Times New Roman" w:cs="Times New Roman"/>
              </w:rPr>
            </w:pPr>
          </w:p>
        </w:tc>
        <w:tc>
          <w:tcPr>
            <w:tcW w:w="2155" w:type="dxa"/>
            <w:vMerge/>
          </w:tcPr>
          <w:p w:rsidR="006A1FEB" w:rsidRPr="00646B1A" w:rsidRDefault="006A1FEB" w:rsidP="006A1FEB">
            <w:pPr>
              <w:ind w:firstLine="0"/>
              <w:jc w:val="center"/>
              <w:outlineLvl w:val="0"/>
              <w:rPr>
                <w:rFonts w:ascii="Times New Roman" w:hAnsi="Times New Roman" w:cs="Times New Roman"/>
              </w:rPr>
            </w:pPr>
          </w:p>
        </w:tc>
      </w:tr>
      <w:tr w:rsidR="006A1FEB" w:rsidRPr="00646B1A" w:rsidTr="006A1FEB">
        <w:trPr>
          <w:trHeight w:val="261"/>
        </w:trPr>
        <w:tc>
          <w:tcPr>
            <w:tcW w:w="846" w:type="dxa"/>
            <w:vMerge/>
          </w:tcPr>
          <w:p w:rsidR="006A1FEB" w:rsidRDefault="006A1FEB" w:rsidP="006A1FEB">
            <w:pPr>
              <w:ind w:hanging="142"/>
              <w:jc w:val="center"/>
              <w:outlineLvl w:val="0"/>
              <w:rPr>
                <w:rFonts w:ascii="Times New Roman" w:hAnsi="Times New Roman" w:cs="Times New Roman"/>
              </w:rPr>
            </w:pPr>
          </w:p>
        </w:tc>
        <w:tc>
          <w:tcPr>
            <w:tcW w:w="2664" w:type="dxa"/>
            <w:vMerge/>
          </w:tcPr>
          <w:p w:rsidR="006A1FEB" w:rsidRPr="00646B1A" w:rsidRDefault="006A1FEB" w:rsidP="006A1FEB">
            <w:pPr>
              <w:ind w:firstLine="0"/>
              <w:jc w:val="left"/>
              <w:outlineLvl w:val="0"/>
              <w:rPr>
                <w:rFonts w:ascii="Times New Roman" w:hAnsi="Times New Roman" w:cs="Times New Roman"/>
              </w:rPr>
            </w:pPr>
          </w:p>
        </w:tc>
        <w:tc>
          <w:tcPr>
            <w:tcW w:w="454" w:type="dxa"/>
            <w:vMerge/>
          </w:tcPr>
          <w:p w:rsidR="006A1FEB" w:rsidRPr="00646B1A" w:rsidRDefault="006A1FEB" w:rsidP="006A1FEB">
            <w:pPr>
              <w:ind w:hanging="142"/>
              <w:jc w:val="center"/>
              <w:outlineLvl w:val="0"/>
              <w:rPr>
                <w:rFonts w:ascii="Times New Roman" w:hAnsi="Times New Roman" w:cs="Times New Roman"/>
              </w:rPr>
            </w:pPr>
          </w:p>
        </w:tc>
        <w:tc>
          <w:tcPr>
            <w:tcW w:w="851"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2026</w:t>
            </w:r>
          </w:p>
        </w:tc>
        <w:tc>
          <w:tcPr>
            <w:tcW w:w="1247"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05"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6A1FEB" w:rsidRPr="00646B1A" w:rsidRDefault="006A1FEB" w:rsidP="006A1FEB">
            <w:pPr>
              <w:ind w:firstLine="0"/>
              <w:jc w:val="center"/>
              <w:outlineLvl w:val="0"/>
              <w:rPr>
                <w:rFonts w:ascii="Times New Roman" w:hAnsi="Times New Roman" w:cs="Times New Roman"/>
              </w:rPr>
            </w:pPr>
          </w:p>
        </w:tc>
        <w:tc>
          <w:tcPr>
            <w:tcW w:w="2155" w:type="dxa"/>
            <w:vMerge/>
          </w:tcPr>
          <w:p w:rsidR="006A1FEB" w:rsidRPr="00646B1A" w:rsidRDefault="006A1FEB" w:rsidP="006A1FEB">
            <w:pPr>
              <w:ind w:firstLine="0"/>
              <w:jc w:val="center"/>
              <w:outlineLvl w:val="0"/>
              <w:rPr>
                <w:rFonts w:ascii="Times New Roman" w:hAnsi="Times New Roman" w:cs="Times New Roman"/>
              </w:rPr>
            </w:pPr>
          </w:p>
        </w:tc>
      </w:tr>
      <w:tr w:rsidR="006A1FEB" w:rsidRPr="00646B1A" w:rsidTr="00AD7412">
        <w:trPr>
          <w:trHeight w:val="272"/>
        </w:trPr>
        <w:tc>
          <w:tcPr>
            <w:tcW w:w="846" w:type="dxa"/>
            <w:vMerge/>
          </w:tcPr>
          <w:p w:rsidR="006A1FEB" w:rsidRDefault="006A1FEB" w:rsidP="006A1FEB">
            <w:pPr>
              <w:ind w:hanging="142"/>
              <w:jc w:val="center"/>
              <w:outlineLvl w:val="0"/>
              <w:rPr>
                <w:rFonts w:ascii="Times New Roman" w:hAnsi="Times New Roman" w:cs="Times New Roman"/>
              </w:rPr>
            </w:pPr>
          </w:p>
        </w:tc>
        <w:tc>
          <w:tcPr>
            <w:tcW w:w="2664" w:type="dxa"/>
            <w:vMerge/>
          </w:tcPr>
          <w:p w:rsidR="006A1FEB" w:rsidRPr="00646B1A" w:rsidRDefault="006A1FEB" w:rsidP="006A1FEB">
            <w:pPr>
              <w:ind w:firstLine="0"/>
              <w:jc w:val="left"/>
              <w:outlineLvl w:val="0"/>
              <w:rPr>
                <w:rFonts w:ascii="Times New Roman" w:hAnsi="Times New Roman" w:cs="Times New Roman"/>
              </w:rPr>
            </w:pPr>
          </w:p>
        </w:tc>
        <w:tc>
          <w:tcPr>
            <w:tcW w:w="454" w:type="dxa"/>
            <w:vMerge/>
          </w:tcPr>
          <w:p w:rsidR="006A1FEB" w:rsidRPr="00646B1A" w:rsidRDefault="006A1FEB" w:rsidP="006A1FEB">
            <w:pPr>
              <w:ind w:hanging="142"/>
              <w:jc w:val="center"/>
              <w:outlineLvl w:val="0"/>
              <w:rPr>
                <w:rFonts w:ascii="Times New Roman" w:hAnsi="Times New Roman" w:cs="Times New Roman"/>
              </w:rPr>
            </w:pPr>
          </w:p>
        </w:tc>
        <w:tc>
          <w:tcPr>
            <w:tcW w:w="851" w:type="dxa"/>
          </w:tcPr>
          <w:p w:rsidR="006A1FEB" w:rsidRPr="00646B1A" w:rsidRDefault="006A1FEB" w:rsidP="006A1FEB">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17000,0</w:t>
            </w:r>
          </w:p>
        </w:tc>
        <w:tc>
          <w:tcPr>
            <w:tcW w:w="1105" w:type="dxa"/>
          </w:tcPr>
          <w:p w:rsidR="006A1FEB" w:rsidRPr="00646B1A" w:rsidRDefault="00E3495B"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6A1FEB" w:rsidRPr="00646B1A" w:rsidRDefault="006A1FEB" w:rsidP="006A1FEB">
            <w:pPr>
              <w:ind w:firstLine="0"/>
              <w:jc w:val="center"/>
              <w:outlineLvl w:val="0"/>
              <w:rPr>
                <w:rFonts w:ascii="Times New Roman" w:hAnsi="Times New Roman" w:cs="Times New Roman"/>
              </w:rPr>
            </w:pPr>
          </w:p>
        </w:tc>
        <w:tc>
          <w:tcPr>
            <w:tcW w:w="2155" w:type="dxa"/>
            <w:vMerge/>
          </w:tcPr>
          <w:p w:rsidR="006A1FEB" w:rsidRPr="00646B1A" w:rsidRDefault="006A1FEB" w:rsidP="006A1FEB">
            <w:pPr>
              <w:ind w:firstLine="0"/>
              <w:jc w:val="center"/>
              <w:outlineLvl w:val="0"/>
              <w:rPr>
                <w:rFonts w:ascii="Times New Roman" w:hAnsi="Times New Roman" w:cs="Times New Roman"/>
              </w:rPr>
            </w:pPr>
          </w:p>
        </w:tc>
      </w:tr>
      <w:tr w:rsidR="00CE685F" w:rsidRPr="00646B1A" w:rsidTr="00E43BD0">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E43BD0">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E43BD0">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1374,</w:t>
            </w:r>
            <w:r w:rsidR="00E046BD">
              <w:rPr>
                <w:rFonts w:ascii="Times New Roman" w:hAnsi="Times New Roman" w:cs="Times New Roman"/>
              </w:rPr>
              <w:t>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C04364" w:rsidP="00E046BD">
            <w:pPr>
              <w:ind w:firstLine="0"/>
              <w:jc w:val="center"/>
              <w:rPr>
                <w:rFonts w:ascii="Times New Roman" w:hAnsi="Times New Roman" w:cs="Times New Roman"/>
              </w:rPr>
            </w:pPr>
            <w:r>
              <w:rPr>
                <w:rFonts w:ascii="Times New Roman" w:hAnsi="Times New Roman" w:cs="Times New Roman"/>
              </w:rPr>
              <w:t>1</w:t>
            </w:r>
            <w:r w:rsidR="00D24426">
              <w:rPr>
                <w:rFonts w:ascii="Times New Roman" w:hAnsi="Times New Roman" w:cs="Times New Roman"/>
              </w:rPr>
              <w:t>374,</w:t>
            </w:r>
            <w:r w:rsidR="00E046BD">
              <w:rPr>
                <w:rFonts w:ascii="Times New Roman" w:hAnsi="Times New Roman" w:cs="Times New Roman"/>
              </w:rPr>
              <w:t>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w:t>
            </w:r>
            <w:r w:rsidRPr="00646B1A">
              <w:rPr>
                <w:rFonts w:ascii="Times New Roman" w:hAnsi="Times New Roman" w:cs="Times New Roman"/>
              </w:rPr>
              <w:lastRenderedPageBreak/>
              <w:t>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AD7412">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r w:rsidRPr="00646B1A">
              <w:rPr>
                <w:rFonts w:ascii="Times New Roman" w:hAnsi="Times New Roman" w:cs="Times New Roman"/>
              </w:rPr>
              <w:lastRenderedPageBreak/>
              <w:t>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106629</w:t>
            </w:r>
            <w:r w:rsidR="005035D2">
              <w:rPr>
                <w:rFonts w:ascii="Times New Roman" w:hAnsi="Times New Roman" w:cs="Times New Roman"/>
              </w:rPr>
              <w:t>,</w:t>
            </w:r>
            <w:r>
              <w:rPr>
                <w:rFonts w:ascii="Times New Roman" w:hAnsi="Times New Roman" w:cs="Times New Roman"/>
              </w:rPr>
              <w:t>3</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14449,8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241342,2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864C9D" w:rsidP="00864C9D">
            <w:pPr>
              <w:ind w:firstLine="0"/>
              <w:jc w:val="center"/>
              <w:rPr>
                <w:rFonts w:ascii="Times New Roman" w:hAnsi="Times New Roman" w:cs="Times New Roman"/>
              </w:rPr>
            </w:pPr>
            <w:r>
              <w:rPr>
                <w:rFonts w:ascii="Times New Roman" w:hAnsi="Times New Roman" w:cs="Times New Roman"/>
              </w:rPr>
              <w:t>98225,5</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объектов </w:t>
            </w:r>
            <w:r w:rsidRPr="00646B1A">
              <w:rPr>
                <w:rFonts w:ascii="Times New Roman" w:hAnsi="Times New Roman" w:cs="Times New Roman"/>
              </w:rPr>
              <w:lastRenderedPageBreak/>
              <w:t>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106629,3</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14449,8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111302,1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lang w:val="en-US"/>
              </w:rPr>
            </w:pPr>
            <w:r>
              <w:rPr>
                <w:rFonts w:ascii="Times New Roman" w:hAnsi="Times New Roman" w:cs="Times New Roman"/>
              </w:rPr>
              <w:t>19122,6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68783A" w:rsidP="005B2DC3">
            <w:pPr>
              <w:ind w:firstLine="0"/>
              <w:jc w:val="center"/>
              <w:rPr>
                <w:rFonts w:ascii="Times New Roman" w:hAnsi="Times New Roman" w:cs="Times New Roman"/>
              </w:rPr>
            </w:pPr>
            <w:r>
              <w:rPr>
                <w:rFonts w:ascii="Times New Roman" w:hAnsi="Times New Roman" w:cs="Times New Roman"/>
              </w:rPr>
              <w:t>218166,2</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141870,4</w:t>
            </w:r>
          </w:p>
        </w:tc>
        <w:tc>
          <w:tcPr>
            <w:tcW w:w="1134" w:type="dxa"/>
          </w:tcPr>
          <w:p w:rsidR="0064147D" w:rsidRPr="00646B1A" w:rsidRDefault="0068783A" w:rsidP="0064147D">
            <w:pPr>
              <w:ind w:firstLine="0"/>
              <w:jc w:val="center"/>
              <w:rPr>
                <w:rFonts w:ascii="Times New Roman" w:hAnsi="Times New Roman" w:cs="Times New Roman"/>
              </w:rPr>
            </w:pPr>
            <w:r>
              <w:rPr>
                <w:rFonts w:ascii="Times New Roman" w:hAnsi="Times New Roman" w:cs="Times New Roman"/>
              </w:rPr>
              <w:t>76295,8</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692E78" w:rsidP="0064147D">
            <w:pPr>
              <w:ind w:firstLine="0"/>
              <w:jc w:val="center"/>
              <w:rPr>
                <w:rFonts w:ascii="Times New Roman" w:hAnsi="Times New Roman" w:cs="Times New Roman"/>
              </w:rPr>
            </w:pPr>
            <w:r>
              <w:rPr>
                <w:rFonts w:ascii="Times New Roman" w:hAnsi="Times New Roman" w:cs="Times New Roman"/>
              </w:rPr>
              <w:t>536</w:t>
            </w:r>
            <w:r w:rsidR="003D6067">
              <w:rPr>
                <w:rFonts w:ascii="Times New Roman" w:hAnsi="Times New Roman" w:cs="Times New Roman"/>
              </w:rPr>
              <w:t>672,7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393951,5</w:t>
            </w:r>
          </w:p>
        </w:tc>
        <w:tc>
          <w:tcPr>
            <w:tcW w:w="1134" w:type="dxa"/>
          </w:tcPr>
          <w:p w:rsidR="0064147D" w:rsidRPr="00646B1A" w:rsidRDefault="00692E78" w:rsidP="0064147D">
            <w:pPr>
              <w:ind w:firstLine="0"/>
              <w:jc w:val="center"/>
              <w:rPr>
                <w:rFonts w:ascii="Times New Roman" w:hAnsi="Times New Roman" w:cs="Times New Roman"/>
              </w:rPr>
            </w:pPr>
            <w:r>
              <w:rPr>
                <w:rFonts w:ascii="Times New Roman" w:hAnsi="Times New Roman" w:cs="Times New Roman"/>
              </w:rPr>
              <w:t>142</w:t>
            </w:r>
            <w:r w:rsidR="003D6067">
              <w:rPr>
                <w:rFonts w:ascii="Times New Roman" w:hAnsi="Times New Roman" w:cs="Times New Roman"/>
              </w:rPr>
              <w:t>721,2</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692E78" w:rsidP="003D6067">
            <w:pPr>
              <w:ind w:firstLine="0"/>
              <w:jc w:val="center"/>
              <w:rPr>
                <w:rFonts w:ascii="Times New Roman" w:hAnsi="Times New Roman" w:cs="Times New Roman"/>
              </w:rPr>
            </w:pPr>
            <w:r>
              <w:rPr>
                <w:rFonts w:ascii="Times New Roman" w:hAnsi="Times New Roman" w:cs="Times New Roman"/>
              </w:rPr>
              <w:t>1072365,9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687822,9</w:t>
            </w:r>
          </w:p>
        </w:tc>
        <w:tc>
          <w:tcPr>
            <w:tcW w:w="1134" w:type="dxa"/>
            <w:shd w:val="clear" w:color="auto" w:fill="auto"/>
          </w:tcPr>
          <w:p w:rsidR="0064147D" w:rsidRPr="00646B1A" w:rsidRDefault="00692E78" w:rsidP="00692E78">
            <w:pPr>
              <w:ind w:firstLine="0"/>
              <w:jc w:val="center"/>
              <w:rPr>
                <w:rFonts w:ascii="Times New Roman" w:hAnsi="Times New Roman" w:cs="Times New Roman"/>
              </w:rPr>
            </w:pPr>
            <w:r>
              <w:rPr>
                <w:rFonts w:ascii="Times New Roman" w:hAnsi="Times New Roman" w:cs="Times New Roman"/>
              </w:rPr>
              <w:t>384543,0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w:t>
            </w:r>
            <w:r w:rsidRPr="00646B1A">
              <w:rPr>
                <w:rFonts w:ascii="Times New Roman" w:hAnsi="Times New Roman" w:cs="Times New Roman"/>
              </w:rPr>
              <w:lastRenderedPageBreak/>
              <w:t>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E43BD0" w:rsidRDefault="00E43BD0" w:rsidP="004F708A">
      <w:pPr>
        <w:ind w:firstLine="0"/>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bookmarkStart w:id="0" w:name="_GoBack"/>
      <w:bookmarkEnd w:id="0"/>
      <w:r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6B" w:rsidRDefault="00FC1D6B" w:rsidP="00DC78B6">
      <w:r>
        <w:separator/>
      </w:r>
    </w:p>
  </w:endnote>
  <w:endnote w:type="continuationSeparator" w:id="0">
    <w:p w:rsidR="00FC1D6B" w:rsidRDefault="00FC1D6B"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6B" w:rsidRDefault="00FC1D6B" w:rsidP="00DC78B6">
      <w:r>
        <w:separator/>
      </w:r>
    </w:p>
  </w:footnote>
  <w:footnote w:type="continuationSeparator" w:id="0">
    <w:p w:rsidR="00FC1D6B" w:rsidRDefault="00FC1D6B"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EB" w:rsidRPr="004429E2" w:rsidRDefault="006A1FEB"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EB" w:rsidRDefault="006A1FEB"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6A1FEB" w:rsidRPr="009333D9" w:rsidRDefault="006A1FEB"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A1FEB" w:rsidRPr="00084EB9" w:rsidRDefault="006A1FEB">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AD7412" w:rsidRPr="00AD7412">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A1FEB" w:rsidRPr="00084EB9" w:rsidRDefault="006A1FEB">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AD7412" w:rsidRPr="00AD7412">
                              <w:rPr>
                                <w:rFonts w:ascii="Times New Roman" w:eastAsiaTheme="majorEastAsia" w:hAnsi="Times New Roman" w:cs="Times New Roman"/>
                                <w:noProof/>
                                <w:sz w:val="28"/>
                                <w:szCs w:val="28"/>
                              </w:rPr>
                              <w:t>22</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EB" w:rsidRPr="009333D9" w:rsidRDefault="00FC1D6B"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6A1FEB"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FEB" w:rsidRPr="00084EB9" w:rsidRDefault="006A1FEB">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6A1FEB" w:rsidRPr="00084EB9" w:rsidRDefault="006A1FEB">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6A1FEB">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FEB" w:rsidRPr="00360C06" w:rsidRDefault="006A1FEB">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6A1FEB" w:rsidRPr="00360C06" w:rsidRDefault="006A1FEB">
                    <w:pPr>
                      <w:jc w:val="center"/>
                      <w:rPr>
                        <w:rFonts w:ascii="Times New Roman" w:eastAsiaTheme="majorEastAsia" w:hAnsi="Times New Roman" w:cs="Times New Roman"/>
                      </w:rPr>
                    </w:pPr>
                  </w:p>
                </w:txbxContent>
              </v:textbox>
              <w10:wrap anchorx="margin" anchory="page"/>
            </v:rect>
          </w:pict>
        </mc:Fallback>
      </mc:AlternateContent>
    </w:r>
    <w:r w:rsidR="006A1FEB">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A1FEB" w:rsidRPr="00153625" w:rsidRDefault="006A1FE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D7412" w:rsidRPr="00AD7412">
                                <w:rPr>
                                  <w:rFonts w:eastAsiaTheme="majorEastAsia" w:cs="Times New Roman"/>
                                  <w:noProof/>
                                  <w:szCs w:val="28"/>
                                </w:rPr>
                                <w:t>23</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A1FEB" w:rsidRPr="00153625" w:rsidRDefault="006A1FEB">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D7412" w:rsidRPr="00AD7412">
                          <w:rPr>
                            <w:rFonts w:eastAsiaTheme="majorEastAsia" w:cs="Times New Roman"/>
                            <w:noProof/>
                            <w:szCs w:val="28"/>
                          </w:rPr>
                          <w:t>23</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EB" w:rsidRDefault="006A1FEB">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6FFB"/>
    <w:rsid w:val="000C74FA"/>
    <w:rsid w:val="000C75EE"/>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525E"/>
    <w:rsid w:val="003267B7"/>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2D61"/>
    <w:rsid w:val="005A3F85"/>
    <w:rsid w:val="005A4182"/>
    <w:rsid w:val="005A4B06"/>
    <w:rsid w:val="005A5E37"/>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D02"/>
    <w:rsid w:val="006A768F"/>
    <w:rsid w:val="006A7953"/>
    <w:rsid w:val="006B191F"/>
    <w:rsid w:val="006B5729"/>
    <w:rsid w:val="006B5DB0"/>
    <w:rsid w:val="006B6774"/>
    <w:rsid w:val="006C1BEB"/>
    <w:rsid w:val="006C354E"/>
    <w:rsid w:val="006C3641"/>
    <w:rsid w:val="006C3AE7"/>
    <w:rsid w:val="006C5708"/>
    <w:rsid w:val="006D0F26"/>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741C"/>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457C"/>
    <w:rsid w:val="00994744"/>
    <w:rsid w:val="00996F46"/>
    <w:rsid w:val="009A2817"/>
    <w:rsid w:val="009A2A98"/>
    <w:rsid w:val="009A6814"/>
    <w:rsid w:val="009A69B3"/>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1457"/>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7412"/>
    <w:rsid w:val="00AE173E"/>
    <w:rsid w:val="00AF1A13"/>
    <w:rsid w:val="00B00F67"/>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705D7"/>
    <w:rsid w:val="00B7083D"/>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76C3"/>
    <w:rsid w:val="00C6115A"/>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118A6"/>
    <w:rsid w:val="00D13E50"/>
    <w:rsid w:val="00D154C0"/>
    <w:rsid w:val="00D20D18"/>
    <w:rsid w:val="00D24426"/>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7886"/>
    <w:rsid w:val="00FA2668"/>
    <w:rsid w:val="00FA78F1"/>
    <w:rsid w:val="00FA7AA0"/>
    <w:rsid w:val="00FA7AE8"/>
    <w:rsid w:val="00FA7B74"/>
    <w:rsid w:val="00FB0CBA"/>
    <w:rsid w:val="00FB2DE4"/>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A576"/>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10E0-984C-4038-BA62-82D734EA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25</Pages>
  <Words>4524</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99</cp:revision>
  <cp:lastPrinted>2024-03-15T11:40:00Z</cp:lastPrinted>
  <dcterms:created xsi:type="dcterms:W3CDTF">2023-11-17T10:51:00Z</dcterms:created>
  <dcterms:modified xsi:type="dcterms:W3CDTF">2024-03-18T10:09:00Z</dcterms:modified>
</cp:coreProperties>
</file>