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Default="008F7C5F" w:rsidP="00E74303">
      <w:pPr>
        <w:jc w:val="center"/>
        <w:rPr>
          <w:sz w:val="28"/>
          <w:szCs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9D6A0D">
        <w:rPr>
          <w:b/>
          <w:bCs/>
          <w:sz w:val="28"/>
        </w:rPr>
        <w:t xml:space="preserve">в целях строительства </w:t>
      </w:r>
      <w:r w:rsidR="009D6A0D" w:rsidRPr="009D6A0D">
        <w:rPr>
          <w:b/>
          <w:bCs/>
          <w:sz w:val="28"/>
        </w:rPr>
        <w:t>объекта электросетевого хозяйства «Строительство ПС 35/10 кВ Придорожная в целях электроснабжения энергопринимающих устройств автомобильной дороги А-289 «Краснодар - Славянск-на-Кубани - Темрюк - автомобильная дорога А-290 Новороссийск - Керчь» (1 этап, подэтап Б)», расположенного на территории Темрюкского района Краснодарского края</w:t>
      </w:r>
    </w:p>
    <w:p w:rsidR="00D70015" w:rsidRPr="006A1216" w:rsidRDefault="00D70015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 xml:space="preserve">В соответствии с главой V.7 Земельного кодекса Российской </w:t>
      </w:r>
      <w:r w:rsidR="002128F1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>Федерации, Федеральным законом от 13 июля 2015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 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E74303">
        <w:rPr>
          <w:sz w:val="28"/>
          <w:szCs w:val="28"/>
        </w:rPr>
        <w:t>ПАО «Россети Кубань»</w:t>
      </w:r>
      <w:r w:rsidR="009D6A0D">
        <w:rPr>
          <w:sz w:val="28"/>
          <w:szCs w:val="28"/>
        </w:rPr>
        <w:t xml:space="preserve"> Славянские электрические сети</w:t>
      </w:r>
      <w:r w:rsidR="00E74303">
        <w:rPr>
          <w:sz w:val="28"/>
          <w:szCs w:val="28"/>
        </w:rPr>
        <w:t>,</w:t>
      </w:r>
      <w:r w:rsidR="00E74303" w:rsidRPr="001D24C5">
        <w:t xml:space="preserve"> </w:t>
      </w:r>
      <w:r w:rsidR="00E74303" w:rsidRPr="001D24C5">
        <w:rPr>
          <w:sz w:val="28"/>
          <w:szCs w:val="28"/>
        </w:rPr>
        <w:t xml:space="preserve">зарегистрированное в </w:t>
      </w:r>
      <w:r w:rsidR="002128F1">
        <w:rPr>
          <w:sz w:val="28"/>
          <w:szCs w:val="28"/>
        </w:rPr>
        <w:t xml:space="preserve">  </w:t>
      </w:r>
      <w:r w:rsidR="00E74303" w:rsidRPr="001D24C5">
        <w:rPr>
          <w:sz w:val="28"/>
          <w:szCs w:val="28"/>
        </w:rPr>
        <w:t>администрации муниципального образования Темрюкский район под</w:t>
      </w:r>
      <w:r w:rsidR="00E5318E">
        <w:rPr>
          <w:sz w:val="28"/>
          <w:szCs w:val="28"/>
        </w:rPr>
        <w:t xml:space="preserve"> </w:t>
      </w:r>
      <w:r w:rsidR="00E74303" w:rsidRPr="001D24C5">
        <w:rPr>
          <w:sz w:val="28"/>
          <w:szCs w:val="28"/>
        </w:rPr>
        <w:t>номером 01-</w:t>
      </w:r>
      <w:r w:rsidR="009D6A0D">
        <w:rPr>
          <w:sz w:val="28"/>
          <w:szCs w:val="28"/>
        </w:rPr>
        <w:t>10065</w:t>
      </w:r>
      <w:r w:rsidR="00E74303" w:rsidRPr="001D24C5">
        <w:rPr>
          <w:sz w:val="28"/>
          <w:szCs w:val="28"/>
        </w:rPr>
        <w:t>/</w:t>
      </w:r>
      <w:r w:rsidR="00E74303">
        <w:rPr>
          <w:sz w:val="28"/>
          <w:szCs w:val="28"/>
        </w:rPr>
        <w:t>22</w:t>
      </w:r>
      <w:r w:rsidR="00E74303" w:rsidRPr="001D24C5">
        <w:rPr>
          <w:sz w:val="28"/>
          <w:szCs w:val="28"/>
        </w:rPr>
        <w:t>-</w:t>
      </w:r>
      <w:r w:rsidR="00E74303">
        <w:rPr>
          <w:sz w:val="28"/>
          <w:szCs w:val="28"/>
        </w:rPr>
        <w:t>27</w:t>
      </w:r>
      <w:r w:rsidR="00E74303" w:rsidRPr="001D24C5">
        <w:rPr>
          <w:sz w:val="28"/>
          <w:szCs w:val="28"/>
        </w:rPr>
        <w:t>-</w:t>
      </w:r>
      <w:r w:rsidR="009D6A0D">
        <w:rPr>
          <w:sz w:val="28"/>
          <w:szCs w:val="28"/>
        </w:rPr>
        <w:t>08</w:t>
      </w:r>
      <w:r w:rsidR="00E74303">
        <w:rPr>
          <w:sz w:val="28"/>
          <w:szCs w:val="28"/>
        </w:rPr>
        <w:t>.08.22</w:t>
      </w:r>
      <w:r w:rsidR="00E74303" w:rsidRPr="001D24C5">
        <w:rPr>
          <w:sz w:val="28"/>
          <w:szCs w:val="28"/>
        </w:rPr>
        <w:t xml:space="preserve">,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земельных участков, согласно приложению №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</w:t>
      </w:r>
      <w:r w:rsidR="002128F1">
        <w:rPr>
          <w:sz w:val="28"/>
          <w:szCs w:val="28"/>
        </w:rPr>
        <w:t xml:space="preserve">   </w:t>
      </w:r>
      <w:r>
        <w:rPr>
          <w:sz w:val="28"/>
          <w:szCs w:val="28"/>
        </w:rPr>
        <w:t>постановлению,</w:t>
      </w:r>
      <w:r w:rsidRPr="00205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9D6A0D">
        <w:rPr>
          <w:sz w:val="28"/>
          <w:szCs w:val="28"/>
        </w:rPr>
        <w:t>строительства</w:t>
      </w:r>
      <w:r w:rsidR="00E74303">
        <w:rPr>
          <w:sz w:val="28"/>
          <w:szCs w:val="28"/>
        </w:rPr>
        <w:t xml:space="preserve"> </w:t>
      </w:r>
      <w:r w:rsidR="009D6A0D" w:rsidRPr="009D6A0D">
        <w:rPr>
          <w:sz w:val="28"/>
          <w:szCs w:val="28"/>
        </w:rPr>
        <w:t xml:space="preserve">электросетевого хозяйства «Строительство ПС 35/10 кВ Придорожная в целях электроснабжения энергопринимающих устройств автомобильной дороги А-289 «Краснодар - Славянск-на-Кубани - Темрюк - автомобильная дорога А-290 Новороссийск - Керчь» (1 этап, </w:t>
      </w:r>
      <w:r w:rsidR="002128F1">
        <w:rPr>
          <w:sz w:val="28"/>
          <w:szCs w:val="28"/>
        </w:rPr>
        <w:t xml:space="preserve">   </w:t>
      </w:r>
      <w:r w:rsidR="009D6A0D" w:rsidRPr="009D6A0D">
        <w:rPr>
          <w:sz w:val="28"/>
          <w:szCs w:val="28"/>
        </w:rPr>
        <w:t>подэтап Б)», расположенного на территории Темрюкского района Краснодарского края</w:t>
      </w:r>
      <w:r>
        <w:rPr>
          <w:sz w:val="28"/>
          <w:szCs w:val="28"/>
        </w:rPr>
        <w:t>.</w:t>
      </w:r>
    </w:p>
    <w:p w:rsidR="0031173F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для </w:t>
      </w:r>
      <w:r w:rsidR="009D6A0D">
        <w:rPr>
          <w:sz w:val="28"/>
          <w:szCs w:val="28"/>
        </w:rPr>
        <w:t>строительства</w:t>
      </w:r>
      <w:r w:rsidR="00E74303">
        <w:rPr>
          <w:sz w:val="28"/>
          <w:szCs w:val="28"/>
        </w:rPr>
        <w:t xml:space="preserve"> </w:t>
      </w:r>
      <w:r w:rsidR="00E74303" w:rsidRPr="00E74303">
        <w:rPr>
          <w:sz w:val="28"/>
          <w:szCs w:val="28"/>
        </w:rPr>
        <w:t xml:space="preserve">объекта </w:t>
      </w:r>
      <w:r w:rsidR="009D6A0D" w:rsidRPr="009D6A0D">
        <w:rPr>
          <w:sz w:val="28"/>
          <w:szCs w:val="28"/>
        </w:rPr>
        <w:t>электросетевого хозяйства «Строительство ПС 35/10 кВ Придорожная в целях электроснабжения энергопринимающих устройств автомобильной дороги А-289 «Краснодар - Славянск-на-Кубани - Темрюк - автомобильная дорога А-290 Новороссийск - Керчь» (1 этап, подэтап Б)», расположенного на территории Темрюкского района Краснодарского края</w:t>
      </w:r>
      <w:r w:rsidRPr="0031173F">
        <w:rPr>
          <w:sz w:val="28"/>
          <w:szCs w:val="28"/>
        </w:rPr>
        <w:t xml:space="preserve">, согласно приложению №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9D6A0D" w:rsidRDefault="009D6A0D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D6A0D">
        <w:rPr>
          <w:sz w:val="28"/>
          <w:szCs w:val="28"/>
        </w:rPr>
        <w:lastRenderedPageBreak/>
        <w:t>4. Срок,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</w:t>
      </w:r>
      <w:r>
        <w:rPr>
          <w:sz w:val="28"/>
          <w:szCs w:val="28"/>
        </w:rPr>
        <w:t xml:space="preserve"> –</w:t>
      </w:r>
      <w:r w:rsidRPr="009D6A0D">
        <w:rPr>
          <w:sz w:val="28"/>
          <w:szCs w:val="28"/>
        </w:rPr>
        <w:t xml:space="preserve"> </w:t>
      </w:r>
      <w:r>
        <w:rPr>
          <w:sz w:val="28"/>
          <w:szCs w:val="28"/>
        </w:rPr>
        <w:t>49 лет</w:t>
      </w:r>
      <w:r w:rsidRPr="009D6A0D">
        <w:rPr>
          <w:sz w:val="28"/>
          <w:szCs w:val="28"/>
        </w:rPr>
        <w:t>.</w:t>
      </w:r>
    </w:p>
    <w:p w:rsidR="00E9055F" w:rsidRPr="00611B84" w:rsidRDefault="00490641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9055F">
        <w:rPr>
          <w:sz w:val="28"/>
          <w:szCs w:val="28"/>
        </w:rPr>
        <w:t>. </w:t>
      </w:r>
      <w:r w:rsidR="009D6A0D">
        <w:rPr>
          <w:sz w:val="28"/>
          <w:szCs w:val="28"/>
        </w:rPr>
        <w:t>С</w:t>
      </w:r>
      <w:r w:rsidR="009D6A0D" w:rsidRPr="009D6A0D">
        <w:rPr>
          <w:sz w:val="28"/>
          <w:szCs w:val="28"/>
        </w:rPr>
        <w:t>троительство объекта электросетевого хозяйства «Строительство ПС 35/10 кВ Придорожная в целях электроснабжения энергопринимающих устройств автомобильной дороги А-289 «Краснодар - Славянск-на-Кубани - Темрюк - автомобильная дорога А-290 Новороссийск - Керчь» (1 этап, подэтап Б)», расположенного на территории Темрюкского района Краснодарского</w:t>
      </w:r>
      <w:r w:rsidR="00D86E4F">
        <w:rPr>
          <w:sz w:val="28"/>
          <w:szCs w:val="28"/>
        </w:rPr>
        <w:t xml:space="preserve">  </w:t>
      </w:r>
      <w:r w:rsidR="009D6A0D" w:rsidRPr="009D6A0D">
        <w:rPr>
          <w:sz w:val="28"/>
          <w:szCs w:val="28"/>
        </w:rPr>
        <w:t xml:space="preserve"> края</w:t>
      </w:r>
      <w:r w:rsidR="00E9055F">
        <w:rPr>
          <w:sz w:val="28"/>
          <w:szCs w:val="28"/>
        </w:rPr>
        <w:t xml:space="preserve">, осуществляется на основании </w:t>
      </w:r>
      <w:r w:rsidR="009D6A0D">
        <w:rPr>
          <w:sz w:val="28"/>
          <w:szCs w:val="28"/>
        </w:rPr>
        <w:t>договора об осуществлении техноло</w:t>
      </w:r>
      <w:r w:rsidR="00D86E4F">
        <w:rPr>
          <w:sz w:val="28"/>
          <w:szCs w:val="28"/>
        </w:rPr>
        <w:t>гического присоединения к электрическим сетям от 28 апреля 2021 г. № 21200-20-00587618-4/21-17/60</w:t>
      </w:r>
      <w:r w:rsidR="00E74303">
        <w:rPr>
          <w:sz w:val="28"/>
          <w:szCs w:val="28"/>
        </w:rPr>
        <w:t>.</w:t>
      </w:r>
    </w:p>
    <w:p w:rsidR="0031173F" w:rsidRPr="00611B84" w:rsidRDefault="00490641" w:rsidP="00524BD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E74303" w:rsidRPr="00E74303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постановлением Правительства Российской Федерации от 24 февраля 2009 года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="0031173F" w:rsidRPr="00611B84">
        <w:rPr>
          <w:sz w:val="28"/>
          <w:szCs w:val="28"/>
        </w:rPr>
        <w:t>.</w:t>
      </w:r>
    </w:p>
    <w:p w:rsidR="0031173F" w:rsidRPr="00611B84" w:rsidRDefault="00490641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D86E4F" w:rsidRPr="00D86E4F">
        <w:rPr>
          <w:sz w:val="28"/>
          <w:szCs w:val="28"/>
        </w:rPr>
        <w:t xml:space="preserve">ПАО «Россети Кубань» Славянские электрические сети </w:t>
      </w:r>
      <w:r w:rsidR="0031173F" w:rsidRPr="00611B84">
        <w:rPr>
          <w:sz w:val="28"/>
          <w:szCs w:val="28"/>
        </w:rPr>
        <w:t xml:space="preserve">обеспечить </w:t>
      </w:r>
      <w:r w:rsidR="00D86E4F">
        <w:rPr>
          <w:sz w:val="28"/>
          <w:szCs w:val="28"/>
        </w:rPr>
        <w:t xml:space="preserve">в установленном законом порядке </w:t>
      </w:r>
      <w:r w:rsidR="0031173F" w:rsidRPr="00611B84">
        <w:rPr>
          <w:sz w:val="28"/>
          <w:szCs w:val="28"/>
        </w:rPr>
        <w:t>приведение 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490641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490641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Управлению архитектуры и градостроительства администрации муниципального образования Темрюкский район (</w:t>
      </w:r>
      <w:r w:rsidR="0031173F">
        <w:rPr>
          <w:sz w:val="28"/>
          <w:szCs w:val="28"/>
        </w:rPr>
        <w:t>Дружинин</w:t>
      </w:r>
      <w:r w:rsidR="00195183">
        <w:rPr>
          <w:sz w:val="28"/>
          <w:szCs w:val="28"/>
        </w:rPr>
        <w:t xml:space="preserve"> С.Г.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31173F" w:rsidRPr="00611B84" w:rsidRDefault="00490641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 w:rsidR="00264687">
        <w:rPr>
          <w:sz w:val="28"/>
          <w:szCs w:val="28"/>
        </w:rPr>
        <w:t>Рогаль</w:t>
      </w:r>
      <w:r w:rsidR="00195183">
        <w:rPr>
          <w:sz w:val="28"/>
          <w:szCs w:val="28"/>
        </w:rPr>
        <w:t xml:space="preserve"> М.В.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настоящего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постановления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 w:rsidR="00DE729F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настоящего постановления: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2F6DA4" w:rsidRPr="002F6DA4">
        <w:rPr>
          <w:sz w:val="28"/>
          <w:szCs w:val="28"/>
        </w:rPr>
        <w:t>обладателю публичного сервитута</w:t>
      </w:r>
      <w:r w:rsidR="00AE49E5">
        <w:rPr>
          <w:sz w:val="28"/>
          <w:szCs w:val="28"/>
        </w:rPr>
        <w:t>,</w:t>
      </w:r>
      <w:r w:rsidR="0049557C">
        <w:rPr>
          <w:sz w:val="28"/>
          <w:szCs w:val="28"/>
        </w:rPr>
        <w:t xml:space="preserve"> с информацией </w:t>
      </w:r>
      <w:r w:rsidR="002F6DA4"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 w:rsidR="002F6DA4">
        <w:rPr>
          <w:sz w:val="28"/>
          <w:szCs w:val="28"/>
        </w:rPr>
        <w:t>и;</w:t>
      </w:r>
    </w:p>
    <w:p w:rsidR="0031173F" w:rsidRPr="00611B84" w:rsidRDefault="00D86E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Pr="00611B84" w:rsidRDefault="00490641" w:rsidP="00FC3E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D337D8" w:rsidRPr="00611B84">
        <w:rPr>
          <w:sz w:val="28"/>
          <w:szCs w:val="28"/>
        </w:rPr>
        <w:t>Отделу информатизации и взаимодействия со СМИ</w:t>
      </w:r>
      <w:r w:rsidR="00D337D8">
        <w:rPr>
          <w:sz w:val="28"/>
          <w:szCs w:val="28"/>
        </w:rPr>
        <w:t xml:space="preserve"> </w:t>
      </w:r>
      <w:r w:rsidR="00195183">
        <w:rPr>
          <w:sz w:val="28"/>
          <w:szCs w:val="28"/>
        </w:rPr>
        <w:t xml:space="preserve">(Семикина О.А.) </w:t>
      </w:r>
      <w:bookmarkStart w:id="0" w:name="_GoBack"/>
      <w:bookmarkEnd w:id="0"/>
      <w:r w:rsidR="00D337D8">
        <w:rPr>
          <w:sz w:val="28"/>
          <w:szCs w:val="28"/>
        </w:rPr>
        <w:t>официально</w:t>
      </w:r>
      <w:r w:rsidR="00D337D8" w:rsidRPr="00611B84">
        <w:rPr>
          <w:sz w:val="28"/>
          <w:szCs w:val="28"/>
        </w:rPr>
        <w:t xml:space="preserve"> опубликовать постановление </w:t>
      </w:r>
      <w:r w:rsidR="00F46950" w:rsidRPr="0093781A">
        <w:rPr>
          <w:sz w:val="28"/>
          <w:szCs w:val="28"/>
        </w:rPr>
        <w:t>«</w:t>
      </w:r>
      <w:r w:rsidR="00D86E4F" w:rsidRPr="00D86E4F">
        <w:rPr>
          <w:sz w:val="28"/>
          <w:szCs w:val="28"/>
        </w:rPr>
        <w:t xml:space="preserve">Об установлении публичного сервитута в целях строительства объекта электросетевого хозяйства «Строительство ПС 35/10 кВ Придорожная в целях электроснабжения </w:t>
      </w:r>
      <w:r w:rsidR="00D86E4F" w:rsidRPr="00D86E4F">
        <w:rPr>
          <w:sz w:val="28"/>
          <w:szCs w:val="28"/>
        </w:rPr>
        <w:lastRenderedPageBreak/>
        <w:t>энергопринимающих устройств автомобильной дороги А-289 «Краснодар - Славянск-на-Кубани - Темрюк - автомобильная дорога А-290 Новороссийск - Керчь» (1 этап, подэтап Б)», расположенного на территории Темрюкского района Краснодарского края</w:t>
      </w:r>
      <w:r w:rsidR="00F46950" w:rsidRPr="0093781A">
        <w:rPr>
          <w:sz w:val="28"/>
          <w:szCs w:val="28"/>
        </w:rPr>
        <w:t>»</w:t>
      </w:r>
      <w:r w:rsidR="00F46950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>в периодическом печатном издании Темрюкск</w:t>
      </w:r>
      <w:r w:rsidR="00D337D8">
        <w:rPr>
          <w:sz w:val="28"/>
          <w:szCs w:val="28"/>
        </w:rPr>
        <w:t>ого</w:t>
      </w:r>
      <w:r w:rsidR="00D337D8" w:rsidRPr="00611B84">
        <w:rPr>
          <w:sz w:val="28"/>
          <w:szCs w:val="28"/>
        </w:rPr>
        <w:t xml:space="preserve"> район</w:t>
      </w:r>
      <w:r w:rsidR="00D337D8">
        <w:rPr>
          <w:sz w:val="28"/>
          <w:szCs w:val="28"/>
        </w:rPr>
        <w:t>а газете</w:t>
      </w:r>
      <w:r w:rsidR="00D337D8" w:rsidRPr="00611B84">
        <w:rPr>
          <w:sz w:val="28"/>
          <w:szCs w:val="28"/>
        </w:rPr>
        <w:t xml:space="preserve"> «</w:t>
      </w:r>
      <w:r w:rsidR="00D337D8">
        <w:rPr>
          <w:sz w:val="28"/>
          <w:szCs w:val="28"/>
        </w:rPr>
        <w:t>Тамань</w:t>
      </w:r>
      <w:r w:rsidR="00D337D8" w:rsidRPr="00611B84">
        <w:rPr>
          <w:sz w:val="28"/>
          <w:szCs w:val="28"/>
        </w:rPr>
        <w:t>» и официально</w:t>
      </w:r>
      <w:r w:rsidR="00D337D8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 xml:space="preserve">опубликовать </w:t>
      </w:r>
      <w:r w:rsidR="00D337D8">
        <w:rPr>
          <w:sz w:val="28"/>
          <w:szCs w:val="28"/>
        </w:rPr>
        <w:t>(</w:t>
      </w:r>
      <w:r w:rsidR="00D337D8" w:rsidRPr="00611B84">
        <w:rPr>
          <w:sz w:val="28"/>
          <w:szCs w:val="28"/>
        </w:rPr>
        <w:t>разместить</w:t>
      </w:r>
      <w:r w:rsidR="00D337D8">
        <w:rPr>
          <w:sz w:val="28"/>
          <w:szCs w:val="28"/>
        </w:rPr>
        <w:t>)</w:t>
      </w:r>
      <w:r w:rsidR="00D337D8" w:rsidRPr="00611B84">
        <w:rPr>
          <w:sz w:val="28"/>
          <w:szCs w:val="28"/>
        </w:rPr>
        <w:t xml:space="preserve"> на официально</w:t>
      </w:r>
      <w:r w:rsidR="00D337D8">
        <w:rPr>
          <w:sz w:val="28"/>
          <w:szCs w:val="28"/>
        </w:rPr>
        <w:t xml:space="preserve">м </w:t>
      </w:r>
      <w:r w:rsidR="00D337D8"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 «Интернет» в течение пяти рабочих дней со дня принятия</w:t>
      </w:r>
      <w:r w:rsidR="00D337D8">
        <w:rPr>
          <w:sz w:val="28"/>
          <w:szCs w:val="28"/>
        </w:rPr>
        <w:t xml:space="preserve"> настоящего</w:t>
      </w:r>
      <w:r w:rsidR="00D337D8" w:rsidRPr="00611B84">
        <w:rPr>
          <w:sz w:val="28"/>
          <w:szCs w:val="28"/>
        </w:rPr>
        <w:t xml:space="preserve"> постановления</w:t>
      </w:r>
      <w:r w:rsidR="00D337D8" w:rsidRPr="0093781A">
        <w:rPr>
          <w:sz w:val="28"/>
          <w:szCs w:val="28"/>
        </w:rPr>
        <w:t>.</w:t>
      </w:r>
    </w:p>
    <w:p w:rsidR="0031173F" w:rsidRPr="00611B84" w:rsidRDefault="00490641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Контроль за выполнением </w:t>
      </w:r>
      <w:r w:rsidR="00F46950" w:rsidRPr="00611B84">
        <w:rPr>
          <w:sz w:val="28"/>
          <w:szCs w:val="28"/>
        </w:rPr>
        <w:t>настояще</w:t>
      </w:r>
      <w:r w:rsidR="00F46950">
        <w:rPr>
          <w:sz w:val="28"/>
          <w:szCs w:val="28"/>
        </w:rPr>
        <w:t>го</w:t>
      </w:r>
      <w:r w:rsidR="00F46950" w:rsidRPr="00611B84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постановления возложить на заместителя главы муниципального образования Темрюкский район</w:t>
      </w:r>
      <w:r w:rsidR="00FB7C48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>Мануйлову</w:t>
      </w:r>
      <w:r w:rsidR="00FB7C48" w:rsidRPr="00FB7C48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С</w:t>
      </w:r>
      <w:r w:rsidR="00FB7C48" w:rsidRPr="00611B84">
        <w:rPr>
          <w:sz w:val="28"/>
          <w:szCs w:val="28"/>
        </w:rPr>
        <w:t>.</w:t>
      </w:r>
      <w:r w:rsidR="00FB7C48">
        <w:rPr>
          <w:sz w:val="28"/>
          <w:szCs w:val="28"/>
        </w:rPr>
        <w:t>А</w:t>
      </w:r>
      <w:r w:rsidR="00FB7C48" w:rsidRPr="00611B84">
        <w:rPr>
          <w:sz w:val="28"/>
          <w:szCs w:val="28"/>
        </w:rPr>
        <w:t>.</w:t>
      </w:r>
    </w:p>
    <w:p w:rsidR="0031173F" w:rsidRPr="006A1216" w:rsidRDefault="00490641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63D47" w:rsidRPr="006A1216" w:rsidRDefault="001E7477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>Г</w:t>
      </w:r>
      <w:r w:rsidR="00F465BD" w:rsidRPr="006A1216">
        <w:rPr>
          <w:sz w:val="28"/>
          <w:szCs w:val="28"/>
        </w:rPr>
        <w:t>лав</w:t>
      </w:r>
      <w:r w:rsidRPr="006A1216">
        <w:rPr>
          <w:sz w:val="28"/>
          <w:szCs w:val="28"/>
        </w:rPr>
        <w:t>а</w:t>
      </w:r>
      <w:r w:rsidR="00D60653" w:rsidRPr="006A1216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муниципального образования </w:t>
      </w:r>
    </w:p>
    <w:p w:rsidR="00FA6980" w:rsidRPr="006A1216" w:rsidRDefault="00EA4F15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 xml:space="preserve">Темрюкский район                                       </w:t>
      </w:r>
      <w:r w:rsidR="009561C2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 xml:space="preserve"> </w:t>
      </w:r>
      <w:r w:rsidR="009561C2" w:rsidRPr="006A1216">
        <w:rPr>
          <w:sz w:val="28"/>
          <w:szCs w:val="28"/>
        </w:rPr>
        <w:t xml:space="preserve">               </w:t>
      </w:r>
      <w:r w:rsidR="00C83AA7" w:rsidRPr="006A1216">
        <w:rPr>
          <w:sz w:val="28"/>
          <w:szCs w:val="28"/>
        </w:rPr>
        <w:t xml:space="preserve">         </w:t>
      </w:r>
      <w:r w:rsidR="00F40706" w:rsidRPr="006A1216">
        <w:rPr>
          <w:sz w:val="28"/>
          <w:szCs w:val="28"/>
        </w:rPr>
        <w:t xml:space="preserve">     </w:t>
      </w:r>
      <w:r w:rsidR="00EC0E83" w:rsidRPr="006A1216">
        <w:rPr>
          <w:sz w:val="28"/>
          <w:szCs w:val="28"/>
        </w:rPr>
        <w:t xml:space="preserve"> </w:t>
      </w:r>
      <w:r w:rsidR="009A069A" w:rsidRPr="006A1216">
        <w:rPr>
          <w:sz w:val="28"/>
          <w:szCs w:val="28"/>
        </w:rPr>
        <w:t xml:space="preserve">   </w:t>
      </w:r>
      <w:r w:rsidR="001E7477" w:rsidRPr="006A1216">
        <w:rPr>
          <w:sz w:val="28"/>
          <w:szCs w:val="28"/>
        </w:rPr>
        <w:t xml:space="preserve">    </w:t>
      </w:r>
      <w:r w:rsidR="0049714E" w:rsidRPr="006A1216">
        <w:rPr>
          <w:sz w:val="28"/>
          <w:szCs w:val="28"/>
        </w:rPr>
        <w:t>Ф.В. Бабенков</w:t>
      </w:r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1B7413" w:rsidRDefault="001B7413" w:rsidP="001E7477">
      <w:pPr>
        <w:pStyle w:val="4"/>
      </w:pPr>
      <w:r>
        <w:t>Темрюкский район</w:t>
      </w:r>
    </w:p>
    <w:p w:rsidR="001B7413" w:rsidRDefault="0028303F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 w:rsidR="0094720B"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______________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8960A3" w:rsidRDefault="000A3BAF" w:rsidP="00D86E4F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D86E4F" w:rsidRPr="00D86E4F">
        <w:rPr>
          <w:bCs/>
          <w:sz w:val="28"/>
        </w:rPr>
        <w:t xml:space="preserve">Об установлении публичного сервитута в целях строительства объекта электросетевого хозяйства «Строительство ПС 35/10 кВ Придорожная в </w:t>
      </w:r>
      <w:r w:rsidR="008960A3">
        <w:rPr>
          <w:bCs/>
          <w:sz w:val="28"/>
        </w:rPr>
        <w:t xml:space="preserve">    </w:t>
      </w:r>
      <w:r w:rsidR="00D86E4F" w:rsidRPr="00D86E4F">
        <w:rPr>
          <w:bCs/>
          <w:sz w:val="28"/>
        </w:rPr>
        <w:t>целях электроснабжения энергопринимающих устройств автомобильной дороги А-289 «Краснодар - Славянск-на-Кубани - Темрюк - автомобильная дорога А-290 Новороссийск - Керчь» (1 эт</w:t>
      </w:r>
      <w:r w:rsidR="008960A3">
        <w:rPr>
          <w:bCs/>
          <w:sz w:val="28"/>
        </w:rPr>
        <w:t>ап, подэтап Б)», расположенного</w:t>
      </w:r>
    </w:p>
    <w:p w:rsidR="00A16771" w:rsidRDefault="00D86E4F" w:rsidP="00D86E4F">
      <w:pPr>
        <w:jc w:val="center"/>
        <w:rPr>
          <w:bCs/>
          <w:sz w:val="28"/>
        </w:rPr>
      </w:pPr>
      <w:r w:rsidRPr="00D86E4F">
        <w:rPr>
          <w:bCs/>
          <w:sz w:val="28"/>
        </w:rPr>
        <w:t>на территории Темрюкского района Краснодарского края</w:t>
      </w:r>
      <w:r w:rsidR="00A16771">
        <w:rPr>
          <w:bCs/>
          <w:sz w:val="28"/>
        </w:rPr>
        <w:t>»</w:t>
      </w:r>
    </w:p>
    <w:p w:rsidR="000764F1" w:rsidRDefault="000764F1" w:rsidP="00CA3D72">
      <w:pPr>
        <w:jc w:val="center"/>
        <w:rPr>
          <w:b/>
          <w:sz w:val="28"/>
          <w:szCs w:val="28"/>
        </w:rPr>
      </w:pP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Проект внесен:</w:t>
      </w: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Управлением имущественных</w:t>
      </w: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и земельных отношений </w:t>
      </w: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Начальник управления                                               </w:t>
      </w:r>
      <w:r>
        <w:rPr>
          <w:bCs/>
          <w:sz w:val="28"/>
          <w:szCs w:val="28"/>
        </w:rPr>
        <w:t xml:space="preserve">               </w:t>
      </w:r>
      <w:r w:rsidRPr="00BE0045">
        <w:rPr>
          <w:bCs/>
          <w:sz w:val="28"/>
          <w:szCs w:val="28"/>
        </w:rPr>
        <w:t xml:space="preserve">               М.В.</w:t>
      </w:r>
      <w:r>
        <w:rPr>
          <w:bCs/>
          <w:sz w:val="28"/>
          <w:szCs w:val="28"/>
        </w:rPr>
        <w:t> </w:t>
      </w:r>
      <w:r w:rsidRPr="00BE0045">
        <w:rPr>
          <w:bCs/>
          <w:sz w:val="28"/>
          <w:szCs w:val="28"/>
        </w:rPr>
        <w:t>Рогаль</w:t>
      </w: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Проект подготовлен:</w:t>
      </w: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Отделом </w:t>
      </w:r>
      <w:r>
        <w:rPr>
          <w:bCs/>
          <w:sz w:val="28"/>
          <w:szCs w:val="28"/>
        </w:rPr>
        <w:t>з</w:t>
      </w:r>
      <w:r w:rsidRPr="00BE0045">
        <w:rPr>
          <w:bCs/>
          <w:sz w:val="28"/>
          <w:szCs w:val="28"/>
        </w:rPr>
        <w:t xml:space="preserve">емельных отношений 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BE0045">
        <w:rPr>
          <w:bCs/>
          <w:sz w:val="28"/>
          <w:szCs w:val="28"/>
        </w:rPr>
        <w:t>ачальник отдела</w:t>
      </w:r>
      <w:r>
        <w:rPr>
          <w:bCs/>
          <w:sz w:val="28"/>
          <w:szCs w:val="28"/>
        </w:rPr>
        <w:t xml:space="preserve">                                                                           М</w:t>
      </w:r>
      <w:r w:rsidRPr="00BE004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А</w:t>
      </w:r>
      <w:r w:rsidRPr="00BE004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 Хорошилова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Составитель проекта: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Главный </w:t>
      </w:r>
      <w:r w:rsidRPr="00CA3D72">
        <w:rPr>
          <w:bCs/>
          <w:sz w:val="28"/>
          <w:szCs w:val="28"/>
        </w:rPr>
        <w:t>специалист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 xml:space="preserve">отдела земельных отношений                                </w:t>
      </w:r>
      <w:r>
        <w:rPr>
          <w:bCs/>
          <w:sz w:val="28"/>
          <w:szCs w:val="28"/>
        </w:rPr>
        <w:t xml:space="preserve">                                     </w:t>
      </w:r>
      <w:r w:rsidRPr="00CA3D72">
        <w:rPr>
          <w:bCs/>
          <w:sz w:val="28"/>
          <w:szCs w:val="28"/>
        </w:rPr>
        <w:t>А.</w:t>
      </w:r>
      <w:r>
        <w:rPr>
          <w:bCs/>
          <w:sz w:val="28"/>
          <w:szCs w:val="28"/>
        </w:rPr>
        <w:t>В. Корх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Проект согласован: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С.А. Мануйлова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CA3D72">
        <w:rPr>
          <w:bCs/>
          <w:sz w:val="28"/>
          <w:szCs w:val="28"/>
        </w:rPr>
        <w:t>аместител</w:t>
      </w:r>
      <w:r>
        <w:rPr>
          <w:bCs/>
          <w:sz w:val="28"/>
          <w:szCs w:val="28"/>
        </w:rPr>
        <w:t>ь</w:t>
      </w:r>
      <w:r w:rsidRPr="00CA3D72">
        <w:rPr>
          <w:bCs/>
          <w:sz w:val="28"/>
          <w:szCs w:val="28"/>
        </w:rPr>
        <w:t xml:space="preserve"> главы 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муниципального образования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 xml:space="preserve">Темрюкский район                                                             </w:t>
      </w:r>
      <w:r>
        <w:rPr>
          <w:bCs/>
          <w:sz w:val="28"/>
          <w:szCs w:val="28"/>
        </w:rPr>
        <w:t xml:space="preserve">                     М.М. Погиба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правового управления                                                      С.А. Грызунок</w:t>
      </w:r>
    </w:p>
    <w:p w:rsidR="008960A3" w:rsidRPr="002A7EB2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Начальник управления архитектуры 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 градостроительства, главный архитектор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 С.Г. </w:t>
      </w:r>
      <w:r w:rsidRPr="00F12994">
        <w:rPr>
          <w:bCs/>
          <w:sz w:val="28"/>
          <w:szCs w:val="28"/>
        </w:rPr>
        <w:t>Дружинин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</w:t>
      </w:r>
    </w:p>
    <w:p w:rsidR="008960A3" w:rsidRPr="0098683B" w:rsidRDefault="008960A3" w:rsidP="008960A3">
      <w:pPr>
        <w:tabs>
          <w:tab w:val="left" w:pos="4185"/>
        </w:tabs>
        <w:rPr>
          <w:sz w:val="28"/>
          <w:szCs w:val="28"/>
        </w:rPr>
      </w:pPr>
      <w:r w:rsidRPr="00CA3D72">
        <w:rPr>
          <w:bCs/>
          <w:sz w:val="28"/>
          <w:szCs w:val="28"/>
        </w:rPr>
        <w:t>делопроизводства                                                                                    Л.В.</w:t>
      </w:r>
      <w:r>
        <w:rPr>
          <w:bCs/>
          <w:sz w:val="28"/>
          <w:szCs w:val="28"/>
        </w:rPr>
        <w:t> </w:t>
      </w:r>
      <w:r w:rsidRPr="00CA3D72">
        <w:rPr>
          <w:bCs/>
          <w:sz w:val="28"/>
          <w:szCs w:val="28"/>
        </w:rPr>
        <w:t>Стадник</w:t>
      </w:r>
    </w:p>
    <w:p w:rsidR="0028303F" w:rsidRPr="00747DFF" w:rsidRDefault="00E07E97" w:rsidP="0028303F">
      <w:pPr>
        <w:pStyle w:val="ab"/>
        <w:jc w:val="center"/>
        <w:rPr>
          <w:b/>
          <w:szCs w:val="28"/>
        </w:rPr>
      </w:pPr>
      <w:r>
        <w:rPr>
          <w:b/>
          <w:bCs/>
          <w:sz w:val="28"/>
          <w:szCs w:val="28"/>
        </w:rPr>
        <w:br w:type="page"/>
      </w:r>
      <w:r w:rsidR="0028303F" w:rsidRPr="00747DFF">
        <w:rPr>
          <w:b/>
          <w:szCs w:val="28"/>
        </w:rPr>
        <w:lastRenderedPageBreak/>
        <w:t>ЗАЯВКА</w:t>
      </w:r>
    </w:p>
    <w:p w:rsidR="0028303F" w:rsidRPr="00747DFF" w:rsidRDefault="0028303F" w:rsidP="0028303F">
      <w:pPr>
        <w:pStyle w:val="ab"/>
        <w:jc w:val="center"/>
        <w:rPr>
          <w:b/>
          <w:szCs w:val="28"/>
        </w:rPr>
      </w:pPr>
      <w:r w:rsidRPr="00747DFF">
        <w:rPr>
          <w:b/>
          <w:szCs w:val="28"/>
        </w:rPr>
        <w:t>К ПОСТАНОВЛЕНИЮ</w:t>
      </w:r>
    </w:p>
    <w:p w:rsidR="0028303F" w:rsidRPr="0028303F" w:rsidRDefault="0028303F" w:rsidP="0028303F">
      <w:pPr>
        <w:jc w:val="center"/>
        <w:rPr>
          <w:sz w:val="28"/>
          <w:szCs w:val="28"/>
        </w:rPr>
      </w:pPr>
      <w:r w:rsidRPr="0028303F">
        <w:rPr>
          <w:sz w:val="28"/>
          <w:szCs w:val="28"/>
        </w:rPr>
        <w:t>от _____________ № _____________</w:t>
      </w:r>
    </w:p>
    <w:p w:rsidR="0028303F" w:rsidRPr="00747DFF" w:rsidRDefault="0028303F" w:rsidP="0028303F">
      <w:pPr>
        <w:pStyle w:val="ab"/>
        <w:rPr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28303F" w:rsidRPr="00747DFF" w:rsidRDefault="0028303F" w:rsidP="0028303F">
      <w:pPr>
        <w:jc w:val="both"/>
        <w:rPr>
          <w:sz w:val="28"/>
          <w:szCs w:val="28"/>
        </w:rPr>
      </w:pPr>
      <w:r w:rsidRPr="00747DFF">
        <w:rPr>
          <w:sz w:val="28"/>
          <w:szCs w:val="28"/>
        </w:rPr>
        <w:t>«</w:t>
      </w:r>
      <w:r w:rsidR="00D86E4F" w:rsidRPr="00D86E4F">
        <w:rPr>
          <w:sz w:val="28"/>
          <w:szCs w:val="28"/>
        </w:rPr>
        <w:t>Об установлении публичного сервитута в целях строительства объекта электросетевого хозяйства «Строительство ПС 35/10 кВ Придорожная в</w:t>
      </w:r>
      <w:r w:rsidR="00D86E4F">
        <w:rPr>
          <w:sz w:val="28"/>
          <w:szCs w:val="28"/>
        </w:rPr>
        <w:t xml:space="preserve">    </w:t>
      </w:r>
      <w:r w:rsidR="00D86E4F" w:rsidRPr="00D86E4F">
        <w:rPr>
          <w:sz w:val="28"/>
          <w:szCs w:val="28"/>
        </w:rPr>
        <w:t xml:space="preserve"> целях электроснабжения энергопринимающих устройств автомобильной дороги А-289 «Краснодар - Славянск-на-Кубани - Темрюк - автомобильная дорога А-290 Новороссийск - Керчь» (1 этап, подэтап Б)», расположенного на территории Темрюкского района Краснодарского края</w:t>
      </w:r>
      <w:r>
        <w:rPr>
          <w:sz w:val="28"/>
          <w:szCs w:val="28"/>
        </w:rPr>
        <w:t>»</w:t>
      </w:r>
    </w:p>
    <w:p w:rsidR="0028303F" w:rsidRPr="00747DFF" w:rsidRDefault="0028303F" w:rsidP="0028303F">
      <w:pPr>
        <w:jc w:val="both"/>
        <w:rPr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28303F" w:rsidRPr="0028303F" w:rsidRDefault="0028303F" w:rsidP="0028303F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28303F" w:rsidRPr="00747DFF" w:rsidRDefault="0028303F" w:rsidP="0028303F">
      <w:pPr>
        <w:ind w:firstLine="851"/>
        <w:jc w:val="both"/>
        <w:rPr>
          <w:b/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</w:rPr>
              <w:t>1.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> </w:t>
            </w:r>
            <w:r w:rsidRPr="000869B8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98212E" w:rsidRPr="000869B8" w:rsidRDefault="00D86E4F" w:rsidP="009821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</w:t>
            </w:r>
            <w:r w:rsidR="0098212E" w:rsidRPr="000869B8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  <w:lang w:val="en-US"/>
              </w:rPr>
              <w:t>2</w:t>
            </w:r>
            <w:r w:rsidRPr="000869B8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Pr="00F37DD1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ю</w:t>
            </w:r>
            <w:r w:rsidRPr="00F37DD1">
              <w:rPr>
                <w:sz w:val="28"/>
                <w:szCs w:val="28"/>
              </w:rPr>
              <w:t xml:space="preserve"> Федеральной службы государственной регистрации, кадастра и кар</w:t>
            </w:r>
            <w:r>
              <w:rPr>
                <w:sz w:val="28"/>
                <w:szCs w:val="28"/>
              </w:rPr>
              <w:t>тографии по Краснодарскому краю</w:t>
            </w:r>
          </w:p>
        </w:tc>
        <w:tc>
          <w:tcPr>
            <w:tcW w:w="993" w:type="dxa"/>
            <w:hideMark/>
          </w:tcPr>
          <w:p w:rsidR="0098212E" w:rsidRDefault="0098212E" w:rsidP="0098212E">
            <w:pPr>
              <w:jc w:val="right"/>
              <w:rPr>
                <w:sz w:val="28"/>
                <w:szCs w:val="28"/>
              </w:rPr>
            </w:pPr>
          </w:p>
          <w:p w:rsidR="0098212E" w:rsidRPr="000869B8" w:rsidRDefault="0098212E" w:rsidP="0098212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Pr="000869B8">
              <w:rPr>
                <w:sz w:val="28"/>
                <w:szCs w:val="28"/>
              </w:rPr>
              <w:t>Отделу информатизации и взаимодействия со СМИ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Pr="000869B8">
              <w:rPr>
                <w:sz w:val="28"/>
                <w:szCs w:val="28"/>
              </w:rPr>
              <w:t>Управлению архитектуры и градостроительства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RPr="000869B8" w:rsidTr="0098212E">
        <w:tc>
          <w:tcPr>
            <w:tcW w:w="8789" w:type="dxa"/>
            <w:hideMark/>
          </w:tcPr>
          <w:p w:rsidR="0098212E" w:rsidRP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 w:rsidRPr="0098212E">
              <w:rPr>
                <w:sz w:val="28"/>
                <w:szCs w:val="28"/>
              </w:rPr>
              <w:t>3. Управлению делопроизводства</w:t>
            </w:r>
          </w:p>
        </w:tc>
        <w:tc>
          <w:tcPr>
            <w:tcW w:w="993" w:type="dxa"/>
            <w:hideMark/>
          </w:tcPr>
          <w:p w:rsidR="0098212E" w:rsidRPr="0098212E" w:rsidRDefault="0098212E" w:rsidP="00A65AEA">
            <w:pPr>
              <w:jc w:val="right"/>
              <w:rPr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</w:tbl>
    <w:p w:rsidR="001E21B4" w:rsidRPr="005E2411" w:rsidRDefault="001E21B4" w:rsidP="0028303F">
      <w:pPr>
        <w:tabs>
          <w:tab w:val="left" w:pos="4185"/>
        </w:tabs>
        <w:jc w:val="center"/>
        <w:rPr>
          <w:sz w:val="28"/>
        </w:rPr>
      </w:pPr>
    </w:p>
    <w:p w:rsidR="001E21B4" w:rsidRPr="005E2411" w:rsidRDefault="001E21B4" w:rsidP="00A167CE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1E21B4" w:rsidRPr="005E2411" w:rsidTr="00ED5B56">
        <w:tc>
          <w:tcPr>
            <w:tcW w:w="4927" w:type="dxa"/>
          </w:tcPr>
          <w:p w:rsidR="00A167CE" w:rsidRDefault="00E97720" w:rsidP="00A16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21B4" w:rsidRPr="005E2411">
              <w:rPr>
                <w:sz w:val="28"/>
                <w:szCs w:val="28"/>
              </w:rPr>
              <w:t xml:space="preserve">ачальник </w:t>
            </w:r>
            <w:r w:rsidR="00FB7C48">
              <w:rPr>
                <w:sz w:val="28"/>
                <w:szCs w:val="28"/>
              </w:rPr>
              <w:t>управления</w:t>
            </w:r>
          </w:p>
          <w:p w:rsidR="00FB7C48" w:rsidRDefault="00FB7C48" w:rsidP="00FB7C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имущественных </w:t>
            </w:r>
            <w:r w:rsidRPr="00FB7C48">
              <w:rPr>
                <w:sz w:val="28"/>
                <w:szCs w:val="28"/>
              </w:rPr>
              <w:t>и</w:t>
            </w:r>
          </w:p>
          <w:p w:rsidR="002038B6" w:rsidRPr="005E2411" w:rsidRDefault="00FB7C48" w:rsidP="00FB7C4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D1532A" w:rsidRDefault="00D1532A" w:rsidP="00ED5B56">
            <w:pPr>
              <w:jc w:val="right"/>
              <w:rPr>
                <w:sz w:val="28"/>
                <w:szCs w:val="28"/>
              </w:rPr>
            </w:pPr>
          </w:p>
          <w:p w:rsidR="00FB7C48" w:rsidRDefault="00FB7C48" w:rsidP="00ED5B56">
            <w:pPr>
              <w:jc w:val="right"/>
              <w:rPr>
                <w:sz w:val="28"/>
                <w:szCs w:val="28"/>
              </w:rPr>
            </w:pPr>
          </w:p>
          <w:p w:rsidR="00C42D19" w:rsidRPr="005E2411" w:rsidRDefault="00AC4C3D" w:rsidP="00FB7C4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</w:t>
            </w:r>
            <w:r w:rsidR="00FB7C4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. </w:t>
            </w:r>
            <w:r w:rsidR="00FB7C48">
              <w:rPr>
                <w:sz w:val="28"/>
                <w:szCs w:val="28"/>
              </w:rPr>
              <w:t>Рогаль</w:t>
            </w:r>
          </w:p>
        </w:tc>
      </w:tr>
    </w:tbl>
    <w:p w:rsidR="001B7413" w:rsidRDefault="001B7413" w:rsidP="001E21B4">
      <w:pPr>
        <w:jc w:val="both"/>
        <w:rPr>
          <w:sz w:val="28"/>
          <w:szCs w:val="28"/>
        </w:rPr>
      </w:pPr>
    </w:p>
    <w:sectPr w:rsidR="001B7413" w:rsidSect="00AE49E5">
      <w:headerReference w:type="even" r:id="rId8"/>
      <w:headerReference w:type="default" r:id="rId9"/>
      <w:pgSz w:w="11906" w:h="16838" w:code="9"/>
      <w:pgMar w:top="1174" w:right="566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CE3" w:rsidRDefault="008D5CE3">
      <w:r>
        <w:separator/>
      </w:r>
    </w:p>
  </w:endnote>
  <w:endnote w:type="continuationSeparator" w:id="0">
    <w:p w:rsidR="008D5CE3" w:rsidRDefault="008D5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CE3" w:rsidRDefault="008D5CE3">
      <w:r>
        <w:separator/>
      </w:r>
    </w:p>
  </w:footnote>
  <w:footnote w:type="continuationSeparator" w:id="0">
    <w:p w:rsidR="008D5CE3" w:rsidRDefault="008D5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195183">
      <w:rPr>
        <w:noProof/>
        <w:sz w:val="28"/>
        <w:szCs w:val="28"/>
      </w:rPr>
      <w:t>2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5A42"/>
    <w:rsid w:val="00025C72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3BAF"/>
    <w:rsid w:val="000B5BFE"/>
    <w:rsid w:val="000B6B43"/>
    <w:rsid w:val="000B6C62"/>
    <w:rsid w:val="000B7903"/>
    <w:rsid w:val="000C32F1"/>
    <w:rsid w:val="000C56F4"/>
    <w:rsid w:val="000C7684"/>
    <w:rsid w:val="000E17DB"/>
    <w:rsid w:val="000F01B5"/>
    <w:rsid w:val="000F149A"/>
    <w:rsid w:val="000F1E6B"/>
    <w:rsid w:val="000F36CD"/>
    <w:rsid w:val="000F5C3F"/>
    <w:rsid w:val="000F5E52"/>
    <w:rsid w:val="0010039D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5183"/>
    <w:rsid w:val="001962CE"/>
    <w:rsid w:val="0019649B"/>
    <w:rsid w:val="00197167"/>
    <w:rsid w:val="001A04F8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28F1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80C1E"/>
    <w:rsid w:val="00281104"/>
    <w:rsid w:val="0028303F"/>
    <w:rsid w:val="00283B94"/>
    <w:rsid w:val="00284974"/>
    <w:rsid w:val="002854D9"/>
    <w:rsid w:val="0028720E"/>
    <w:rsid w:val="002961DF"/>
    <w:rsid w:val="002A76E3"/>
    <w:rsid w:val="002B16BC"/>
    <w:rsid w:val="002B3BE1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450A0"/>
    <w:rsid w:val="0035259C"/>
    <w:rsid w:val="00353BED"/>
    <w:rsid w:val="00353EAD"/>
    <w:rsid w:val="00356E80"/>
    <w:rsid w:val="00367BF4"/>
    <w:rsid w:val="003711B6"/>
    <w:rsid w:val="0037186F"/>
    <w:rsid w:val="00372718"/>
    <w:rsid w:val="0038132F"/>
    <w:rsid w:val="003834FF"/>
    <w:rsid w:val="00384201"/>
    <w:rsid w:val="00384A1E"/>
    <w:rsid w:val="0039137E"/>
    <w:rsid w:val="0039192B"/>
    <w:rsid w:val="00396541"/>
    <w:rsid w:val="003A4808"/>
    <w:rsid w:val="003A5EF7"/>
    <w:rsid w:val="003B1B92"/>
    <w:rsid w:val="003B24CF"/>
    <w:rsid w:val="003C21C6"/>
    <w:rsid w:val="003D114E"/>
    <w:rsid w:val="003D48E9"/>
    <w:rsid w:val="003D6D7E"/>
    <w:rsid w:val="003D7121"/>
    <w:rsid w:val="003E0F87"/>
    <w:rsid w:val="003E605C"/>
    <w:rsid w:val="003F04CC"/>
    <w:rsid w:val="003F78D8"/>
    <w:rsid w:val="00400EE4"/>
    <w:rsid w:val="00414EB8"/>
    <w:rsid w:val="00420587"/>
    <w:rsid w:val="004249D9"/>
    <w:rsid w:val="004267C9"/>
    <w:rsid w:val="00431EDD"/>
    <w:rsid w:val="00431FC3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90641"/>
    <w:rsid w:val="00491B03"/>
    <w:rsid w:val="0049557C"/>
    <w:rsid w:val="0049714E"/>
    <w:rsid w:val="004A0401"/>
    <w:rsid w:val="004A1D40"/>
    <w:rsid w:val="004A59F6"/>
    <w:rsid w:val="004A67C9"/>
    <w:rsid w:val="004C1617"/>
    <w:rsid w:val="004C54A6"/>
    <w:rsid w:val="004C64C2"/>
    <w:rsid w:val="004C7116"/>
    <w:rsid w:val="004D10B7"/>
    <w:rsid w:val="004D1C7B"/>
    <w:rsid w:val="004D2561"/>
    <w:rsid w:val="004D28FD"/>
    <w:rsid w:val="004E290C"/>
    <w:rsid w:val="004F0354"/>
    <w:rsid w:val="004F746B"/>
    <w:rsid w:val="00502240"/>
    <w:rsid w:val="00502323"/>
    <w:rsid w:val="00505291"/>
    <w:rsid w:val="00506633"/>
    <w:rsid w:val="00514DE3"/>
    <w:rsid w:val="00524BDD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943BB"/>
    <w:rsid w:val="00596885"/>
    <w:rsid w:val="00596A9F"/>
    <w:rsid w:val="00597B17"/>
    <w:rsid w:val="005A2D06"/>
    <w:rsid w:val="005A76FF"/>
    <w:rsid w:val="005B16A1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53D1"/>
    <w:rsid w:val="006B715C"/>
    <w:rsid w:val="006C19A4"/>
    <w:rsid w:val="006C3D0E"/>
    <w:rsid w:val="006C75E9"/>
    <w:rsid w:val="006D04D8"/>
    <w:rsid w:val="006D452E"/>
    <w:rsid w:val="006D6E2A"/>
    <w:rsid w:val="006F141F"/>
    <w:rsid w:val="006F1878"/>
    <w:rsid w:val="006F610E"/>
    <w:rsid w:val="00704DAC"/>
    <w:rsid w:val="007114E4"/>
    <w:rsid w:val="00721127"/>
    <w:rsid w:val="00721D83"/>
    <w:rsid w:val="007229E0"/>
    <w:rsid w:val="00727A5E"/>
    <w:rsid w:val="00731969"/>
    <w:rsid w:val="00732200"/>
    <w:rsid w:val="00736197"/>
    <w:rsid w:val="00746FAA"/>
    <w:rsid w:val="00752ED1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47E0"/>
    <w:rsid w:val="007A0763"/>
    <w:rsid w:val="007A40C1"/>
    <w:rsid w:val="007B1BBB"/>
    <w:rsid w:val="007B20DC"/>
    <w:rsid w:val="007C02E7"/>
    <w:rsid w:val="007C0C1E"/>
    <w:rsid w:val="007D0EEA"/>
    <w:rsid w:val="007D4F6A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17582"/>
    <w:rsid w:val="00817F6B"/>
    <w:rsid w:val="008249F0"/>
    <w:rsid w:val="008266C0"/>
    <w:rsid w:val="00826968"/>
    <w:rsid w:val="00836CB5"/>
    <w:rsid w:val="00845771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960A3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5CE3"/>
    <w:rsid w:val="008D76B9"/>
    <w:rsid w:val="008E1111"/>
    <w:rsid w:val="008E4EBD"/>
    <w:rsid w:val="008E5504"/>
    <w:rsid w:val="008F1FA2"/>
    <w:rsid w:val="008F4AFD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212E"/>
    <w:rsid w:val="00983D00"/>
    <w:rsid w:val="00984CE1"/>
    <w:rsid w:val="009851ED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479C"/>
    <w:rsid w:val="009B6AA5"/>
    <w:rsid w:val="009C1852"/>
    <w:rsid w:val="009C2905"/>
    <w:rsid w:val="009C2AF6"/>
    <w:rsid w:val="009D6A0D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21F8"/>
    <w:rsid w:val="00A42AD4"/>
    <w:rsid w:val="00A43F55"/>
    <w:rsid w:val="00A47EB4"/>
    <w:rsid w:val="00A52162"/>
    <w:rsid w:val="00A52B53"/>
    <w:rsid w:val="00A53E08"/>
    <w:rsid w:val="00A56AAB"/>
    <w:rsid w:val="00A607C4"/>
    <w:rsid w:val="00A66902"/>
    <w:rsid w:val="00A725E5"/>
    <w:rsid w:val="00A7389B"/>
    <w:rsid w:val="00A7426A"/>
    <w:rsid w:val="00A802C6"/>
    <w:rsid w:val="00A84A4D"/>
    <w:rsid w:val="00A912A3"/>
    <w:rsid w:val="00A934AD"/>
    <w:rsid w:val="00A93DA4"/>
    <w:rsid w:val="00AA243B"/>
    <w:rsid w:val="00AA256D"/>
    <w:rsid w:val="00AA28A4"/>
    <w:rsid w:val="00AB08C8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5027E"/>
    <w:rsid w:val="00B50545"/>
    <w:rsid w:val="00B53E24"/>
    <w:rsid w:val="00B6034E"/>
    <w:rsid w:val="00B63773"/>
    <w:rsid w:val="00B64731"/>
    <w:rsid w:val="00B658E6"/>
    <w:rsid w:val="00B65A70"/>
    <w:rsid w:val="00B72BB0"/>
    <w:rsid w:val="00B77B86"/>
    <w:rsid w:val="00B81881"/>
    <w:rsid w:val="00B826FD"/>
    <w:rsid w:val="00B84292"/>
    <w:rsid w:val="00B96C14"/>
    <w:rsid w:val="00BA020E"/>
    <w:rsid w:val="00BA2741"/>
    <w:rsid w:val="00BB6E2F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1715"/>
    <w:rsid w:val="00C17EF0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B6"/>
    <w:rsid w:val="00CD3BBF"/>
    <w:rsid w:val="00CD77B2"/>
    <w:rsid w:val="00CE1713"/>
    <w:rsid w:val="00CE2F48"/>
    <w:rsid w:val="00CE3C7A"/>
    <w:rsid w:val="00CF5EFA"/>
    <w:rsid w:val="00D02F04"/>
    <w:rsid w:val="00D042AC"/>
    <w:rsid w:val="00D04A3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70DC"/>
    <w:rsid w:val="00D67ACC"/>
    <w:rsid w:val="00D70015"/>
    <w:rsid w:val="00D72309"/>
    <w:rsid w:val="00D80992"/>
    <w:rsid w:val="00D82A5E"/>
    <w:rsid w:val="00D847A5"/>
    <w:rsid w:val="00D86E4F"/>
    <w:rsid w:val="00D875A4"/>
    <w:rsid w:val="00D90A74"/>
    <w:rsid w:val="00D925BE"/>
    <w:rsid w:val="00D97450"/>
    <w:rsid w:val="00DA076A"/>
    <w:rsid w:val="00DA2159"/>
    <w:rsid w:val="00DC04D4"/>
    <w:rsid w:val="00DC1901"/>
    <w:rsid w:val="00DD0256"/>
    <w:rsid w:val="00DD528F"/>
    <w:rsid w:val="00DD624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B0C72"/>
    <w:rsid w:val="00EB20A7"/>
    <w:rsid w:val="00EB37E6"/>
    <w:rsid w:val="00EB3BCF"/>
    <w:rsid w:val="00EB436F"/>
    <w:rsid w:val="00EB4770"/>
    <w:rsid w:val="00EB483A"/>
    <w:rsid w:val="00EC0E83"/>
    <w:rsid w:val="00EC18AE"/>
    <w:rsid w:val="00EC37F1"/>
    <w:rsid w:val="00EC5451"/>
    <w:rsid w:val="00ED5B56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67CF"/>
    <w:rsid w:val="00FA6980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A2A20D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96BCD-DB35-4B21-83C8-9DEF67E8E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5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72</cp:revision>
  <cp:lastPrinted>2022-11-07T12:26:00Z</cp:lastPrinted>
  <dcterms:created xsi:type="dcterms:W3CDTF">2021-11-25T08:48:00Z</dcterms:created>
  <dcterms:modified xsi:type="dcterms:W3CDTF">2022-11-23T10:00:00Z</dcterms:modified>
</cp:coreProperties>
</file>