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501BC8" w:rsidRPr="005251DC" w:rsidRDefault="0049714E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501BC8" w:rsidRPr="005251DC">
        <w:rPr>
          <w:bCs/>
          <w:sz w:val="28"/>
          <w:szCs w:val="28"/>
        </w:rPr>
        <w:lastRenderedPageBreak/>
        <w:t>Приложение 1</w:t>
      </w:r>
    </w:p>
    <w:p w:rsidR="00501BC8" w:rsidRPr="005251DC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BC8" w:rsidRPr="005251DC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321C07">
        <w:rPr>
          <w:b/>
          <w:bCs/>
          <w:sz w:val="28"/>
          <w:szCs w:val="28"/>
        </w:rPr>
        <w:t>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321C07">
        <w:rPr>
          <w:b/>
          <w:bCs/>
          <w:sz w:val="28"/>
          <w:szCs w:val="28"/>
        </w:rPr>
        <w:t xml:space="preserve">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целях </w:t>
      </w: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</w:t>
      </w:r>
      <w:r>
        <w:rPr>
          <w:b/>
          <w:bCs/>
          <w:sz w:val="28"/>
          <w:szCs w:val="28"/>
        </w:rPr>
        <w:t>х строений, сооружений (включая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 xml:space="preserve">ограждения, бытовки, навесы) </w:t>
      </w:r>
      <w:r>
        <w:rPr>
          <w:b/>
          <w:bCs/>
          <w:sz w:val="28"/>
          <w:szCs w:val="28"/>
        </w:rPr>
        <w:t>и (или) размещение строительной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 xml:space="preserve">техники, которые необходимы для обеспечения строительства инженерного сооружения </w:t>
      </w:r>
      <w:r>
        <w:rPr>
          <w:b/>
          <w:bCs/>
          <w:sz w:val="28"/>
          <w:szCs w:val="28"/>
        </w:rPr>
        <w:t>«</w:t>
      </w:r>
      <w:r w:rsidRPr="00EA75D5">
        <w:rPr>
          <w:b/>
          <w:bCs/>
          <w:sz w:val="28"/>
          <w:szCs w:val="28"/>
        </w:rPr>
        <w:t>Инфраструктура жел</w:t>
      </w:r>
      <w:r>
        <w:rPr>
          <w:b/>
          <w:bCs/>
          <w:sz w:val="28"/>
          <w:szCs w:val="28"/>
        </w:rPr>
        <w:t>езнодорожного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транспорта общего </w:t>
      </w:r>
      <w:r w:rsidRPr="00EA75D5">
        <w:rPr>
          <w:b/>
          <w:bCs/>
          <w:sz w:val="28"/>
          <w:szCs w:val="28"/>
        </w:rPr>
        <w:t>пользования от главного ход</w:t>
      </w:r>
      <w:r>
        <w:rPr>
          <w:b/>
          <w:bCs/>
          <w:sz w:val="28"/>
          <w:szCs w:val="28"/>
        </w:rPr>
        <w:t>а железной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дороги с примыканием </w:t>
      </w:r>
      <w:r w:rsidRPr="00EA75D5">
        <w:rPr>
          <w:b/>
          <w:bCs/>
          <w:sz w:val="28"/>
          <w:szCs w:val="28"/>
        </w:rPr>
        <w:t xml:space="preserve">к ст. Тамань-Пассажирская до 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морских терминалов по перевалке продукции агропромышленного комплекса на Таманском полуострове</w:t>
      </w:r>
      <w:r>
        <w:rPr>
          <w:b/>
          <w:bCs/>
          <w:sz w:val="28"/>
          <w:szCs w:val="28"/>
        </w:rPr>
        <w:t>» на территории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Темрюкского района, Краснодарского края</w:t>
      </w:r>
    </w:p>
    <w:p w:rsidR="00501BC8" w:rsidRDefault="00501BC8" w:rsidP="00501BC8">
      <w:pPr>
        <w:tabs>
          <w:tab w:val="left" w:pos="709"/>
        </w:tabs>
        <w:jc w:val="center"/>
        <w:rPr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501BC8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501BC8" w:rsidRPr="00C75A41" w:rsidRDefault="00501BC8" w:rsidP="00501BC8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501BC8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501BC8" w:rsidRPr="00C64913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501BC8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23:30:0602000:1340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501BC8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23:30:0602000:1349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23:30:0602000:1350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Краснодарский край, р-н. Темрюкский,              ст-ца. Тамань, тер. Южная, уч. 3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D34B3C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23:30:0000000:2718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 xml:space="preserve">Российская Федерация, Краснодарский край, Темрюкский район, Таманское сельское поселение, в границах ООО агрофирма 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23:30:0602000:1275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23:30:0602000:1278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 xml:space="preserve">Российская Федерация, Краснодарский край, </w:t>
            </w:r>
            <w:r w:rsidRPr="00934156">
              <w:rPr>
                <w:sz w:val="28"/>
                <w:szCs w:val="28"/>
              </w:rPr>
              <w:lastRenderedPageBreak/>
              <w:t>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23:30:0602000:1281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23:30:0602000:1287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23:30:0602000:1289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23:30:0602000:1292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23:30:0602000:1294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в границах АФ</w:t>
            </w:r>
            <w:r>
              <w:rPr>
                <w:sz w:val="28"/>
                <w:szCs w:val="28"/>
              </w:rPr>
              <w:t> 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23:30:0602000:1308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23:30:0602000:1310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23:30:0602000:1311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23:30:0602000:1312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16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23:30:0602000:1313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93415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93415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</w:p>
        </w:tc>
      </w:tr>
      <w:tr w:rsidR="00501BC8" w:rsidRPr="00A44B98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01BC8" w:rsidRPr="00934156" w:rsidRDefault="00501BC8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A877D4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A877D4">
              <w:rPr>
                <w:sz w:val="28"/>
                <w:szCs w:val="28"/>
              </w:rPr>
              <w:t>23:30:0602000:1332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BC8" w:rsidRPr="00934156" w:rsidRDefault="00501BC8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934156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501BC8" w:rsidRDefault="00501BC8" w:rsidP="00501BC8">
      <w:pPr>
        <w:tabs>
          <w:tab w:val="left" w:pos="709"/>
        </w:tabs>
        <w:jc w:val="center"/>
        <w:rPr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center"/>
        <w:rPr>
          <w:sz w:val="28"/>
          <w:szCs w:val="28"/>
        </w:rPr>
      </w:pPr>
    </w:p>
    <w:p w:rsidR="00501BC8" w:rsidRPr="00C65242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501BC8" w:rsidRPr="00C65242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501BC8" w:rsidRPr="001E664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501BC8" w:rsidRPr="00BC07C8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501BC8" w:rsidRPr="00BC07C8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BC8" w:rsidRPr="00BC07C8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501BC8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Pr="00BC07C8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Pr="007649E6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501BC8" w:rsidRPr="007649E6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501BC8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7" type="#_x0000_t75" style="width:472.5pt;height:312.75pt;visibility:visible;mso-wrap-style:square">
            <v:imagedata r:id="rId8" o:title="Описание местоположения границ_page-0001" croptop="14627f" cropbottom="24464f" cropleft="5917f" cropright="3005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2" o:spid="_x0000_i1035" type="#_x0000_t75" style="width:477.75pt;height:708.75pt;visibility:visible;mso-wrap-style:square">
            <v:imagedata r:id="rId9" o:title="Описание местоположения границ_page-0002" croptop="1946f" cropbottom="3930f" cropleft="5712f" cropright="2907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3" o:spid="_x0000_i1033" type="#_x0000_t75" style="width:477.75pt;height:707.25pt;visibility:visible;mso-wrap-style:square">
            <v:imagedata r:id="rId10" o:title="Описание местоположения границ_page-0003" croptop="1873f" cropbottom="3930f" cropleft="5712f" cropright="2703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4" o:spid="_x0000_i1031" type="#_x0000_t75" style="width:474.75pt;height:708pt;visibility:visible;mso-wrap-style:square">
            <v:imagedata r:id="rId11" o:title="Описание местоположения границ_page-0004" croptop="1873f" cropbottom="3930f" cropleft="5814f" cropright="3009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5" o:spid="_x0000_i1029" type="#_x0000_t75" style="width:473.25pt;height:699pt;visibility:visible;mso-wrap-style:square">
            <v:imagedata r:id="rId12" o:title="Описание местоположения границ_page-0005" croptop="1873f" cropbottom="4073f" cropleft="5712f" cropright="2703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10" o:spid="_x0000_i1027" type="#_x0000_t75" style="width:471pt;height:696.75pt;visibility:visible;mso-wrap-style:square">
            <v:imagedata r:id="rId13" o:title="Описание местоположения границ_page-0006" croptop="2017f" cropbottom="4002f" cropleft="5712f" cropright="2907f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 w:rsidRPr="00501BC8">
        <w:rPr>
          <w:noProof/>
          <w:sz w:val="28"/>
          <w:szCs w:val="28"/>
        </w:rPr>
        <w:lastRenderedPageBreak/>
        <w:pict>
          <v:shape id="Рисунок 11" o:spid="_x0000_i1025" type="#_x0000_t75" style="width:482.25pt;height:664.5pt;visibility:visible;mso-wrap-style:square">
            <v:imagedata r:id="rId14" o:title="Описание местоположения границ_page-0007"/>
          </v:shape>
        </w:pic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501BC8" w:rsidRDefault="00501BC8" w:rsidP="00501BC8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501BC8" w:rsidRPr="009075D6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501BC8" w:rsidRPr="009075D6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501BC8" w:rsidRPr="009075D6" w:rsidRDefault="00501BC8" w:rsidP="00501BC8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501BC8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Pr="00EB6F60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Pr="00EB6F60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501BC8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501BC8" w:rsidRPr="00E95915" w:rsidRDefault="00501BC8" w:rsidP="00501BC8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501BC8" w:rsidRDefault="00501BC8" w:rsidP="00501BC8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501BC8" w:rsidRPr="00D92BE5" w:rsidRDefault="00501BC8" w:rsidP="00501BC8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01416E" w:rsidRPr="00501BC8" w:rsidTr="0001416E">
        <w:tc>
          <w:tcPr>
            <w:tcW w:w="675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01416E" w:rsidRPr="00501BC8" w:rsidTr="0001416E">
        <w:tc>
          <w:tcPr>
            <w:tcW w:w="675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501BC8" w:rsidRPr="0001416E" w:rsidRDefault="00501BC8" w:rsidP="0001416E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1416E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501BC8" w:rsidRPr="00D92BE5" w:rsidRDefault="00501BC8" w:rsidP="00501BC8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501BC8" w:rsidRDefault="00501BC8" w:rsidP="00501BC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01BC8" w:rsidRPr="00A123AC" w:rsidRDefault="00501BC8" w:rsidP="00501BC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501BC8" w:rsidRPr="00A123AC" w:rsidRDefault="00501BC8" w:rsidP="00501BC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501BC8" w:rsidP="00501BC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5"/>
      <w:headerReference w:type="default" r:id="rId16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16E" w:rsidRDefault="0001416E">
      <w:r>
        <w:separator/>
      </w:r>
    </w:p>
  </w:endnote>
  <w:endnote w:type="continuationSeparator" w:id="0">
    <w:p w:rsidR="0001416E" w:rsidRDefault="0001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16E" w:rsidRDefault="0001416E">
      <w:r>
        <w:separator/>
      </w:r>
    </w:p>
  </w:footnote>
  <w:footnote w:type="continuationSeparator" w:id="0">
    <w:p w:rsidR="0001416E" w:rsidRDefault="00014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501BC8">
      <w:rPr>
        <w:noProof/>
        <w:sz w:val="28"/>
        <w:szCs w:val="28"/>
      </w:rPr>
      <w:t>15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416E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1BC8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286367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501BC8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501BC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DA460-3441-4D03-B8C6-C645B2006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15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2024-07-16T06:07:00Z</dcterms:modified>
</cp:coreProperties>
</file>