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3187" w:rsidRPr="00013187" w:rsidRDefault="00013187" w:rsidP="00CA51BB">
      <w:pPr>
        <w:spacing w:after="0" w:line="240" w:lineRule="auto"/>
        <w:ind w:left="-142" w:right="-142" w:firstLine="567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3187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CA51BB">
        <w:rPr>
          <w:rFonts w:ascii="Times New Roman" w:eastAsia="Times New Roman" w:hAnsi="Times New Roman" w:cs="Times New Roman"/>
          <w:sz w:val="28"/>
          <w:szCs w:val="28"/>
          <w:lang w:eastAsia="ru-RU"/>
        </w:rPr>
        <w:t>риложение</w:t>
      </w:r>
    </w:p>
    <w:p w:rsidR="00013187" w:rsidRPr="00013187" w:rsidRDefault="00013187" w:rsidP="00CA51BB">
      <w:pPr>
        <w:spacing w:after="0" w:line="240" w:lineRule="auto"/>
        <w:ind w:left="-142" w:right="-142" w:firstLine="567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3187" w:rsidRPr="00013187" w:rsidRDefault="00013187" w:rsidP="00CA51BB">
      <w:pPr>
        <w:spacing w:after="0" w:line="240" w:lineRule="auto"/>
        <w:ind w:left="-142" w:right="-142" w:firstLine="567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3187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</w:t>
      </w:r>
    </w:p>
    <w:p w:rsidR="00013187" w:rsidRPr="00013187" w:rsidRDefault="00013187" w:rsidP="00CA51BB">
      <w:pPr>
        <w:spacing w:after="0" w:line="240" w:lineRule="auto"/>
        <w:ind w:left="-142" w:right="-142" w:firstLine="567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318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 администрации</w:t>
      </w:r>
    </w:p>
    <w:p w:rsidR="00013187" w:rsidRPr="00013187" w:rsidRDefault="00013187" w:rsidP="00CA51BB">
      <w:pPr>
        <w:spacing w:after="0" w:line="240" w:lineRule="auto"/>
        <w:ind w:left="-142" w:right="-142" w:firstLine="567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3187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013187" w:rsidRPr="00013187" w:rsidRDefault="00013187" w:rsidP="00CA51BB">
      <w:pPr>
        <w:spacing w:after="0" w:line="240" w:lineRule="auto"/>
        <w:ind w:left="-142" w:right="-142" w:firstLine="567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3187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Темрюкский район</w:t>
      </w:r>
    </w:p>
    <w:p w:rsidR="00013187" w:rsidRPr="00013187" w:rsidRDefault="00013187" w:rsidP="00CA51BB">
      <w:pPr>
        <w:spacing w:after="0" w:line="240" w:lineRule="auto"/>
        <w:ind w:left="-142" w:right="-142" w:firstLine="567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3187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_____________ № ________</w:t>
      </w:r>
    </w:p>
    <w:p w:rsidR="00013187" w:rsidRPr="00013187" w:rsidRDefault="00013187" w:rsidP="00013187">
      <w:pPr>
        <w:spacing w:after="0" w:line="240" w:lineRule="auto"/>
        <w:ind w:left="142" w:right="-14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13187" w:rsidRPr="00013187" w:rsidRDefault="00013187" w:rsidP="00013187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13187" w:rsidRPr="00521234" w:rsidRDefault="00013187" w:rsidP="00013187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1318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ПОРЯДОК</w:t>
      </w:r>
      <w:r w:rsidRPr="0001318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</w:r>
      <w:r w:rsidR="00521234" w:rsidRPr="00521234">
        <w:rPr>
          <w:rFonts w:ascii="Times New Roman" w:hAnsi="Times New Roman" w:cs="Times New Roman"/>
          <w:b/>
          <w:sz w:val="28"/>
          <w:szCs w:val="28"/>
        </w:rPr>
        <w:t xml:space="preserve">предоставления единовременной материальной помощи гражданам Российской Федерации, </w:t>
      </w:r>
      <w:r w:rsidR="00E20C6E" w:rsidRPr="00E20C6E">
        <w:rPr>
          <w:rFonts w:ascii="Times New Roman" w:hAnsi="Times New Roman" w:cs="Times New Roman"/>
          <w:b/>
          <w:sz w:val="28"/>
          <w:szCs w:val="28"/>
        </w:rPr>
        <w:t>прошедших отбор в военном комиссариате Темрюкского района,</w:t>
      </w:r>
      <w:r w:rsidR="00E20C6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21234" w:rsidRPr="00521234">
        <w:rPr>
          <w:rFonts w:ascii="Times New Roman" w:hAnsi="Times New Roman" w:cs="Times New Roman"/>
          <w:b/>
          <w:sz w:val="28"/>
          <w:szCs w:val="28"/>
        </w:rPr>
        <w:t xml:space="preserve">заключившим в период с </w:t>
      </w:r>
      <w:r w:rsidR="00521234" w:rsidRPr="00E20C6E">
        <w:rPr>
          <w:rFonts w:ascii="Times New Roman" w:hAnsi="Times New Roman" w:cs="Times New Roman"/>
          <w:b/>
          <w:sz w:val="28"/>
          <w:szCs w:val="28"/>
        </w:rPr>
        <w:t>1 апреля 2024 г</w:t>
      </w:r>
      <w:r w:rsidR="00521234" w:rsidRPr="00521234">
        <w:rPr>
          <w:rFonts w:ascii="Times New Roman" w:hAnsi="Times New Roman" w:cs="Times New Roman"/>
          <w:b/>
          <w:sz w:val="28"/>
          <w:szCs w:val="28"/>
        </w:rPr>
        <w:t>. до завершения специальной военной операции контракт о прохождении военной службы и принимавшим (принимающим) участие в специальной военной операции</w:t>
      </w:r>
    </w:p>
    <w:p w:rsidR="00013187" w:rsidRPr="00552629" w:rsidRDefault="00013187" w:rsidP="0001318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1234" w:rsidRPr="009722E7" w:rsidRDefault="00521234" w:rsidP="00521234">
      <w:pPr>
        <w:pStyle w:val="1"/>
        <w:rPr>
          <w:sz w:val="28"/>
        </w:rPr>
      </w:pPr>
      <w:bookmarkStart w:id="0" w:name="sub_101"/>
      <w:bookmarkStart w:id="1" w:name="sub_1002"/>
      <w:r w:rsidRPr="009722E7">
        <w:rPr>
          <w:sz w:val="28"/>
        </w:rPr>
        <w:t>1. Общие положения</w:t>
      </w:r>
    </w:p>
    <w:bookmarkEnd w:id="0"/>
    <w:p w:rsidR="00521234" w:rsidRDefault="00521234" w:rsidP="00521234"/>
    <w:p w:rsidR="00521234" w:rsidRPr="00521234" w:rsidRDefault="00521234" w:rsidP="0052123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bookmarkStart w:id="2" w:name="sub_102"/>
      <w:r w:rsidRPr="00521234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1.1. Настоящий Порядок устанавливает процедуру предоставления единовременной материальной помощи гражданам Российской Федерации, </w:t>
      </w:r>
      <w:r w:rsidR="00E20C6E" w:rsidRPr="00E20C6E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прошедших отбор в военном комиссариате Темрюкского района,</w:t>
      </w:r>
      <w:r w:rsidR="00E20C6E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</w:t>
      </w:r>
      <w:r w:rsidRPr="00521234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заключившим в период с 1 апреля 2024 г. до завершения специальной военной операции контракт о прохождении военной службы и принимавшим (принимающим) участие в специальной военной операции (далее - единовременная материальная помо</w:t>
      </w:r>
      <w:r w:rsidR="00EE287B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щь</w:t>
      </w:r>
      <w:r w:rsidRPr="00521234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)</w:t>
      </w:r>
      <w:r w:rsidR="00EE287B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гражданам Российской Федерации.</w:t>
      </w:r>
    </w:p>
    <w:bookmarkEnd w:id="2"/>
    <w:p w:rsidR="00521234" w:rsidRPr="00503CFA" w:rsidRDefault="00521234" w:rsidP="0052123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521234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В целях настоящего Порядка граждане, указанные в настоящем пункте, в дальнейшем при совместном упоминании </w:t>
      </w:r>
      <w:r w:rsidRPr="00503CFA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именуются </w:t>
      </w:r>
      <w:r w:rsidR="0050331D" w:rsidRPr="00503CFA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«</w:t>
      </w:r>
      <w:r w:rsidRPr="00503CFA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граждане, заключившие контракт</w:t>
      </w:r>
      <w:r w:rsidR="0050331D" w:rsidRPr="00503CFA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»</w:t>
      </w:r>
      <w:r w:rsidRPr="00503CFA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.</w:t>
      </w:r>
    </w:p>
    <w:p w:rsidR="00F7736A" w:rsidRDefault="00521234" w:rsidP="00B54548">
      <w:pPr>
        <w:pStyle w:val="Default"/>
        <w:ind w:firstLine="709"/>
        <w:jc w:val="both"/>
      </w:pPr>
      <w:bookmarkStart w:id="3" w:name="sub_110"/>
      <w:r w:rsidRPr="00521234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1.</w:t>
      </w:r>
      <w:r w:rsidR="009879EB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2</w:t>
      </w:r>
      <w:r w:rsidRPr="00521234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. Единовременная материальная помощь предоставляется (выплачивается) однократно</w:t>
      </w:r>
      <w:r w:rsidR="00BF4CD4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.</w:t>
      </w:r>
      <w:r w:rsidRPr="00521234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</w:t>
      </w:r>
    </w:p>
    <w:p w:rsidR="00BF4CD4" w:rsidRPr="004B1DDB" w:rsidRDefault="00F7736A" w:rsidP="004B1DDB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Основанием для отказа в предоставлении </w:t>
      </w:r>
      <w:r w:rsidR="00B54548">
        <w:rPr>
          <w:sz w:val="28"/>
          <w:szCs w:val="28"/>
        </w:rPr>
        <w:t xml:space="preserve">единовременной </w:t>
      </w:r>
      <w:r>
        <w:rPr>
          <w:sz w:val="28"/>
          <w:szCs w:val="28"/>
        </w:rPr>
        <w:t>материальной помощи является отсутствие лимитов бюджетных обязательств, предусмотренных в бюджете муниципального образования Темрюкский район на данные цели</w:t>
      </w:r>
      <w:r w:rsidR="00B54548">
        <w:rPr>
          <w:sz w:val="28"/>
          <w:szCs w:val="28"/>
        </w:rPr>
        <w:t>.</w:t>
      </w:r>
    </w:p>
    <w:p w:rsidR="00BF4CD4" w:rsidRPr="00521234" w:rsidRDefault="00BF4CD4" w:rsidP="0052123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</w:p>
    <w:p w:rsidR="00BF4CD4" w:rsidRDefault="00BF4CD4" w:rsidP="004B1DDB">
      <w:pPr>
        <w:pStyle w:val="1"/>
        <w:rPr>
          <w:sz w:val="28"/>
        </w:rPr>
      </w:pPr>
      <w:bookmarkStart w:id="4" w:name="sub_111"/>
      <w:bookmarkEnd w:id="3"/>
      <w:r w:rsidRPr="00BF4CD4">
        <w:rPr>
          <w:sz w:val="28"/>
        </w:rPr>
        <w:t>2. Правила предоставления единовременной материальной помощи гражданам, заключившим контракт</w:t>
      </w:r>
      <w:bookmarkEnd w:id="4"/>
    </w:p>
    <w:p w:rsidR="004B1DDB" w:rsidRPr="004B1DDB" w:rsidRDefault="004B1DDB" w:rsidP="004B1DDB">
      <w:pPr>
        <w:rPr>
          <w:lang w:eastAsia="ru-RU"/>
        </w:rPr>
      </w:pPr>
    </w:p>
    <w:p w:rsidR="001A046C" w:rsidRDefault="001A046C" w:rsidP="001A046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bookmarkStart w:id="5" w:name="sub_125"/>
      <w:r w:rsidRPr="001A046C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2.1. В целях предоставления единовременной материальной помощи гражданам, заключившим контракт, военным комиссариатом</w:t>
      </w: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Темрюкского района</w:t>
      </w:r>
      <w:r w:rsidRPr="001A046C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Краснодарского края формируются списки гражда</w:t>
      </w:r>
      <w:r w:rsidR="004B1DDB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н, заключивших </w:t>
      </w:r>
      <w:r w:rsidR="004B1DDB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lastRenderedPageBreak/>
        <w:t xml:space="preserve">контракт </w:t>
      </w:r>
      <w:r w:rsidR="0050331D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с реквизитами</w:t>
      </w:r>
      <w:r w:rsidR="009879EB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счета</w:t>
      </w:r>
      <w:r w:rsidR="00503CFA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в кредитной организации</w:t>
      </w:r>
      <w:r w:rsidR="0050331D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,</w:t>
      </w:r>
      <w:r w:rsidRPr="001A046C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предоставляются в </w:t>
      </w: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администрацию муниципального образования Темрюкский район (далее – администрация)</w:t>
      </w:r>
      <w:r w:rsidRPr="001A046C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.</w:t>
      </w:r>
    </w:p>
    <w:p w:rsidR="00861B85" w:rsidRPr="001A046C" w:rsidRDefault="00861B85" w:rsidP="001A046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Список граждан подписывается военным комиссаром и заверяется печатью военного комиссариата Темрюкского района</w:t>
      </w:r>
      <w:r w:rsidRPr="001A046C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Краснодарского края</w:t>
      </w: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.</w:t>
      </w:r>
    </w:p>
    <w:p w:rsidR="001A046C" w:rsidRPr="001A046C" w:rsidRDefault="001A046C" w:rsidP="001A046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1A046C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2.2. </w:t>
      </w: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Администрация</w:t>
      </w:r>
      <w:r w:rsidRPr="001A046C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в течение </w:t>
      </w: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5</w:t>
      </w:r>
      <w:r w:rsidRPr="001A046C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рабочих дней со дня получения из военного комиссариата</w:t>
      </w: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Темрюкского района</w:t>
      </w:r>
      <w:r w:rsidRPr="001A046C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Краснодарского края списков граждан, заключивших контракт, осуществляет их доведение до </w:t>
      </w: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муниципального казенного учреждения «Централизованная бухгалтерия» муниципального образования Темрюкский район</w:t>
      </w:r>
      <w:r w:rsidRPr="001A046C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.</w:t>
      </w:r>
    </w:p>
    <w:p w:rsidR="009879EB" w:rsidRPr="001A046C" w:rsidRDefault="001A046C" w:rsidP="004B1DD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1A046C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2.3. </w:t>
      </w: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Муниципальное казенное учреждение «Централизованная бухгалтерия» муниципального образования Темрюкский район</w:t>
      </w:r>
      <w:r w:rsidRPr="001A046C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в течение 5 рабочих дней со дня поступления в соответствии с настоящим разделом списков граждан, заключивших контр</w:t>
      </w:r>
      <w:r w:rsidR="004B1DDB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акт, осуществляет перечисление</w:t>
      </w:r>
      <w:r w:rsidRPr="001A046C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единовременной материальной помощи</w:t>
      </w:r>
      <w:r w:rsidR="004B1DDB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на расчетные счета граждан, заключивших контракт</w:t>
      </w:r>
      <w:r w:rsidRPr="001A046C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.</w:t>
      </w:r>
    </w:p>
    <w:p w:rsidR="001A046C" w:rsidRPr="009879EB" w:rsidRDefault="001A046C" w:rsidP="009879E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</w:p>
    <w:p w:rsidR="00503CFA" w:rsidRPr="00F33319" w:rsidRDefault="00F33319" w:rsidP="00503CFA">
      <w:pPr>
        <w:pStyle w:val="1"/>
        <w:rPr>
          <w:sz w:val="28"/>
        </w:rPr>
      </w:pPr>
      <w:bookmarkStart w:id="6" w:name="sub_180"/>
      <w:r>
        <w:rPr>
          <w:sz w:val="28"/>
        </w:rPr>
        <w:t>3</w:t>
      </w:r>
      <w:r w:rsidR="00503CFA" w:rsidRPr="00F33319">
        <w:rPr>
          <w:sz w:val="28"/>
        </w:rPr>
        <w:t>. Правила возврата единовременной материальной помощи</w:t>
      </w:r>
    </w:p>
    <w:p w:rsidR="00503CFA" w:rsidRDefault="00503CFA" w:rsidP="00503CFA">
      <w:bookmarkStart w:id="7" w:name="_GoBack"/>
      <w:bookmarkEnd w:id="6"/>
      <w:bookmarkEnd w:id="7"/>
    </w:p>
    <w:p w:rsidR="00503CFA" w:rsidRPr="00F33319" w:rsidRDefault="00F33319" w:rsidP="008A6B4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bookmarkStart w:id="8" w:name="sub_181"/>
      <w:r w:rsidRPr="00F33319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3</w:t>
      </w:r>
      <w:r w:rsidR="00503CFA" w:rsidRPr="00F33319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.1. При поступлении информации, свидетельствующей о предоставлении единовременной материальной помощи гражданину, заключившему контракт, ко</w:t>
      </w:r>
      <w:r w:rsidR="004B1DDB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торый не соответствует категориям, указанным</w:t>
      </w:r>
      <w:r w:rsidR="00503CFA" w:rsidRPr="00F33319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в </w:t>
      </w:r>
      <w:r w:rsidRPr="00F33319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данном </w:t>
      </w:r>
      <w:hyperlink r:id="rId6" w:history="1">
        <w:r w:rsidR="00503CFA" w:rsidRPr="00F33319">
          <w:rPr>
            <w:rFonts w:ascii="Times New Roman CYR" w:eastAsia="Times New Roman" w:hAnsi="Times New Roman CYR" w:cs="Times New Roman CYR"/>
            <w:sz w:val="28"/>
            <w:szCs w:val="28"/>
            <w:lang w:eastAsia="ru-RU"/>
          </w:rPr>
          <w:t>постановлении</w:t>
        </w:r>
      </w:hyperlink>
      <w:r w:rsidR="00503CFA" w:rsidRPr="00F33319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, </w:t>
      </w:r>
      <w:r w:rsidRPr="00F33319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администрация</w:t>
      </w:r>
      <w:r w:rsidR="00503CFA" w:rsidRPr="00F33319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в течение 10 рабочих дней со дня поступления такой информации направляет указанным лицам письмо о возврате единовременной материальной помощи.</w:t>
      </w:r>
    </w:p>
    <w:p w:rsidR="00503CFA" w:rsidRPr="00F33319" w:rsidRDefault="00F33319" w:rsidP="008A6B4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bookmarkStart w:id="9" w:name="sub_182"/>
      <w:bookmarkEnd w:id="8"/>
      <w:r w:rsidRPr="00F33319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3</w:t>
      </w:r>
      <w:r w:rsidR="00503CFA" w:rsidRPr="00F33319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.2. </w:t>
      </w:r>
      <w:r w:rsidRPr="00F33319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Администрация</w:t>
      </w:r>
      <w:r w:rsidR="00503CFA" w:rsidRPr="00F33319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обращается в суд о взыскании денежных средств в случае, если лица, указанные в </w:t>
      </w:r>
      <w:hyperlink w:anchor="sub_181" w:history="1">
        <w:r w:rsidR="00503CFA" w:rsidRPr="00F33319">
          <w:rPr>
            <w:rFonts w:ascii="Times New Roman CYR" w:eastAsia="Times New Roman" w:hAnsi="Times New Roman CYR" w:cs="Times New Roman CYR"/>
            <w:sz w:val="28"/>
            <w:szCs w:val="28"/>
            <w:lang w:eastAsia="ru-RU"/>
          </w:rPr>
          <w:t xml:space="preserve">пункте </w:t>
        </w:r>
        <w:r w:rsidRPr="00F33319">
          <w:rPr>
            <w:rFonts w:ascii="Times New Roman CYR" w:eastAsia="Times New Roman" w:hAnsi="Times New Roman CYR" w:cs="Times New Roman CYR"/>
            <w:sz w:val="28"/>
            <w:szCs w:val="28"/>
            <w:lang w:eastAsia="ru-RU"/>
          </w:rPr>
          <w:t>3</w:t>
        </w:r>
        <w:r w:rsidR="00503CFA" w:rsidRPr="00F33319">
          <w:rPr>
            <w:rFonts w:ascii="Times New Roman CYR" w:eastAsia="Times New Roman" w:hAnsi="Times New Roman CYR" w:cs="Times New Roman CYR"/>
            <w:sz w:val="28"/>
            <w:szCs w:val="28"/>
            <w:lang w:eastAsia="ru-RU"/>
          </w:rPr>
          <w:t>.1</w:t>
        </w:r>
      </w:hyperlink>
      <w:r w:rsidR="00503CFA" w:rsidRPr="00F33319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настоящего раздела, не вернули денежные средства в течение 10 рабочих дней с даты:</w:t>
      </w:r>
    </w:p>
    <w:p w:rsidR="00503CFA" w:rsidRPr="00F33319" w:rsidRDefault="00503CFA" w:rsidP="008A6B4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bookmarkStart w:id="10" w:name="sub_183"/>
      <w:bookmarkEnd w:id="9"/>
      <w:r w:rsidRPr="00F33319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1) получения письма о возврате единовременной материальной помощи;</w:t>
      </w:r>
    </w:p>
    <w:p w:rsidR="00503CFA" w:rsidRPr="00F33319" w:rsidRDefault="00503CFA" w:rsidP="008A6B4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bookmarkStart w:id="11" w:name="sub_184"/>
      <w:bookmarkEnd w:id="10"/>
      <w:r w:rsidRPr="00F33319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2) возврата почтовым отделением почтового отправления, содержащего письмо о возврате единовременной материальной помощи, с отметкой, свидетельствующей о невручении письма адресату.</w:t>
      </w:r>
    </w:p>
    <w:bookmarkEnd w:id="11"/>
    <w:p w:rsidR="001A046C" w:rsidRDefault="001A046C" w:rsidP="00BF4CD4"/>
    <w:bookmarkEnd w:id="5"/>
    <w:bookmarkEnd w:id="1"/>
    <w:p w:rsidR="00013187" w:rsidRPr="00013187" w:rsidRDefault="00013187" w:rsidP="000131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color w:val="26282F"/>
          <w:sz w:val="24"/>
          <w:szCs w:val="24"/>
          <w:lang w:eastAsia="ru-RU"/>
        </w:rPr>
      </w:pPr>
    </w:p>
    <w:p w:rsidR="00013187" w:rsidRPr="00013187" w:rsidRDefault="00013187" w:rsidP="000131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1318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Заместитель главы</w:t>
      </w:r>
    </w:p>
    <w:p w:rsidR="00013187" w:rsidRPr="00013187" w:rsidRDefault="00013187" w:rsidP="000131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1318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муниципального образования </w:t>
      </w:r>
    </w:p>
    <w:p w:rsidR="00013187" w:rsidRPr="00521234" w:rsidRDefault="00013187" w:rsidP="000131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1318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Темрюкский район                                                   </w:t>
      </w:r>
      <w:r w:rsidR="0052123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</w:t>
      </w:r>
      <w:r w:rsidR="0052123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В. С. </w:t>
      </w:r>
      <w:proofErr w:type="spellStart"/>
      <w:r w:rsidR="0052123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Хандошка</w:t>
      </w:r>
      <w:proofErr w:type="spellEnd"/>
    </w:p>
    <w:p w:rsidR="00013187" w:rsidRPr="00013187" w:rsidRDefault="00013187" w:rsidP="000131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13187" w:rsidRPr="00013187" w:rsidRDefault="00013187" w:rsidP="000131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color w:val="26282F"/>
          <w:sz w:val="24"/>
          <w:szCs w:val="24"/>
          <w:lang w:eastAsia="ru-RU"/>
        </w:rPr>
      </w:pPr>
    </w:p>
    <w:p w:rsidR="00013187" w:rsidRPr="00013187" w:rsidRDefault="00013187" w:rsidP="0001318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eastAsia="Times New Roman" w:hAnsi="Arial" w:cs="Arial"/>
          <w:b/>
          <w:bCs/>
          <w:color w:val="26282F"/>
          <w:sz w:val="24"/>
          <w:szCs w:val="24"/>
          <w:lang w:eastAsia="ru-RU"/>
        </w:rPr>
      </w:pPr>
    </w:p>
    <w:p w:rsidR="00013187" w:rsidRPr="00013187" w:rsidRDefault="00013187" w:rsidP="0001318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eastAsia="Times New Roman" w:hAnsi="Arial" w:cs="Arial"/>
          <w:b/>
          <w:bCs/>
          <w:color w:val="26282F"/>
          <w:sz w:val="24"/>
          <w:szCs w:val="24"/>
          <w:lang w:eastAsia="ru-RU"/>
        </w:rPr>
      </w:pPr>
    </w:p>
    <w:p w:rsidR="00013187" w:rsidRPr="00013187" w:rsidRDefault="00013187" w:rsidP="0001318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eastAsia="Times New Roman" w:hAnsi="Arial" w:cs="Arial"/>
          <w:b/>
          <w:bCs/>
          <w:color w:val="26282F"/>
          <w:sz w:val="24"/>
          <w:szCs w:val="24"/>
          <w:lang w:eastAsia="ru-RU"/>
        </w:rPr>
      </w:pPr>
    </w:p>
    <w:p w:rsidR="00496181" w:rsidRDefault="00496181"/>
    <w:sectPr w:rsidR="00496181" w:rsidSect="00110682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117C" w:rsidRDefault="0096117C" w:rsidP="00110682">
      <w:pPr>
        <w:spacing w:after="0" w:line="240" w:lineRule="auto"/>
      </w:pPr>
      <w:r>
        <w:separator/>
      </w:r>
    </w:p>
  </w:endnote>
  <w:endnote w:type="continuationSeparator" w:id="0">
    <w:p w:rsidR="0096117C" w:rsidRDefault="0096117C" w:rsidP="001106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117C" w:rsidRDefault="0096117C" w:rsidP="00110682">
      <w:pPr>
        <w:spacing w:after="0" w:line="240" w:lineRule="auto"/>
      </w:pPr>
      <w:r>
        <w:separator/>
      </w:r>
    </w:p>
  </w:footnote>
  <w:footnote w:type="continuationSeparator" w:id="0">
    <w:p w:rsidR="0096117C" w:rsidRDefault="0096117C" w:rsidP="001106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3883190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110682" w:rsidRPr="00110682" w:rsidRDefault="00110682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110682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110682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110682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4B1DDB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110682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110682" w:rsidRDefault="0011068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2351"/>
    <w:rsid w:val="00013187"/>
    <w:rsid w:val="00110682"/>
    <w:rsid w:val="00174199"/>
    <w:rsid w:val="001A046C"/>
    <w:rsid w:val="002576C4"/>
    <w:rsid w:val="00276928"/>
    <w:rsid w:val="002B3438"/>
    <w:rsid w:val="00315DA7"/>
    <w:rsid w:val="003364E9"/>
    <w:rsid w:val="00364E0F"/>
    <w:rsid w:val="003C29EF"/>
    <w:rsid w:val="003F1EBE"/>
    <w:rsid w:val="003F3893"/>
    <w:rsid w:val="00401A74"/>
    <w:rsid w:val="00426DE9"/>
    <w:rsid w:val="00496181"/>
    <w:rsid w:val="004B1DDB"/>
    <w:rsid w:val="0050331D"/>
    <w:rsid w:val="00503CFA"/>
    <w:rsid w:val="00521234"/>
    <w:rsid w:val="00523EB5"/>
    <w:rsid w:val="00552629"/>
    <w:rsid w:val="005F44DF"/>
    <w:rsid w:val="006123B8"/>
    <w:rsid w:val="00622785"/>
    <w:rsid w:val="007512C7"/>
    <w:rsid w:val="00817F74"/>
    <w:rsid w:val="00861B85"/>
    <w:rsid w:val="00890A55"/>
    <w:rsid w:val="008A6B4A"/>
    <w:rsid w:val="008C2457"/>
    <w:rsid w:val="00915021"/>
    <w:rsid w:val="00941194"/>
    <w:rsid w:val="0096117C"/>
    <w:rsid w:val="00962351"/>
    <w:rsid w:val="009722E7"/>
    <w:rsid w:val="009879EB"/>
    <w:rsid w:val="00B54320"/>
    <w:rsid w:val="00B54548"/>
    <w:rsid w:val="00BF4CD4"/>
    <w:rsid w:val="00C37E86"/>
    <w:rsid w:val="00CA51BB"/>
    <w:rsid w:val="00D13188"/>
    <w:rsid w:val="00D64BBA"/>
    <w:rsid w:val="00D67501"/>
    <w:rsid w:val="00D83604"/>
    <w:rsid w:val="00E20C6E"/>
    <w:rsid w:val="00E30CF9"/>
    <w:rsid w:val="00EE287B"/>
    <w:rsid w:val="00EF36CD"/>
    <w:rsid w:val="00F33319"/>
    <w:rsid w:val="00F77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29CA51C-9794-451C-9161-6EEED3E7D7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521234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106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10682"/>
  </w:style>
  <w:style w:type="paragraph" w:styleId="a5">
    <w:name w:val="footer"/>
    <w:basedOn w:val="a"/>
    <w:link w:val="a6"/>
    <w:uiPriority w:val="99"/>
    <w:unhideWhenUsed/>
    <w:rsid w:val="001106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10682"/>
  </w:style>
  <w:style w:type="paragraph" w:styleId="a7">
    <w:name w:val="Balloon Text"/>
    <w:basedOn w:val="a"/>
    <w:link w:val="a8"/>
    <w:uiPriority w:val="99"/>
    <w:semiHidden/>
    <w:unhideWhenUsed/>
    <w:rsid w:val="005F44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F44DF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521234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9">
    <w:name w:val="Гипертекстовая ссылка"/>
    <w:basedOn w:val="a0"/>
    <w:uiPriority w:val="99"/>
    <w:rsid w:val="00521234"/>
    <w:rPr>
      <w:color w:val="106BBE"/>
    </w:rPr>
  </w:style>
  <w:style w:type="paragraph" w:customStyle="1" w:styleId="aa">
    <w:name w:val="Комментарий"/>
    <w:basedOn w:val="a"/>
    <w:next w:val="a"/>
    <w:uiPriority w:val="99"/>
    <w:rsid w:val="00BF4CD4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Times New Roman CYR" w:eastAsiaTheme="minorEastAsia" w:hAnsi="Times New Roman CYR" w:cs="Times New Roman CYR"/>
      <w:color w:val="353842"/>
      <w:sz w:val="24"/>
      <w:szCs w:val="24"/>
      <w:lang w:eastAsia="ru-RU"/>
    </w:rPr>
  </w:style>
  <w:style w:type="paragraph" w:customStyle="1" w:styleId="Default">
    <w:name w:val="Default"/>
    <w:rsid w:val="00F7736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b">
    <w:name w:val="Информация о версии"/>
    <w:basedOn w:val="aa"/>
    <w:next w:val="a"/>
    <w:uiPriority w:val="99"/>
    <w:rsid w:val="009879E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ternet.garant.ru/document/redirect/408475355/0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460</TotalTime>
  <Pages>2</Pages>
  <Words>558</Words>
  <Characters>3184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Peganova</dc:creator>
  <cp:keywords/>
  <dc:description/>
  <cp:lastModifiedBy>Volkov</cp:lastModifiedBy>
  <cp:revision>32</cp:revision>
  <cp:lastPrinted>2024-03-28T12:46:00Z</cp:lastPrinted>
  <dcterms:created xsi:type="dcterms:W3CDTF">2021-08-17T13:21:00Z</dcterms:created>
  <dcterms:modified xsi:type="dcterms:W3CDTF">2024-04-02T07:19:00Z</dcterms:modified>
</cp:coreProperties>
</file>