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4A" w:rsidRDefault="00E00A8A" w:rsidP="00280B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" style="position:absolute;left:0;text-align:left;margin-left:225.5pt;margin-top:-27pt;width:39pt;height:45.75pt;z-index:-1;visibility:visible">
            <v:imagedata r:id="rId7" o:title="" gain="112993f" blacklevel="-1966f"/>
          </v:shape>
        </w:pict>
      </w:r>
    </w:p>
    <w:p w:rsidR="00C6394A" w:rsidRDefault="00C6394A" w:rsidP="00280B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6394A" w:rsidRPr="005E0CBA" w:rsidRDefault="00C6394A" w:rsidP="00280B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0CBA">
        <w:rPr>
          <w:rFonts w:ascii="Times New Roman" w:hAnsi="Times New Roman"/>
          <w:b/>
          <w:sz w:val="28"/>
          <w:szCs w:val="28"/>
          <w:lang w:val="ru-RU"/>
        </w:rPr>
        <w:t>СОВЕТ МУНИЦИПАЛЬНОГО ОБРАЗОВАНИЯ</w:t>
      </w:r>
    </w:p>
    <w:p w:rsidR="00C6394A" w:rsidRPr="005E0CBA" w:rsidRDefault="00C6394A" w:rsidP="00280B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0CBA">
        <w:rPr>
          <w:rFonts w:ascii="Times New Roman" w:hAnsi="Times New Roman"/>
          <w:b/>
          <w:sz w:val="28"/>
          <w:szCs w:val="28"/>
          <w:lang w:val="ru-RU"/>
        </w:rPr>
        <w:t>ТЕМРЮКСКИЙ РАЙОН</w:t>
      </w:r>
    </w:p>
    <w:p w:rsidR="00C6394A" w:rsidRDefault="00C6394A" w:rsidP="00280B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6394A" w:rsidRPr="005E0CBA" w:rsidRDefault="00C6394A" w:rsidP="00280B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6394A" w:rsidRPr="005E0CBA" w:rsidRDefault="00C6394A" w:rsidP="00280B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0CBA">
        <w:rPr>
          <w:rFonts w:ascii="Times New Roman" w:hAnsi="Times New Roman"/>
          <w:b/>
          <w:sz w:val="28"/>
          <w:szCs w:val="28"/>
          <w:lang w:val="ru-RU"/>
        </w:rPr>
        <w:t>РЕШЕНИЕ №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658</w:t>
      </w:r>
    </w:p>
    <w:p w:rsidR="00C6394A" w:rsidRPr="005E0CBA" w:rsidRDefault="00C6394A" w:rsidP="00280BE5">
      <w:pPr>
        <w:pStyle w:val="a5"/>
        <w:jc w:val="center"/>
        <w:rPr>
          <w:rFonts w:ascii="Times New Roman" w:hAnsi="Times New Roman"/>
          <w:lang w:val="ru-RU"/>
        </w:rPr>
      </w:pPr>
    </w:p>
    <w:p w:rsidR="00C6394A" w:rsidRPr="00C17E90" w:rsidRDefault="0036333B" w:rsidP="009E4619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C17E90">
        <w:rPr>
          <w:rFonts w:ascii="Times New Roman" w:hAnsi="Times New Roman"/>
          <w:sz w:val="28"/>
          <w:szCs w:val="28"/>
          <w:lang w:val="ru-RU"/>
        </w:rPr>
        <w:t>________</w:t>
      </w:r>
      <w:r w:rsidR="00C6394A" w:rsidRPr="00C17E90">
        <w:rPr>
          <w:rFonts w:ascii="Times New Roman" w:hAnsi="Times New Roman"/>
          <w:sz w:val="28"/>
          <w:szCs w:val="28"/>
          <w:lang w:val="ru-RU"/>
        </w:rPr>
        <w:t xml:space="preserve">сессия                                                                                  </w:t>
      </w:r>
      <w:r w:rsidR="00C6394A" w:rsidRPr="00C17E90">
        <w:rPr>
          <w:rFonts w:ascii="Times New Roman" w:hAnsi="Times New Roman"/>
          <w:sz w:val="28"/>
          <w:szCs w:val="28"/>
          <w:lang w:val="ru-RU"/>
        </w:rPr>
        <w:tab/>
        <w:t xml:space="preserve">        </w:t>
      </w:r>
      <w:r w:rsidR="00C6394A" w:rsidRPr="00C17E90">
        <w:rPr>
          <w:rFonts w:ascii="Times New Roman" w:hAnsi="Times New Roman"/>
          <w:sz w:val="28"/>
          <w:szCs w:val="28"/>
        </w:rPr>
        <w:t>V</w:t>
      </w:r>
      <w:r w:rsidRPr="00C17E90">
        <w:rPr>
          <w:rFonts w:ascii="Times New Roman" w:hAnsi="Times New Roman"/>
          <w:sz w:val="28"/>
          <w:szCs w:val="28"/>
        </w:rPr>
        <w:t>II</w:t>
      </w:r>
      <w:r w:rsidR="00C6394A" w:rsidRPr="00C17E90">
        <w:rPr>
          <w:rFonts w:ascii="Times New Roman" w:hAnsi="Times New Roman"/>
          <w:sz w:val="28"/>
          <w:szCs w:val="28"/>
          <w:lang w:val="ru-RU"/>
        </w:rPr>
        <w:t xml:space="preserve">   созыва</w:t>
      </w:r>
    </w:p>
    <w:p w:rsidR="00C6394A" w:rsidRPr="00C17E90" w:rsidRDefault="00C6394A" w:rsidP="009E4619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C6394A" w:rsidRPr="00C6171A" w:rsidRDefault="0036333B" w:rsidP="009E4619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C17E90">
        <w:rPr>
          <w:rFonts w:ascii="Times New Roman" w:hAnsi="Times New Roman"/>
          <w:sz w:val="28"/>
          <w:szCs w:val="28"/>
          <w:lang w:val="ru-RU"/>
        </w:rPr>
        <w:t>«__»</w:t>
      </w:r>
      <w:r w:rsidR="00C6394A" w:rsidRPr="00C17E9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17E90">
        <w:rPr>
          <w:rFonts w:ascii="Times New Roman" w:hAnsi="Times New Roman"/>
          <w:sz w:val="28"/>
          <w:szCs w:val="28"/>
          <w:lang w:val="ru-RU"/>
        </w:rPr>
        <w:t>_________</w:t>
      </w:r>
      <w:r w:rsidR="00C6394A" w:rsidRPr="00C17E90">
        <w:rPr>
          <w:rFonts w:ascii="Times New Roman" w:hAnsi="Times New Roman"/>
          <w:sz w:val="28"/>
          <w:szCs w:val="28"/>
          <w:lang w:val="ru-RU"/>
        </w:rPr>
        <w:t xml:space="preserve"> 20</w:t>
      </w:r>
      <w:r w:rsidRPr="00C17E90">
        <w:rPr>
          <w:rFonts w:ascii="Times New Roman" w:hAnsi="Times New Roman"/>
          <w:sz w:val="28"/>
          <w:szCs w:val="28"/>
          <w:lang w:val="ru-RU"/>
        </w:rPr>
        <w:t>25</w:t>
      </w:r>
      <w:r w:rsidR="00C6394A" w:rsidRPr="00C17E90">
        <w:rPr>
          <w:rFonts w:ascii="Times New Roman" w:hAnsi="Times New Roman"/>
          <w:sz w:val="28"/>
          <w:szCs w:val="28"/>
          <w:lang w:val="ru-RU"/>
        </w:rPr>
        <w:t xml:space="preserve"> года    </w:t>
      </w:r>
      <w:r w:rsidR="00C6394A" w:rsidRPr="00C17E90">
        <w:rPr>
          <w:rFonts w:ascii="Times New Roman" w:hAnsi="Times New Roman"/>
          <w:sz w:val="28"/>
          <w:szCs w:val="28"/>
          <w:lang w:val="ru-RU"/>
        </w:rPr>
        <w:tab/>
      </w:r>
      <w:r w:rsidR="00C6394A" w:rsidRPr="00C17E90">
        <w:rPr>
          <w:rFonts w:ascii="Times New Roman" w:hAnsi="Times New Roman"/>
          <w:sz w:val="28"/>
          <w:szCs w:val="28"/>
          <w:lang w:val="ru-RU"/>
        </w:rPr>
        <w:tab/>
      </w:r>
      <w:r w:rsidR="00C6394A" w:rsidRPr="00C17E90">
        <w:rPr>
          <w:rFonts w:ascii="Times New Roman" w:hAnsi="Times New Roman"/>
          <w:sz w:val="28"/>
          <w:szCs w:val="28"/>
          <w:lang w:val="ru-RU"/>
        </w:rPr>
        <w:tab/>
      </w:r>
      <w:r w:rsidR="00C6394A" w:rsidRPr="00C17E90">
        <w:rPr>
          <w:rFonts w:ascii="Times New Roman" w:hAnsi="Times New Roman"/>
          <w:sz w:val="28"/>
          <w:szCs w:val="28"/>
          <w:lang w:val="ru-RU"/>
        </w:rPr>
        <w:tab/>
      </w:r>
      <w:r w:rsidR="00C6394A" w:rsidRPr="00C17E90">
        <w:rPr>
          <w:rFonts w:ascii="Times New Roman" w:hAnsi="Times New Roman"/>
          <w:sz w:val="28"/>
          <w:szCs w:val="28"/>
          <w:lang w:val="ru-RU"/>
        </w:rPr>
        <w:tab/>
      </w:r>
      <w:r w:rsidR="00C6394A" w:rsidRPr="00C17E90">
        <w:rPr>
          <w:rFonts w:ascii="Times New Roman" w:hAnsi="Times New Roman"/>
          <w:sz w:val="28"/>
          <w:szCs w:val="28"/>
          <w:lang w:val="ru-RU"/>
        </w:rPr>
        <w:tab/>
      </w:r>
      <w:r w:rsidR="00C6394A" w:rsidRPr="00C17E90">
        <w:rPr>
          <w:rFonts w:ascii="Times New Roman" w:hAnsi="Times New Roman"/>
          <w:sz w:val="28"/>
          <w:szCs w:val="28"/>
          <w:lang w:val="ru-RU"/>
        </w:rPr>
        <w:tab/>
      </w:r>
      <w:r w:rsidRPr="00C17E9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394A" w:rsidRPr="00C17E90">
        <w:rPr>
          <w:rFonts w:ascii="Times New Roman" w:hAnsi="Times New Roman"/>
          <w:sz w:val="28"/>
          <w:szCs w:val="28"/>
          <w:lang w:val="ru-RU"/>
        </w:rPr>
        <w:t xml:space="preserve">            г. Темрюк</w:t>
      </w:r>
    </w:p>
    <w:p w:rsidR="00C6394A" w:rsidRDefault="00C6394A" w:rsidP="00280BE5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6394A" w:rsidRDefault="00C6394A" w:rsidP="00280BE5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6394A" w:rsidRPr="005E0CBA" w:rsidRDefault="00C6394A" w:rsidP="00280BE5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6394A" w:rsidRDefault="00C6394A" w:rsidP="00307C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F3966">
        <w:rPr>
          <w:rFonts w:ascii="Times New Roman" w:hAnsi="Times New Roman"/>
          <w:b/>
          <w:sz w:val="28"/>
          <w:szCs w:val="28"/>
          <w:lang w:val="ru-RU"/>
        </w:rPr>
        <w:t xml:space="preserve">О внесении изменений в решение </w:t>
      </w:r>
      <w:r w:rsidRPr="00FF3966">
        <w:rPr>
          <w:rFonts w:ascii="Times New Roman" w:hAnsi="Times New Roman"/>
          <w:b/>
          <w:sz w:val="28"/>
          <w:szCs w:val="28"/>
        </w:rPr>
        <w:t>LX</w:t>
      </w:r>
      <w:r w:rsidRPr="00FF3966">
        <w:rPr>
          <w:rFonts w:ascii="Times New Roman" w:hAnsi="Times New Roman"/>
          <w:b/>
          <w:sz w:val="28"/>
          <w:szCs w:val="28"/>
          <w:lang w:val="ru-RU"/>
        </w:rPr>
        <w:t xml:space="preserve"> сессии Совета муници</w:t>
      </w:r>
      <w:r w:rsidR="004C23F1">
        <w:rPr>
          <w:rFonts w:ascii="Times New Roman" w:hAnsi="Times New Roman"/>
          <w:b/>
          <w:sz w:val="28"/>
          <w:szCs w:val="28"/>
          <w:lang w:val="ru-RU"/>
        </w:rPr>
        <w:t>пального образования Темрюкский</w:t>
      </w:r>
      <w:r w:rsidRPr="00FF3966">
        <w:rPr>
          <w:rFonts w:ascii="Times New Roman" w:hAnsi="Times New Roman"/>
          <w:b/>
          <w:sz w:val="28"/>
          <w:szCs w:val="28"/>
          <w:lang w:val="ru-RU"/>
        </w:rPr>
        <w:t xml:space="preserve"> район </w:t>
      </w:r>
      <w:r w:rsidRPr="00FF3966">
        <w:rPr>
          <w:rFonts w:ascii="Times New Roman" w:hAnsi="Times New Roman"/>
          <w:b/>
          <w:sz w:val="28"/>
          <w:szCs w:val="28"/>
        </w:rPr>
        <w:t>V</w:t>
      </w:r>
      <w:r w:rsidRPr="00FF3966">
        <w:rPr>
          <w:rFonts w:ascii="Times New Roman" w:hAnsi="Times New Roman"/>
          <w:b/>
          <w:sz w:val="28"/>
          <w:szCs w:val="28"/>
          <w:lang w:val="ru-RU"/>
        </w:rPr>
        <w:t xml:space="preserve"> созыва от 28 февраля 2014 года № 631  «Об учреждении управления капитального строительства и топливно-энергетического комплекса администрации муниципального образования Темрюкский район и утверждении Положения об управлении капитального строительства и топливно-энергетического комплекса администрации муниципального образования Темрюкский район»</w:t>
      </w:r>
    </w:p>
    <w:p w:rsidR="00C6394A" w:rsidRDefault="00C6394A" w:rsidP="00307C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6394A" w:rsidRDefault="00C6394A" w:rsidP="00307C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6394A" w:rsidRPr="00FF3966" w:rsidRDefault="00C6394A" w:rsidP="00307CE5">
      <w:pPr>
        <w:pStyle w:val="a5"/>
        <w:jc w:val="center"/>
        <w:rPr>
          <w:rFonts w:ascii="Times New Roman" w:hAnsi="Times New Roman"/>
          <w:b/>
          <w:lang w:val="ru-RU"/>
        </w:rPr>
      </w:pPr>
    </w:p>
    <w:p w:rsidR="00C6394A" w:rsidRPr="005E0CBA" w:rsidRDefault="0070611E" w:rsidP="00C450CF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В соответствии со статьей 25 </w:t>
      </w:r>
      <w:r w:rsidR="00C6394A" w:rsidRPr="005E0CBA">
        <w:rPr>
          <w:rFonts w:ascii="Times New Roman" w:hAnsi="Times New Roman"/>
          <w:sz w:val="28"/>
          <w:szCs w:val="28"/>
          <w:lang w:val="ru-RU"/>
        </w:rPr>
        <w:t xml:space="preserve">Устава муниципального образования Темрюкский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="00C6394A" w:rsidRPr="005E0CBA">
        <w:rPr>
          <w:rFonts w:ascii="Times New Roman" w:hAnsi="Times New Roman"/>
          <w:sz w:val="28"/>
          <w:szCs w:val="28"/>
          <w:lang w:val="ru-RU"/>
        </w:rPr>
        <w:t>район</w:t>
      </w:r>
      <w:r w:rsidR="00C639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="00C6394A" w:rsidRPr="005E0CBA">
        <w:rPr>
          <w:rFonts w:ascii="Times New Roman" w:hAnsi="Times New Roman"/>
          <w:sz w:val="28"/>
          <w:szCs w:val="28"/>
          <w:lang w:val="ru-RU"/>
        </w:rPr>
        <w:t>Совет муниципального образования Темрюкский район р е ш и л:</w:t>
      </w:r>
    </w:p>
    <w:p w:rsidR="00C6394A" w:rsidRPr="003C392E" w:rsidRDefault="00C6394A" w:rsidP="009042DD">
      <w:pPr>
        <w:pStyle w:val="a5"/>
        <w:numPr>
          <w:ilvl w:val="1"/>
          <w:numId w:val="1"/>
        </w:numPr>
        <w:ind w:left="0" w:firstLine="750"/>
        <w:jc w:val="both"/>
        <w:rPr>
          <w:rFonts w:ascii="Times New Roman" w:hAnsi="Times New Roman"/>
          <w:sz w:val="28"/>
          <w:szCs w:val="28"/>
          <w:lang w:val="ru-RU"/>
        </w:rPr>
      </w:pPr>
      <w:r w:rsidRPr="003C392E">
        <w:rPr>
          <w:rFonts w:ascii="Times New Roman" w:hAnsi="Times New Roman"/>
          <w:sz w:val="28"/>
          <w:szCs w:val="28"/>
          <w:lang w:val="ru-RU"/>
        </w:rPr>
        <w:t>Внести</w:t>
      </w:r>
      <w:r>
        <w:rPr>
          <w:rFonts w:ascii="Times New Roman" w:hAnsi="Times New Roman"/>
          <w:sz w:val="28"/>
          <w:szCs w:val="28"/>
          <w:lang w:val="ru-RU"/>
        </w:rPr>
        <w:t xml:space="preserve"> изменения</w:t>
      </w:r>
      <w:r w:rsidRPr="003C392E">
        <w:rPr>
          <w:rFonts w:ascii="Times New Roman" w:hAnsi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3C392E">
        <w:rPr>
          <w:rFonts w:ascii="Times New Roman" w:hAnsi="Times New Roman"/>
          <w:sz w:val="28"/>
          <w:szCs w:val="28"/>
          <w:lang w:val="ru-RU"/>
        </w:rPr>
        <w:t xml:space="preserve">оложение об управлении капитального строительства и топливно-энергетического комплекса администрации муниципального образования Темрюкский район, утвержденное решением </w:t>
      </w:r>
      <w:r w:rsidRPr="003C392E">
        <w:rPr>
          <w:rFonts w:ascii="Times New Roman" w:hAnsi="Times New Roman"/>
          <w:sz w:val="28"/>
          <w:szCs w:val="28"/>
        </w:rPr>
        <w:t>LX</w:t>
      </w:r>
      <w:r w:rsidRPr="003C392E">
        <w:rPr>
          <w:rFonts w:ascii="Times New Roman" w:hAnsi="Times New Roman"/>
          <w:sz w:val="28"/>
          <w:szCs w:val="28"/>
          <w:lang w:val="ru-RU"/>
        </w:rPr>
        <w:t xml:space="preserve"> сессии Совета муниципального образования Темрюкский</w:t>
      </w:r>
      <w:r w:rsidRPr="003C392E">
        <w:rPr>
          <w:rFonts w:ascii="Times New Roman" w:hAnsi="Times New Roman"/>
          <w:sz w:val="28"/>
          <w:szCs w:val="28"/>
          <w:lang w:val="ru-RU"/>
        </w:rPr>
        <w:tab/>
        <w:t xml:space="preserve"> район </w:t>
      </w:r>
      <w:r w:rsidRPr="003C392E">
        <w:rPr>
          <w:rFonts w:ascii="Times New Roman" w:hAnsi="Times New Roman"/>
          <w:sz w:val="28"/>
          <w:szCs w:val="28"/>
        </w:rPr>
        <w:t>V</w:t>
      </w:r>
      <w:r w:rsidRPr="003C392E">
        <w:rPr>
          <w:rFonts w:ascii="Times New Roman" w:hAnsi="Times New Roman"/>
          <w:sz w:val="28"/>
          <w:szCs w:val="28"/>
          <w:lang w:val="ru-RU"/>
        </w:rPr>
        <w:t xml:space="preserve"> созыва от 28 февраля 2014 года № 631 (с изменениями от 28 марта 2014 </w:t>
      </w:r>
      <w:r w:rsidR="0036333B">
        <w:rPr>
          <w:rFonts w:ascii="Times New Roman" w:hAnsi="Times New Roman"/>
          <w:sz w:val="28"/>
          <w:szCs w:val="28"/>
          <w:lang w:val="ru-RU"/>
        </w:rPr>
        <w:t>года</w:t>
      </w:r>
      <w:r w:rsidRPr="003C392E">
        <w:rPr>
          <w:rFonts w:ascii="Times New Roman" w:hAnsi="Times New Roman"/>
          <w:sz w:val="28"/>
          <w:szCs w:val="28"/>
          <w:lang w:val="ru-RU"/>
        </w:rPr>
        <w:t xml:space="preserve"> №649</w:t>
      </w:r>
      <w:r w:rsidR="0070611E">
        <w:rPr>
          <w:rFonts w:ascii="Times New Roman" w:hAnsi="Times New Roman"/>
          <w:sz w:val="28"/>
          <w:szCs w:val="28"/>
          <w:lang w:val="ru-RU"/>
        </w:rPr>
        <w:t>,</w:t>
      </w:r>
      <w:r w:rsidR="0036333B">
        <w:rPr>
          <w:rFonts w:ascii="Times New Roman" w:hAnsi="Times New Roman"/>
          <w:sz w:val="28"/>
          <w:szCs w:val="28"/>
          <w:lang w:val="ru-RU"/>
        </w:rPr>
        <w:t xml:space="preserve"> от 29 апреля 2014 года</w:t>
      </w:r>
      <w:r w:rsidR="0070611E">
        <w:rPr>
          <w:rFonts w:ascii="Times New Roman" w:hAnsi="Times New Roman"/>
          <w:sz w:val="28"/>
          <w:szCs w:val="28"/>
          <w:lang w:val="ru-RU"/>
        </w:rPr>
        <w:t xml:space="preserve"> № 658, от</w:t>
      </w:r>
      <w:r w:rsidR="0036333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0611E">
        <w:rPr>
          <w:rFonts w:ascii="Times New Roman" w:hAnsi="Times New Roman"/>
          <w:sz w:val="28"/>
          <w:szCs w:val="28"/>
          <w:lang w:val="ru-RU"/>
        </w:rPr>
        <w:t>29 августа 2023 г</w:t>
      </w:r>
      <w:r w:rsidR="0036333B">
        <w:rPr>
          <w:rFonts w:ascii="Times New Roman" w:hAnsi="Times New Roman"/>
          <w:sz w:val="28"/>
          <w:szCs w:val="28"/>
          <w:lang w:val="ru-RU"/>
        </w:rPr>
        <w:t>ода</w:t>
      </w:r>
      <w:r w:rsidR="0070611E">
        <w:rPr>
          <w:rFonts w:ascii="Times New Roman" w:hAnsi="Times New Roman"/>
          <w:sz w:val="28"/>
          <w:szCs w:val="28"/>
          <w:lang w:val="ru-RU"/>
        </w:rPr>
        <w:t xml:space="preserve"> № 454</w:t>
      </w:r>
      <w:r w:rsidRPr="003C392E">
        <w:rPr>
          <w:rFonts w:ascii="Times New Roman" w:hAnsi="Times New Roman"/>
          <w:sz w:val="28"/>
          <w:szCs w:val="28"/>
          <w:lang w:val="ru-RU"/>
        </w:rPr>
        <w:t xml:space="preserve">), </w:t>
      </w:r>
      <w:r>
        <w:rPr>
          <w:rFonts w:ascii="Times New Roman" w:hAnsi="Times New Roman"/>
          <w:sz w:val="28"/>
          <w:szCs w:val="28"/>
          <w:lang w:val="ru-RU"/>
        </w:rPr>
        <w:t>изложив его в новой редакции (приложение).</w:t>
      </w:r>
    </w:p>
    <w:p w:rsidR="00C6394A" w:rsidRPr="003C392E" w:rsidRDefault="0036333B" w:rsidP="0036333B">
      <w:pPr>
        <w:pStyle w:val="a5"/>
        <w:numPr>
          <w:ilvl w:val="1"/>
          <w:numId w:val="1"/>
        </w:numPr>
        <w:ind w:left="0" w:firstLine="7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Признать утратившими силу </w:t>
      </w:r>
      <w:r w:rsidR="00C6394A">
        <w:rPr>
          <w:rFonts w:ascii="Times New Roman" w:hAnsi="Times New Roman"/>
          <w:sz w:val="28"/>
          <w:szCs w:val="28"/>
          <w:lang w:val="ru-RU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>LXV</w:t>
      </w:r>
      <w:r w:rsidR="00C6394A" w:rsidRPr="009B649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394A">
        <w:rPr>
          <w:rFonts w:ascii="Times New Roman" w:hAnsi="Times New Roman"/>
          <w:sz w:val="28"/>
          <w:szCs w:val="28"/>
          <w:lang w:val="ru-RU"/>
        </w:rPr>
        <w:t xml:space="preserve">сессии Совета муниципального образование Темрюкский район </w:t>
      </w:r>
      <w:r w:rsidR="00C6394A">
        <w:rPr>
          <w:rFonts w:ascii="Times New Roman" w:hAnsi="Times New Roman"/>
          <w:sz w:val="28"/>
          <w:szCs w:val="28"/>
        </w:rPr>
        <w:t>V</w:t>
      </w:r>
      <w:r w:rsidR="00C6394A" w:rsidRPr="009B649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394A">
        <w:rPr>
          <w:rFonts w:ascii="Times New Roman" w:hAnsi="Times New Roman"/>
          <w:sz w:val="28"/>
          <w:szCs w:val="28"/>
          <w:lang w:val="ru-RU"/>
        </w:rPr>
        <w:t>созыва</w:t>
      </w:r>
      <w:r w:rsidR="00C6394A" w:rsidRPr="009B649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394A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Pr="0036333B">
        <w:rPr>
          <w:rFonts w:ascii="Times New Roman" w:hAnsi="Times New Roman"/>
          <w:sz w:val="28"/>
          <w:szCs w:val="28"/>
          <w:lang w:val="ru-RU"/>
        </w:rPr>
        <w:t>29</w:t>
      </w:r>
      <w:r w:rsidR="00C639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апреля</w:t>
      </w:r>
      <w:r w:rsidR="00C6394A">
        <w:rPr>
          <w:rFonts w:ascii="Times New Roman" w:hAnsi="Times New Roman"/>
          <w:sz w:val="28"/>
          <w:szCs w:val="28"/>
          <w:lang w:val="ru-RU"/>
        </w:rPr>
        <w:t xml:space="preserve"> 2014 года  № 6</w:t>
      </w:r>
      <w:r>
        <w:rPr>
          <w:rFonts w:ascii="Times New Roman" w:hAnsi="Times New Roman"/>
          <w:sz w:val="28"/>
          <w:szCs w:val="28"/>
          <w:lang w:val="ru-RU"/>
        </w:rPr>
        <w:t>58</w:t>
      </w:r>
      <w:r w:rsidR="00C6394A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C6394A" w:rsidRPr="003C392E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решение </w:t>
      </w:r>
      <w:r w:rsidR="00C6394A" w:rsidRPr="003C392E">
        <w:rPr>
          <w:rFonts w:ascii="Times New Roman" w:hAnsi="Times New Roman"/>
          <w:sz w:val="28"/>
          <w:szCs w:val="28"/>
        </w:rPr>
        <w:t>LX</w:t>
      </w:r>
      <w:r w:rsidR="00C6394A" w:rsidRPr="003C392E">
        <w:rPr>
          <w:rFonts w:ascii="Times New Roman" w:hAnsi="Times New Roman"/>
          <w:sz w:val="28"/>
          <w:szCs w:val="28"/>
          <w:lang w:val="ru-RU"/>
        </w:rPr>
        <w:t xml:space="preserve"> сессии Совета муниципального образования Темрюкский</w:t>
      </w:r>
      <w:r w:rsidR="00C6394A" w:rsidRPr="003C392E">
        <w:rPr>
          <w:rFonts w:ascii="Times New Roman" w:hAnsi="Times New Roman"/>
          <w:sz w:val="28"/>
          <w:szCs w:val="28"/>
          <w:lang w:val="ru-RU"/>
        </w:rPr>
        <w:tab/>
        <w:t xml:space="preserve"> район </w:t>
      </w:r>
      <w:r w:rsidR="00C6394A" w:rsidRPr="003C392E">
        <w:rPr>
          <w:rFonts w:ascii="Times New Roman" w:hAnsi="Times New Roman"/>
          <w:sz w:val="28"/>
          <w:szCs w:val="28"/>
        </w:rPr>
        <w:t>V</w:t>
      </w:r>
      <w:r w:rsidR="00C6394A" w:rsidRPr="003C392E">
        <w:rPr>
          <w:rFonts w:ascii="Times New Roman" w:hAnsi="Times New Roman"/>
          <w:sz w:val="28"/>
          <w:szCs w:val="28"/>
          <w:lang w:val="ru-RU"/>
        </w:rPr>
        <w:t xml:space="preserve"> созыва от 28 февраля 2014 года № 631  «Об учреждении управления капитального строительства и топливно-энергетического комплекса администрации муниципального образования Темрюкский район и утверждении Положения об управлении капитального строительства и топливно-энергетического комплекса администрации муниципального образования Темрюкский район»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6333B">
        <w:rPr>
          <w:rFonts w:ascii="Times New Roman" w:hAnsi="Times New Roman"/>
          <w:sz w:val="28"/>
          <w:szCs w:val="28"/>
          <w:lang w:val="ru-RU"/>
        </w:rPr>
        <w:t>Решение L</w:t>
      </w:r>
      <w:r>
        <w:rPr>
          <w:rFonts w:ascii="Times New Roman" w:hAnsi="Times New Roman"/>
          <w:sz w:val="28"/>
          <w:szCs w:val="28"/>
        </w:rPr>
        <w:t>I</w:t>
      </w:r>
      <w:r w:rsidRPr="0036333B">
        <w:rPr>
          <w:rFonts w:ascii="Times New Roman" w:hAnsi="Times New Roman"/>
          <w:sz w:val="28"/>
          <w:szCs w:val="28"/>
          <w:lang w:val="ru-RU"/>
        </w:rPr>
        <w:t xml:space="preserve"> сессии Совета муниципального образование Темрюкский район V</w:t>
      </w:r>
      <w:r>
        <w:rPr>
          <w:rFonts w:ascii="Times New Roman" w:hAnsi="Times New Roman"/>
          <w:sz w:val="28"/>
          <w:szCs w:val="28"/>
        </w:rPr>
        <w:t>II</w:t>
      </w:r>
      <w:r w:rsidRPr="0036333B">
        <w:rPr>
          <w:rFonts w:ascii="Times New Roman" w:hAnsi="Times New Roman"/>
          <w:sz w:val="28"/>
          <w:szCs w:val="28"/>
          <w:lang w:val="ru-RU"/>
        </w:rPr>
        <w:t xml:space="preserve"> созыва от 29 </w:t>
      </w:r>
      <w:r>
        <w:rPr>
          <w:rFonts w:ascii="Times New Roman" w:hAnsi="Times New Roman"/>
          <w:sz w:val="28"/>
          <w:szCs w:val="28"/>
          <w:lang w:val="ru-RU"/>
        </w:rPr>
        <w:t>августа</w:t>
      </w:r>
      <w:r w:rsidRPr="0036333B">
        <w:rPr>
          <w:rFonts w:ascii="Times New Roman" w:hAnsi="Times New Roman"/>
          <w:sz w:val="28"/>
          <w:szCs w:val="28"/>
          <w:lang w:val="ru-RU"/>
        </w:rPr>
        <w:t xml:space="preserve"> 2014 года № </w:t>
      </w:r>
      <w:r>
        <w:rPr>
          <w:rFonts w:ascii="Times New Roman" w:hAnsi="Times New Roman"/>
          <w:sz w:val="28"/>
          <w:szCs w:val="28"/>
          <w:lang w:val="ru-RU"/>
        </w:rPr>
        <w:t>454</w:t>
      </w:r>
      <w:r w:rsidRPr="0036333B">
        <w:rPr>
          <w:rFonts w:ascii="Times New Roman" w:hAnsi="Times New Roman"/>
          <w:sz w:val="28"/>
          <w:szCs w:val="28"/>
          <w:lang w:val="ru-RU"/>
        </w:rPr>
        <w:t xml:space="preserve"> «О внесении изменений в решение LX сессии Совета муници</w:t>
      </w:r>
      <w:r>
        <w:rPr>
          <w:rFonts w:ascii="Times New Roman" w:hAnsi="Times New Roman"/>
          <w:sz w:val="28"/>
          <w:szCs w:val="28"/>
          <w:lang w:val="ru-RU"/>
        </w:rPr>
        <w:t>пального образования Темрюкский</w:t>
      </w:r>
      <w:r w:rsidRPr="0036333B">
        <w:rPr>
          <w:rFonts w:ascii="Times New Roman" w:hAnsi="Times New Roman"/>
          <w:sz w:val="28"/>
          <w:szCs w:val="28"/>
          <w:lang w:val="ru-RU"/>
        </w:rPr>
        <w:t xml:space="preserve"> район V созыва от 28 февраля 2014 года № 631  «Об учреждении </w:t>
      </w:r>
      <w:r w:rsidRPr="0036333B">
        <w:rPr>
          <w:rFonts w:ascii="Times New Roman" w:hAnsi="Times New Roman"/>
          <w:sz w:val="28"/>
          <w:szCs w:val="28"/>
          <w:lang w:val="ru-RU"/>
        </w:rPr>
        <w:lastRenderedPageBreak/>
        <w:t>управления капитального строительства и топливно-энергетического комплекса администрации муниципального образования Темрюкский район и утверждении Положения об управлении капитального строительства и топливно-энергетического комплекса администрации муниципального образования Темрюкский район»</w:t>
      </w:r>
      <w:r w:rsidR="00C6394A">
        <w:rPr>
          <w:rFonts w:ascii="Times New Roman" w:hAnsi="Times New Roman"/>
          <w:sz w:val="28"/>
          <w:szCs w:val="28"/>
          <w:lang w:val="ru-RU"/>
        </w:rPr>
        <w:t>.</w:t>
      </w:r>
    </w:p>
    <w:p w:rsidR="00C6394A" w:rsidRPr="00F92AC2" w:rsidRDefault="00F92AC2" w:rsidP="00F21091">
      <w:pPr>
        <w:pStyle w:val="a5"/>
        <w:numPr>
          <w:ilvl w:val="1"/>
          <w:numId w:val="1"/>
        </w:numPr>
        <w:ind w:left="0" w:firstLine="750"/>
        <w:jc w:val="both"/>
        <w:rPr>
          <w:rFonts w:ascii="Times New Roman" w:hAnsi="Times New Roman"/>
          <w:sz w:val="28"/>
          <w:szCs w:val="28"/>
          <w:lang w:val="ru-RU"/>
        </w:rPr>
      </w:pPr>
      <w:r w:rsidRPr="00F92AC2">
        <w:rPr>
          <w:rFonts w:ascii="Times New Roman" w:hAnsi="Times New Roman"/>
          <w:sz w:val="28"/>
          <w:szCs w:val="28"/>
          <w:lang w:val="ru-RU"/>
        </w:rPr>
        <w:t>Официально опубликовать решение</w:t>
      </w:r>
      <w:r w:rsidR="00F210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1091" w:rsidRPr="00F21091">
        <w:rPr>
          <w:rFonts w:ascii="Times New Roman" w:hAnsi="Times New Roman"/>
          <w:sz w:val="28"/>
          <w:szCs w:val="28"/>
          <w:lang w:val="ru-RU"/>
        </w:rPr>
        <w:t>«О внесении изменений в решение LX сессии Совета муниципального образования Темрюкский</w:t>
      </w:r>
      <w:r w:rsidR="00F21091" w:rsidRPr="00F21091">
        <w:rPr>
          <w:rFonts w:ascii="Times New Roman" w:hAnsi="Times New Roman"/>
          <w:sz w:val="28"/>
          <w:szCs w:val="28"/>
          <w:lang w:val="ru-RU"/>
        </w:rPr>
        <w:tab/>
        <w:t xml:space="preserve"> район V созыва от 28 февраля 2014 года № 631  «Об учреждении управления капитального строительства и топливно-энергетического комплекса администрации муниципального образования Темрюкский район и утверждении Положения об управлении капитального строительства и топливно-энергетического комплекса администрации муниципального образования Темрюкский район»»</w:t>
      </w:r>
      <w:r w:rsidRPr="00F92AC2">
        <w:rPr>
          <w:rFonts w:ascii="Times New Roman" w:hAnsi="Times New Roman"/>
          <w:sz w:val="28"/>
          <w:szCs w:val="28"/>
          <w:lang w:val="ru-RU"/>
        </w:rPr>
        <w:t xml:space="preserve"> на официальном сайте муниципального образования Темрюкский район в информационно-телекоммуникационной сети «Интернет».</w:t>
      </w:r>
    </w:p>
    <w:p w:rsidR="00C6394A" w:rsidRPr="00307CE5" w:rsidRDefault="00C6394A" w:rsidP="00D979E6">
      <w:pPr>
        <w:pStyle w:val="a5"/>
        <w:numPr>
          <w:ilvl w:val="1"/>
          <w:numId w:val="1"/>
        </w:numPr>
        <w:ind w:left="0" w:firstLine="750"/>
        <w:jc w:val="both"/>
        <w:rPr>
          <w:rFonts w:ascii="Times New Roman" w:hAnsi="Times New Roman"/>
          <w:sz w:val="28"/>
          <w:szCs w:val="28"/>
          <w:lang w:val="ru-RU"/>
        </w:rPr>
      </w:pPr>
      <w:r w:rsidRPr="005E0CBA">
        <w:rPr>
          <w:rFonts w:ascii="Times New Roman" w:hAnsi="Times New Roman"/>
          <w:sz w:val="28"/>
          <w:szCs w:val="28"/>
          <w:lang w:val="ru-RU"/>
        </w:rPr>
        <w:t xml:space="preserve">Контроль за </w:t>
      </w:r>
      <w:r>
        <w:rPr>
          <w:rFonts w:ascii="Times New Roman" w:hAnsi="Times New Roman"/>
          <w:sz w:val="28"/>
          <w:szCs w:val="28"/>
          <w:lang w:val="ru-RU"/>
        </w:rPr>
        <w:t xml:space="preserve">исполнением настоящего решения </w:t>
      </w:r>
      <w:r w:rsidRPr="005E0CBA">
        <w:rPr>
          <w:rFonts w:ascii="Times New Roman" w:hAnsi="Times New Roman"/>
          <w:sz w:val="28"/>
          <w:szCs w:val="28"/>
          <w:lang w:val="ru-RU"/>
        </w:rPr>
        <w:t>возложить на</w:t>
      </w:r>
      <w:r w:rsidR="004C23F1">
        <w:rPr>
          <w:rFonts w:ascii="Times New Roman" w:hAnsi="Times New Roman"/>
          <w:sz w:val="28"/>
          <w:szCs w:val="28"/>
          <w:lang w:val="ru-RU"/>
        </w:rPr>
        <w:t xml:space="preserve"> исполняющего обязанности з</w:t>
      </w:r>
      <w:r>
        <w:rPr>
          <w:rFonts w:ascii="Times New Roman" w:hAnsi="Times New Roman"/>
          <w:sz w:val="28"/>
          <w:szCs w:val="28"/>
          <w:lang w:val="ru-RU"/>
        </w:rPr>
        <w:t xml:space="preserve">аместителя главы муниципального образования Темрюкский район </w:t>
      </w:r>
      <w:r w:rsidR="004C23F1">
        <w:rPr>
          <w:rFonts w:ascii="Times New Roman" w:hAnsi="Times New Roman"/>
          <w:sz w:val="28"/>
          <w:szCs w:val="28"/>
          <w:lang w:val="ru-RU"/>
        </w:rPr>
        <w:t>А.Н. Пехотина</w:t>
      </w:r>
      <w:r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5E0CBA">
        <w:rPr>
          <w:rFonts w:ascii="Times New Roman" w:hAnsi="Times New Roman"/>
          <w:sz w:val="28"/>
          <w:szCs w:val="28"/>
          <w:lang w:val="ru-RU"/>
        </w:rPr>
        <w:t xml:space="preserve"> постоянную комиссию по вопросам </w:t>
      </w:r>
      <w:r>
        <w:rPr>
          <w:rFonts w:ascii="Times New Roman" w:hAnsi="Times New Roman"/>
          <w:sz w:val="28"/>
          <w:szCs w:val="28"/>
          <w:lang w:val="ru-RU"/>
        </w:rPr>
        <w:t>предпринимательства, жилищно-коммунального хозяйства, промышленности, строительства, транспорта, связи, бытового и торгового обслуживания</w:t>
      </w:r>
      <w:r w:rsidRPr="005E0CB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23F1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307CE5">
        <w:rPr>
          <w:rFonts w:ascii="Times New Roman" w:hAnsi="Times New Roman"/>
          <w:sz w:val="28"/>
          <w:szCs w:val="28"/>
          <w:lang w:val="ru-RU"/>
        </w:rPr>
        <w:t>(</w:t>
      </w:r>
      <w:r w:rsidR="004C23F1">
        <w:rPr>
          <w:rFonts w:ascii="Times New Roman" w:hAnsi="Times New Roman"/>
          <w:sz w:val="28"/>
          <w:szCs w:val="28"/>
          <w:lang w:val="ru-RU"/>
        </w:rPr>
        <w:t>Герман С.В.</w:t>
      </w:r>
      <w:r w:rsidRPr="00307CE5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6394A" w:rsidRPr="005E0CBA" w:rsidRDefault="004C23F1" w:rsidP="004C23F1">
      <w:pPr>
        <w:pStyle w:val="a5"/>
        <w:numPr>
          <w:ilvl w:val="1"/>
          <w:numId w:val="1"/>
        </w:numPr>
        <w:ind w:left="0" w:firstLine="750"/>
        <w:jc w:val="both"/>
        <w:rPr>
          <w:rFonts w:ascii="Times New Roman" w:hAnsi="Times New Roman"/>
          <w:sz w:val="28"/>
          <w:szCs w:val="28"/>
          <w:lang w:val="ru-RU"/>
        </w:rPr>
      </w:pPr>
      <w:r w:rsidRPr="004C23F1">
        <w:rPr>
          <w:rFonts w:ascii="Times New Roman" w:hAnsi="Times New Roman"/>
          <w:sz w:val="28"/>
          <w:szCs w:val="28"/>
          <w:lang w:val="ru-RU"/>
        </w:rPr>
        <w:t>Решение «О внесении изменений в решение LX сессии Совета муниципального образования Темрюкский</w:t>
      </w:r>
      <w:r w:rsidRPr="004C23F1">
        <w:rPr>
          <w:rFonts w:ascii="Times New Roman" w:hAnsi="Times New Roman"/>
          <w:sz w:val="28"/>
          <w:szCs w:val="28"/>
          <w:lang w:val="ru-RU"/>
        </w:rPr>
        <w:tab/>
        <w:t xml:space="preserve"> район V созыва от 28 февраля 2014 года № 631  «Об учреждении управления капитального строительства и топливно-энергетического комплекса администрации муниципального образования Темрюкский район и утверждении Положения об управлении капитального строительства и топливно-энергетического комплекса администрации муниципального образования Темрюкский район»» вступает в силу после его официального обнародования путем официального опубликования.</w:t>
      </w:r>
    </w:p>
    <w:p w:rsidR="00C6394A" w:rsidRDefault="00C6394A" w:rsidP="00444BF3">
      <w:pPr>
        <w:pStyle w:val="a5"/>
        <w:tabs>
          <w:tab w:val="left" w:pos="6135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C6394A" w:rsidRDefault="00C6394A" w:rsidP="00444BF3">
      <w:pPr>
        <w:pStyle w:val="a5"/>
        <w:tabs>
          <w:tab w:val="left" w:pos="6135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4C23F1" w:rsidRPr="00331AFC" w:rsidRDefault="004C23F1" w:rsidP="004C23F1">
      <w:pPr>
        <w:pStyle w:val="afc"/>
        <w:jc w:val="left"/>
        <w:rPr>
          <w:szCs w:val="28"/>
        </w:rPr>
      </w:pPr>
      <w:r w:rsidRPr="00331AFC">
        <w:rPr>
          <w:szCs w:val="28"/>
          <w:lang w:val="ru-RU"/>
        </w:rPr>
        <w:t>Г</w:t>
      </w:r>
      <w:r w:rsidRPr="00331AFC">
        <w:rPr>
          <w:szCs w:val="28"/>
        </w:rPr>
        <w:t>лав</w:t>
      </w:r>
      <w:r w:rsidRPr="00331AFC">
        <w:rPr>
          <w:szCs w:val="28"/>
          <w:lang w:val="ru-RU"/>
        </w:rPr>
        <w:t xml:space="preserve">а                                                 </w:t>
      </w:r>
      <w:r w:rsidRPr="00331AFC">
        <w:rPr>
          <w:szCs w:val="28"/>
        </w:rPr>
        <w:t xml:space="preserve">                          Председатель Совета                                       муниципального образования</w:t>
      </w:r>
      <w:r w:rsidRPr="00331AFC">
        <w:rPr>
          <w:szCs w:val="28"/>
        </w:rPr>
        <w:tab/>
        <w:t xml:space="preserve">                        муниципального образования</w:t>
      </w:r>
    </w:p>
    <w:p w:rsidR="004C23F1" w:rsidRPr="00331AFC" w:rsidRDefault="004C23F1" w:rsidP="004C23F1">
      <w:pPr>
        <w:pStyle w:val="afc"/>
        <w:jc w:val="left"/>
        <w:rPr>
          <w:szCs w:val="28"/>
        </w:rPr>
      </w:pPr>
      <w:r w:rsidRPr="00331AFC">
        <w:rPr>
          <w:szCs w:val="28"/>
        </w:rPr>
        <w:t xml:space="preserve">Темрюкский район                                                    Темрюкский район                         </w:t>
      </w:r>
    </w:p>
    <w:p w:rsidR="004C23F1" w:rsidRPr="004C23F1" w:rsidRDefault="004C23F1" w:rsidP="004C23F1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4C23F1">
        <w:rPr>
          <w:rFonts w:ascii="Times New Roman" w:hAnsi="Times New Roman"/>
          <w:sz w:val="28"/>
          <w:szCs w:val="28"/>
          <w:lang w:val="ru-RU"/>
        </w:rPr>
        <w:t xml:space="preserve">__________________Ф.В. Бабенков                         _____________С.И. Чмулева                                       </w:t>
      </w:r>
    </w:p>
    <w:p w:rsidR="00C6394A" w:rsidRPr="004C23F1" w:rsidRDefault="004C23F1" w:rsidP="004C23F1">
      <w:pPr>
        <w:pStyle w:val="a5"/>
        <w:tabs>
          <w:tab w:val="center" w:pos="4819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4A22FE">
        <w:rPr>
          <w:rFonts w:ascii="Times New Roman" w:hAnsi="Times New Roman"/>
          <w:sz w:val="28"/>
          <w:szCs w:val="28"/>
          <w:lang w:val="ru-RU"/>
        </w:rPr>
        <w:t>«    » ___________ 2025 года                                     «    » ___________ 2025 года</w:t>
      </w:r>
    </w:p>
    <w:p w:rsidR="00C6394A" w:rsidRDefault="00C6394A" w:rsidP="00444BF3">
      <w:pPr>
        <w:pStyle w:val="a5"/>
        <w:tabs>
          <w:tab w:val="center" w:pos="4819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C6394A" w:rsidRDefault="00C6394A" w:rsidP="00444BF3">
      <w:pPr>
        <w:pStyle w:val="a5"/>
        <w:tabs>
          <w:tab w:val="center" w:pos="4819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C6394A" w:rsidRDefault="00C6394A" w:rsidP="00444BF3">
      <w:pPr>
        <w:pStyle w:val="a5"/>
        <w:tabs>
          <w:tab w:val="center" w:pos="4819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C6394A" w:rsidRDefault="00C6394A" w:rsidP="00444BF3">
      <w:pPr>
        <w:pStyle w:val="a5"/>
        <w:tabs>
          <w:tab w:val="center" w:pos="4819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C6394A" w:rsidRDefault="00C6394A" w:rsidP="00444BF3">
      <w:pPr>
        <w:pStyle w:val="a5"/>
        <w:tabs>
          <w:tab w:val="center" w:pos="4819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C6394A" w:rsidRDefault="00C6394A" w:rsidP="00444BF3">
      <w:pPr>
        <w:pStyle w:val="a5"/>
        <w:tabs>
          <w:tab w:val="center" w:pos="4819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C6394A" w:rsidRDefault="00C6394A" w:rsidP="00444BF3">
      <w:pPr>
        <w:pStyle w:val="a5"/>
        <w:tabs>
          <w:tab w:val="center" w:pos="4819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C6394A" w:rsidRDefault="00C6394A" w:rsidP="00444BF3">
      <w:pPr>
        <w:pStyle w:val="a5"/>
        <w:tabs>
          <w:tab w:val="center" w:pos="4819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C6394A" w:rsidRPr="00F07DF4" w:rsidRDefault="00C6394A" w:rsidP="004D2235">
      <w:pPr>
        <w:ind w:left="5940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F07DF4">
        <w:rPr>
          <w:rFonts w:ascii="Times New Roman" w:hAnsi="Times New Roman"/>
          <w:sz w:val="28"/>
          <w:szCs w:val="28"/>
          <w:lang w:val="ru-RU"/>
        </w:rPr>
        <w:lastRenderedPageBreak/>
        <w:t>ПРИЛОЖЕНИЕ</w:t>
      </w:r>
    </w:p>
    <w:p w:rsidR="00C6394A" w:rsidRPr="00F07DF4" w:rsidRDefault="00C6394A" w:rsidP="004D2235">
      <w:pPr>
        <w:ind w:left="5940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F07DF4">
        <w:rPr>
          <w:rFonts w:ascii="Times New Roman" w:hAnsi="Times New Roman"/>
          <w:sz w:val="28"/>
          <w:szCs w:val="28"/>
          <w:lang w:val="ru-RU"/>
        </w:rPr>
        <w:t xml:space="preserve">к решению </w:t>
      </w:r>
      <w:r>
        <w:rPr>
          <w:rFonts w:ascii="Times New Roman" w:hAnsi="Times New Roman"/>
          <w:sz w:val="28"/>
          <w:szCs w:val="28"/>
        </w:rPr>
        <w:t>LXV</w:t>
      </w:r>
      <w:r w:rsidRPr="00F07DF4">
        <w:rPr>
          <w:rFonts w:ascii="Times New Roman" w:hAnsi="Times New Roman"/>
          <w:sz w:val="28"/>
          <w:szCs w:val="28"/>
          <w:lang w:val="ru-RU"/>
        </w:rPr>
        <w:t xml:space="preserve"> сессии Совета</w:t>
      </w:r>
    </w:p>
    <w:p w:rsidR="00C6394A" w:rsidRPr="00F07DF4" w:rsidRDefault="00C6394A" w:rsidP="004D2235">
      <w:pPr>
        <w:ind w:left="5940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F07DF4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C6394A" w:rsidRPr="00F07DF4" w:rsidRDefault="00C6394A" w:rsidP="004D2235">
      <w:pPr>
        <w:ind w:left="5940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F07DF4">
        <w:rPr>
          <w:rFonts w:ascii="Times New Roman" w:hAnsi="Times New Roman"/>
          <w:sz w:val="28"/>
          <w:szCs w:val="28"/>
          <w:lang w:val="ru-RU"/>
        </w:rPr>
        <w:t>Темрюкский район</w:t>
      </w:r>
    </w:p>
    <w:p w:rsidR="00C6394A" w:rsidRPr="00F07DF4" w:rsidRDefault="00C6394A" w:rsidP="004D2235">
      <w:pPr>
        <w:pStyle w:val="formattext"/>
        <w:shd w:val="clear" w:color="auto" w:fill="FFFFFF"/>
        <w:spacing w:before="0" w:beforeAutospacing="0" w:after="0" w:afterAutospacing="0" w:line="315" w:lineRule="atLeast"/>
        <w:ind w:left="5940"/>
        <w:jc w:val="center"/>
        <w:textAlignment w:val="baseline"/>
        <w:rPr>
          <w:b/>
          <w:bCs/>
          <w:color w:val="2D2D2D"/>
          <w:spacing w:val="2"/>
          <w:sz w:val="28"/>
          <w:szCs w:val="28"/>
        </w:rPr>
      </w:pPr>
      <w:r w:rsidRPr="00F07DF4">
        <w:rPr>
          <w:sz w:val="28"/>
          <w:szCs w:val="28"/>
        </w:rPr>
        <w:t xml:space="preserve">от </w:t>
      </w:r>
      <w:r w:rsidR="003C2DBC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года</w:t>
      </w:r>
      <w:r w:rsidRPr="00F07D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C2DBC">
        <w:rPr>
          <w:sz w:val="28"/>
          <w:szCs w:val="28"/>
        </w:rPr>
        <w:t>___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bCs/>
          <w:color w:val="2D2D2D"/>
          <w:spacing w:val="2"/>
          <w:sz w:val="28"/>
          <w:szCs w:val="28"/>
        </w:rPr>
      </w:pP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bCs/>
          <w:color w:val="2D2D2D"/>
          <w:spacing w:val="2"/>
          <w:sz w:val="28"/>
          <w:szCs w:val="28"/>
        </w:rPr>
      </w:pP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bCs/>
          <w:color w:val="2D2D2D"/>
          <w:spacing w:val="2"/>
          <w:sz w:val="28"/>
          <w:szCs w:val="28"/>
        </w:rPr>
      </w:pPr>
      <w:r w:rsidRPr="00ED210E">
        <w:rPr>
          <w:b/>
          <w:bCs/>
          <w:color w:val="2D2D2D"/>
          <w:spacing w:val="2"/>
          <w:sz w:val="28"/>
          <w:szCs w:val="28"/>
        </w:rPr>
        <w:t>ПОЛОЖЕНИЕ</w:t>
      </w:r>
      <w:r w:rsidRPr="00ED210E">
        <w:rPr>
          <w:b/>
          <w:bCs/>
          <w:color w:val="2D2D2D"/>
          <w:spacing w:val="2"/>
          <w:sz w:val="28"/>
          <w:szCs w:val="28"/>
        </w:rPr>
        <w:br/>
        <w:t>об управлении капитального строительства и топливно-энергетического комплекса администрации муниципального образования Темрюкский район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br/>
        <w:t>1. Общие положения</w:t>
      </w:r>
      <w:r w:rsidRPr="00ED210E">
        <w:rPr>
          <w:color w:val="2D2D2D"/>
          <w:spacing w:val="2"/>
          <w:sz w:val="28"/>
          <w:szCs w:val="28"/>
        </w:rPr>
        <w:br/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 xml:space="preserve">1.1. Управление капитального строительства и топливно-энергетического комплекса администрации муниципального образования Темрюкский </w:t>
      </w:r>
      <w:r w:rsidR="00AE78C3">
        <w:rPr>
          <w:color w:val="2D2D2D"/>
          <w:spacing w:val="2"/>
          <w:sz w:val="28"/>
          <w:szCs w:val="28"/>
        </w:rPr>
        <w:t xml:space="preserve">муниципальный </w:t>
      </w:r>
      <w:r w:rsidRPr="00ED210E">
        <w:rPr>
          <w:color w:val="2D2D2D"/>
          <w:spacing w:val="2"/>
          <w:sz w:val="28"/>
          <w:szCs w:val="28"/>
        </w:rPr>
        <w:t>район</w:t>
      </w:r>
      <w:r w:rsidR="00AE78C3">
        <w:rPr>
          <w:color w:val="2D2D2D"/>
          <w:spacing w:val="2"/>
          <w:sz w:val="28"/>
          <w:szCs w:val="28"/>
        </w:rPr>
        <w:t xml:space="preserve"> Краснодарского края</w:t>
      </w:r>
      <w:r w:rsidRPr="00ED210E">
        <w:rPr>
          <w:color w:val="2D2D2D"/>
          <w:spacing w:val="2"/>
          <w:sz w:val="28"/>
          <w:szCs w:val="28"/>
        </w:rPr>
        <w:t xml:space="preserve"> (далее - Управление) является отраслевым (функциональным) органом администрации муниципального образования Темрюкский </w:t>
      </w:r>
      <w:r w:rsidR="00AE78C3">
        <w:rPr>
          <w:color w:val="2D2D2D"/>
          <w:spacing w:val="2"/>
          <w:sz w:val="28"/>
          <w:szCs w:val="28"/>
        </w:rPr>
        <w:t>муниципальный район Краснодарского края</w:t>
      </w:r>
      <w:r w:rsidRPr="00ED210E">
        <w:rPr>
          <w:color w:val="2D2D2D"/>
          <w:spacing w:val="2"/>
          <w:sz w:val="28"/>
          <w:szCs w:val="28"/>
        </w:rPr>
        <w:t>, осуществляющим в пределах своих полномочий организацию деятельности в области капитального строительства и реконструкции объектов муниципальной собственности и топливно-энергетического комплекса муниципального образования Темрюкский район.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 xml:space="preserve">1.2. Полное наименование – «Управление капитального строительства и топливно-энергетического комплекса администрации муниципального образования Темрюкский </w:t>
      </w:r>
      <w:r w:rsidR="00AE78C3">
        <w:rPr>
          <w:color w:val="2D2D2D"/>
          <w:spacing w:val="2"/>
          <w:sz w:val="28"/>
          <w:szCs w:val="28"/>
        </w:rPr>
        <w:t xml:space="preserve">муниципальный </w:t>
      </w:r>
      <w:r w:rsidRPr="00ED210E">
        <w:rPr>
          <w:color w:val="2D2D2D"/>
          <w:spacing w:val="2"/>
          <w:sz w:val="28"/>
          <w:szCs w:val="28"/>
        </w:rPr>
        <w:t>район</w:t>
      </w:r>
      <w:r w:rsidR="00AE78C3">
        <w:rPr>
          <w:color w:val="2D2D2D"/>
          <w:spacing w:val="2"/>
          <w:sz w:val="28"/>
          <w:szCs w:val="28"/>
        </w:rPr>
        <w:t xml:space="preserve"> Краснодарского края</w:t>
      </w:r>
      <w:r w:rsidRPr="00ED210E">
        <w:rPr>
          <w:color w:val="2D2D2D"/>
          <w:spacing w:val="2"/>
          <w:sz w:val="28"/>
          <w:szCs w:val="28"/>
        </w:rPr>
        <w:t xml:space="preserve">». 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Сокращённое название – «УКСиТЭК»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1.3. Управление в своей деятельности руководствуется Конституцией Российской Федерации, федеральными законами и законами Краснодарского края, иными нормативными правовыми актами Краснодарского края,</w:t>
      </w:r>
      <w:r w:rsidRPr="00ED210E">
        <w:rPr>
          <w:rStyle w:val="apple-converted-space"/>
          <w:color w:val="2D2D2D"/>
          <w:spacing w:val="2"/>
          <w:sz w:val="28"/>
          <w:szCs w:val="28"/>
        </w:rPr>
        <w:t> </w:t>
      </w:r>
      <w:r w:rsidRPr="00F07DF4">
        <w:rPr>
          <w:spacing w:val="2"/>
          <w:sz w:val="28"/>
          <w:szCs w:val="28"/>
        </w:rPr>
        <w:t xml:space="preserve">Уставом муниципального образования </w:t>
      </w:r>
      <w:r w:rsidRPr="00F07DF4">
        <w:rPr>
          <w:rStyle w:val="afb"/>
          <w:color w:val="auto"/>
          <w:spacing w:val="2"/>
          <w:sz w:val="28"/>
          <w:szCs w:val="28"/>
          <w:u w:val="none"/>
        </w:rPr>
        <w:t xml:space="preserve">Темрюкский </w:t>
      </w:r>
      <w:r w:rsidR="00AE78C3">
        <w:rPr>
          <w:rStyle w:val="afb"/>
          <w:color w:val="auto"/>
          <w:spacing w:val="2"/>
          <w:sz w:val="28"/>
          <w:szCs w:val="28"/>
          <w:u w:val="none"/>
        </w:rPr>
        <w:t xml:space="preserve">муниципальный </w:t>
      </w:r>
      <w:r w:rsidRPr="00F07DF4">
        <w:rPr>
          <w:rStyle w:val="afb"/>
          <w:color w:val="auto"/>
          <w:spacing w:val="2"/>
          <w:sz w:val="28"/>
          <w:szCs w:val="28"/>
          <w:u w:val="none"/>
        </w:rPr>
        <w:t>район</w:t>
      </w:r>
      <w:r w:rsidR="00AE78C3">
        <w:rPr>
          <w:rStyle w:val="afb"/>
          <w:color w:val="auto"/>
          <w:spacing w:val="2"/>
          <w:sz w:val="28"/>
          <w:szCs w:val="28"/>
          <w:u w:val="none"/>
        </w:rPr>
        <w:t xml:space="preserve"> Краснодарского края</w:t>
      </w:r>
      <w:r w:rsidRPr="00ED210E">
        <w:rPr>
          <w:spacing w:val="2"/>
          <w:sz w:val="28"/>
          <w:szCs w:val="28"/>
        </w:rPr>
        <w:t>,</w:t>
      </w:r>
      <w:r w:rsidRPr="00ED210E">
        <w:rPr>
          <w:color w:val="2D2D2D"/>
          <w:spacing w:val="2"/>
          <w:sz w:val="28"/>
          <w:szCs w:val="28"/>
        </w:rPr>
        <w:t xml:space="preserve"> нормативными правовыми актами муниципального образования Темрюкский</w:t>
      </w:r>
      <w:r w:rsidR="00AE78C3">
        <w:rPr>
          <w:color w:val="2D2D2D"/>
          <w:spacing w:val="2"/>
          <w:sz w:val="28"/>
          <w:szCs w:val="28"/>
        </w:rPr>
        <w:t xml:space="preserve"> муниципальный</w:t>
      </w:r>
      <w:r w:rsidRPr="00ED210E">
        <w:rPr>
          <w:color w:val="2D2D2D"/>
          <w:spacing w:val="2"/>
          <w:sz w:val="28"/>
          <w:szCs w:val="28"/>
        </w:rPr>
        <w:t xml:space="preserve"> район</w:t>
      </w:r>
      <w:r w:rsidR="00AE78C3">
        <w:rPr>
          <w:color w:val="2D2D2D"/>
          <w:spacing w:val="2"/>
          <w:sz w:val="28"/>
          <w:szCs w:val="28"/>
        </w:rPr>
        <w:t xml:space="preserve"> Краснодарского края</w:t>
      </w:r>
      <w:r w:rsidRPr="00ED210E">
        <w:rPr>
          <w:color w:val="2D2D2D"/>
          <w:spacing w:val="2"/>
          <w:sz w:val="28"/>
          <w:szCs w:val="28"/>
        </w:rPr>
        <w:t>, а также настоящим Положением.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1.4. Непосре</w:t>
      </w:r>
      <w:r w:rsidR="00AE78C3">
        <w:rPr>
          <w:color w:val="2D2D2D"/>
          <w:spacing w:val="2"/>
          <w:sz w:val="28"/>
          <w:szCs w:val="28"/>
        </w:rPr>
        <w:t>дственное руководство У</w:t>
      </w:r>
      <w:r w:rsidRPr="00ED210E">
        <w:rPr>
          <w:color w:val="2D2D2D"/>
          <w:spacing w:val="2"/>
          <w:sz w:val="28"/>
          <w:szCs w:val="28"/>
        </w:rPr>
        <w:t>пра</w:t>
      </w:r>
      <w:r w:rsidR="00AE78C3">
        <w:rPr>
          <w:color w:val="2D2D2D"/>
          <w:spacing w:val="2"/>
          <w:sz w:val="28"/>
          <w:szCs w:val="28"/>
        </w:rPr>
        <w:t>влением осуществляет начальник У</w:t>
      </w:r>
      <w:r w:rsidRPr="00ED210E">
        <w:rPr>
          <w:color w:val="2D2D2D"/>
          <w:spacing w:val="2"/>
          <w:sz w:val="28"/>
          <w:szCs w:val="28"/>
        </w:rPr>
        <w:t xml:space="preserve">правления. Управление непосредственно подчиняется заместителю Главы муниципального образования Темрюкский </w:t>
      </w:r>
      <w:r w:rsidR="00AE78C3">
        <w:rPr>
          <w:color w:val="2D2D2D"/>
          <w:spacing w:val="2"/>
          <w:sz w:val="28"/>
          <w:szCs w:val="28"/>
        </w:rPr>
        <w:t xml:space="preserve">муниципальный </w:t>
      </w:r>
      <w:r w:rsidRPr="00ED210E">
        <w:rPr>
          <w:color w:val="2D2D2D"/>
          <w:spacing w:val="2"/>
          <w:sz w:val="28"/>
          <w:szCs w:val="28"/>
        </w:rPr>
        <w:t>район</w:t>
      </w:r>
      <w:r w:rsidR="00AE78C3">
        <w:rPr>
          <w:color w:val="2D2D2D"/>
          <w:spacing w:val="2"/>
          <w:sz w:val="28"/>
          <w:szCs w:val="28"/>
        </w:rPr>
        <w:t xml:space="preserve"> Краснодарского края</w:t>
      </w:r>
      <w:r w:rsidRPr="00ED210E">
        <w:rPr>
          <w:color w:val="2D2D2D"/>
          <w:spacing w:val="2"/>
          <w:sz w:val="28"/>
          <w:szCs w:val="28"/>
        </w:rPr>
        <w:t>, курирующему вопросы жилищно-коммунального хозяйства, топливно-энергетического комплекса, строительства, транспорта, связи, природных ресурсов и экологии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 xml:space="preserve">1.5. Управление обладает правами юридического лица, имеет самостоятельный баланс, на котором отражено имущество Управления, закрепленное за ним на праве оперативного управления. Управление владеет, пользуется и распоряжается принадлежащим ему имуществом в соответствии с </w:t>
      </w:r>
      <w:r w:rsidRPr="00ED210E">
        <w:rPr>
          <w:color w:val="2D2D2D"/>
          <w:spacing w:val="2"/>
          <w:sz w:val="28"/>
          <w:szCs w:val="28"/>
        </w:rPr>
        <w:lastRenderedPageBreak/>
        <w:t>целями своей деятельности в рамках действующего законодательства Российской Федерации.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1.6. Управление имеет печать с изображением герба Темрюкского</w:t>
      </w:r>
      <w:r w:rsidR="00AE78C3">
        <w:rPr>
          <w:color w:val="2D2D2D"/>
          <w:spacing w:val="2"/>
          <w:sz w:val="28"/>
          <w:szCs w:val="28"/>
        </w:rPr>
        <w:t xml:space="preserve"> муниципального</w:t>
      </w:r>
      <w:r w:rsidRPr="00ED210E">
        <w:rPr>
          <w:color w:val="2D2D2D"/>
          <w:spacing w:val="2"/>
          <w:sz w:val="28"/>
          <w:szCs w:val="28"/>
        </w:rPr>
        <w:t xml:space="preserve"> района </w:t>
      </w:r>
      <w:r w:rsidR="00AE78C3">
        <w:rPr>
          <w:color w:val="2D2D2D"/>
          <w:spacing w:val="2"/>
          <w:sz w:val="28"/>
          <w:szCs w:val="28"/>
        </w:rPr>
        <w:t xml:space="preserve">Краснодарского края </w:t>
      </w:r>
      <w:r w:rsidRPr="00ED210E">
        <w:rPr>
          <w:color w:val="2D2D2D"/>
          <w:spacing w:val="2"/>
          <w:sz w:val="28"/>
          <w:szCs w:val="28"/>
        </w:rPr>
        <w:t xml:space="preserve">и со своим наименованием, лицевые счета в органе, исполняющем бюджет муниципального образования Темрюкский </w:t>
      </w:r>
      <w:r w:rsidR="00AE78C3">
        <w:rPr>
          <w:color w:val="2D2D2D"/>
          <w:spacing w:val="2"/>
          <w:sz w:val="28"/>
          <w:szCs w:val="28"/>
        </w:rPr>
        <w:t xml:space="preserve">муниципальный </w:t>
      </w:r>
      <w:r w:rsidRPr="00ED210E">
        <w:rPr>
          <w:color w:val="2D2D2D"/>
          <w:spacing w:val="2"/>
          <w:sz w:val="28"/>
          <w:szCs w:val="28"/>
        </w:rPr>
        <w:t>район</w:t>
      </w:r>
      <w:r w:rsidR="00AE78C3">
        <w:rPr>
          <w:color w:val="2D2D2D"/>
          <w:spacing w:val="2"/>
          <w:sz w:val="28"/>
          <w:szCs w:val="28"/>
        </w:rPr>
        <w:t xml:space="preserve"> Краснодарского края</w:t>
      </w:r>
      <w:r w:rsidRPr="00ED210E">
        <w:rPr>
          <w:color w:val="2D2D2D"/>
          <w:spacing w:val="2"/>
          <w:sz w:val="28"/>
          <w:szCs w:val="28"/>
        </w:rPr>
        <w:t>, а также печати и штампы.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1.7. Финансовое обеспечение деятельности Управления осуществляется за счет средств районного бюджета и на основании бюджетной сметы.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1.8. Местоположение Управления: Россия, Краснодарский край, 353500, город Темрюк, ул. Ленина 65.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 xml:space="preserve">1.9. Управление является главным распорядителем бюджетных средств муниципального образования Темрюкский </w:t>
      </w:r>
      <w:r w:rsidR="00AE78C3">
        <w:rPr>
          <w:color w:val="2D2D2D"/>
          <w:spacing w:val="2"/>
          <w:sz w:val="28"/>
          <w:szCs w:val="28"/>
        </w:rPr>
        <w:t xml:space="preserve">муниципальный </w:t>
      </w:r>
      <w:r w:rsidRPr="00ED210E">
        <w:rPr>
          <w:color w:val="2D2D2D"/>
          <w:spacing w:val="2"/>
          <w:sz w:val="28"/>
          <w:szCs w:val="28"/>
        </w:rPr>
        <w:t>район</w:t>
      </w:r>
      <w:r w:rsidR="00AE78C3">
        <w:rPr>
          <w:color w:val="2D2D2D"/>
          <w:spacing w:val="2"/>
          <w:sz w:val="28"/>
          <w:szCs w:val="28"/>
        </w:rPr>
        <w:t xml:space="preserve"> Краснодарского края</w:t>
      </w:r>
      <w:r w:rsidRPr="00ED210E">
        <w:rPr>
          <w:color w:val="2D2D2D"/>
          <w:spacing w:val="2"/>
          <w:sz w:val="28"/>
          <w:szCs w:val="28"/>
        </w:rPr>
        <w:t>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 xml:space="preserve">1.10. Управление осуществляет операции с бюджетными средствами через лицевые счета, открытые в финансовом органе администрации муниципального образования Темрюкский </w:t>
      </w:r>
      <w:r w:rsidR="00AE78C3">
        <w:rPr>
          <w:color w:val="2D2D2D"/>
          <w:spacing w:val="2"/>
          <w:sz w:val="28"/>
          <w:szCs w:val="28"/>
        </w:rPr>
        <w:t xml:space="preserve">муниципальный </w:t>
      </w:r>
      <w:r w:rsidRPr="00ED210E">
        <w:rPr>
          <w:color w:val="2D2D2D"/>
          <w:spacing w:val="2"/>
          <w:sz w:val="28"/>
          <w:szCs w:val="28"/>
        </w:rPr>
        <w:t>район</w:t>
      </w:r>
      <w:r w:rsidR="00AE78C3">
        <w:rPr>
          <w:color w:val="2D2D2D"/>
          <w:spacing w:val="2"/>
          <w:sz w:val="28"/>
          <w:szCs w:val="28"/>
        </w:rPr>
        <w:t xml:space="preserve"> Краснодарского края</w:t>
      </w:r>
      <w:r w:rsidRPr="00ED210E">
        <w:rPr>
          <w:color w:val="2D2D2D"/>
          <w:spacing w:val="2"/>
          <w:sz w:val="28"/>
          <w:szCs w:val="28"/>
        </w:rPr>
        <w:t xml:space="preserve">. Лицевые счета открываются и ведутся в порядке, установленном финансовым органом администрации муниципального образования Темрюкский </w:t>
      </w:r>
      <w:r w:rsidR="004824DA">
        <w:rPr>
          <w:color w:val="2D2D2D"/>
          <w:spacing w:val="2"/>
          <w:sz w:val="28"/>
          <w:szCs w:val="28"/>
        </w:rPr>
        <w:t xml:space="preserve">муниципальный </w:t>
      </w:r>
      <w:r w:rsidRPr="00ED210E">
        <w:rPr>
          <w:color w:val="2D2D2D"/>
          <w:spacing w:val="2"/>
          <w:sz w:val="28"/>
          <w:szCs w:val="28"/>
        </w:rPr>
        <w:t>район</w:t>
      </w:r>
      <w:r w:rsidR="004824DA">
        <w:rPr>
          <w:color w:val="2D2D2D"/>
          <w:spacing w:val="2"/>
          <w:sz w:val="28"/>
          <w:szCs w:val="28"/>
        </w:rPr>
        <w:t xml:space="preserve"> Краснодарского края</w:t>
      </w:r>
      <w:r w:rsidRPr="00ED210E">
        <w:rPr>
          <w:color w:val="2D2D2D"/>
          <w:spacing w:val="2"/>
          <w:sz w:val="28"/>
          <w:szCs w:val="28"/>
        </w:rPr>
        <w:t>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2. Основные задачи и функции Управления</w:t>
      </w:r>
      <w:r w:rsidRPr="00ED210E">
        <w:rPr>
          <w:color w:val="2D2D2D"/>
          <w:spacing w:val="2"/>
          <w:sz w:val="28"/>
          <w:szCs w:val="28"/>
        </w:rPr>
        <w:br/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2.1. Основными задачами Управления являются: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 xml:space="preserve">2.1.1. Создание условий для разработки и реализации жилищного строительства, развития объектов инженерной, транспортной, социальной инфраструктуры, а также развития топливно-энергетического комплекса муниципального образования Темрюкский </w:t>
      </w:r>
      <w:r w:rsidR="004824DA">
        <w:rPr>
          <w:color w:val="2D2D2D"/>
          <w:spacing w:val="2"/>
          <w:sz w:val="28"/>
          <w:szCs w:val="28"/>
        </w:rPr>
        <w:t xml:space="preserve">муниципальный </w:t>
      </w:r>
      <w:r w:rsidRPr="00ED210E">
        <w:rPr>
          <w:color w:val="2D2D2D"/>
          <w:spacing w:val="2"/>
          <w:sz w:val="28"/>
          <w:szCs w:val="28"/>
        </w:rPr>
        <w:t>район</w:t>
      </w:r>
      <w:r w:rsidR="004824DA">
        <w:rPr>
          <w:color w:val="2D2D2D"/>
          <w:spacing w:val="2"/>
          <w:sz w:val="28"/>
          <w:szCs w:val="28"/>
        </w:rPr>
        <w:t xml:space="preserve"> Краснодарского края</w:t>
      </w:r>
      <w:r w:rsidRPr="00ED210E">
        <w:rPr>
          <w:color w:val="2D2D2D"/>
          <w:spacing w:val="2"/>
          <w:sz w:val="28"/>
          <w:szCs w:val="28"/>
        </w:rPr>
        <w:t>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2.1.2. Обеспечение проведения строительства и рекон</w:t>
      </w:r>
      <w:r w:rsidR="003C2DBC">
        <w:rPr>
          <w:color w:val="2D2D2D"/>
          <w:spacing w:val="2"/>
          <w:sz w:val="28"/>
          <w:szCs w:val="28"/>
        </w:rPr>
        <w:t>струкцию муниципальных объектов, сноса самовольных построек.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 xml:space="preserve">2.1.3. Участие в разработке и реализации инвестиционной деятельности в форме капитальных вложений в области строительства и топливно-энергетического комплекса муниципального образования Темрюкский </w:t>
      </w:r>
      <w:r w:rsidR="004824DA">
        <w:rPr>
          <w:color w:val="2D2D2D"/>
          <w:spacing w:val="2"/>
          <w:sz w:val="28"/>
          <w:szCs w:val="28"/>
        </w:rPr>
        <w:t xml:space="preserve">муниципальный </w:t>
      </w:r>
      <w:r w:rsidRPr="00ED210E">
        <w:rPr>
          <w:color w:val="2D2D2D"/>
          <w:spacing w:val="2"/>
          <w:sz w:val="28"/>
          <w:szCs w:val="28"/>
        </w:rPr>
        <w:t>район</w:t>
      </w:r>
      <w:r w:rsidR="004824DA">
        <w:rPr>
          <w:color w:val="2D2D2D"/>
          <w:spacing w:val="2"/>
          <w:sz w:val="28"/>
          <w:szCs w:val="28"/>
        </w:rPr>
        <w:t xml:space="preserve"> Краснодарского края</w:t>
      </w:r>
      <w:r w:rsidRPr="00ED210E">
        <w:rPr>
          <w:color w:val="2D2D2D"/>
          <w:spacing w:val="2"/>
          <w:sz w:val="28"/>
          <w:szCs w:val="28"/>
        </w:rPr>
        <w:t>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2.1.4. Обеспечение производственного контроля в области проводимого капитального строительства и реконструкции в соответствии с утвержденными планами и программами капитального строительства.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2.1.5. Координация деятельности ведомственных муниципальных учреждений и муниципальных унитарных предприятий.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2.1.6. Осуществление взаимодействия с органами государственной власти по вопросам, входящим в компетенцию Управления.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lastRenderedPageBreak/>
        <w:t>2.1.7. Участие в формировании и осуществлении муниципальной экономической политики в области строительства, топливно-энергетического комплекса.     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2.2. Управление в соответствии с возложенными на него задачами осуществляет следующие функции: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2.2.1. Участвует в установленном законодательством порядке в формировании муниципального заказа по закупкам товаров, работ и услуг в области капитального строительства и реконструкции объектов муниципальной собственности.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2.2.2. Является единым муниципальным заказчиком по строительству и реконструкции муниципальных объектов.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2.2.3. Производит приемку и оплату работ на основании подписанных им актов выполненных работ.     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2.2.4. Обосновывает потребности в средствах на финансирование работ по капитальному строительству и реконструкции, а также договоров, входящих в сферу деятельности Управления.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 xml:space="preserve">2.2.5. Выполняет функции заказчика-застройщика по инвестиционным программам, финансируемым за счёт средств бюджетов всех уровней и внебюджетных фондов муниципального образования Темрюкский </w:t>
      </w:r>
      <w:r w:rsidR="001F7FC7">
        <w:rPr>
          <w:color w:val="2D2D2D"/>
          <w:spacing w:val="2"/>
          <w:sz w:val="28"/>
          <w:szCs w:val="28"/>
        </w:rPr>
        <w:t xml:space="preserve">муниципальный </w:t>
      </w:r>
      <w:r w:rsidRPr="00ED210E">
        <w:rPr>
          <w:color w:val="2D2D2D"/>
          <w:spacing w:val="2"/>
          <w:sz w:val="28"/>
          <w:szCs w:val="28"/>
        </w:rPr>
        <w:t>район</w:t>
      </w:r>
      <w:r w:rsidR="001F7FC7">
        <w:rPr>
          <w:color w:val="2D2D2D"/>
          <w:spacing w:val="2"/>
          <w:sz w:val="28"/>
          <w:szCs w:val="28"/>
        </w:rPr>
        <w:t xml:space="preserve"> Краснодарского края</w:t>
      </w:r>
      <w:r w:rsidRPr="00ED210E">
        <w:rPr>
          <w:color w:val="2D2D2D"/>
          <w:spacing w:val="2"/>
          <w:sz w:val="28"/>
          <w:szCs w:val="28"/>
        </w:rPr>
        <w:t>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2.2.6. Участвует в порядке, установленном действующим законодательством, в решении вопросов передачи объектов незавершенного строительства и вводимых в эксплуатацию объектов в муниципальную собственность.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 xml:space="preserve">2.2.7. Осуществляет во взаимодействии с отраслевыми (функциональными) органами администрации муниципального образования Темрюкский </w:t>
      </w:r>
      <w:r w:rsidR="001F7FC7">
        <w:rPr>
          <w:color w:val="2D2D2D"/>
          <w:spacing w:val="2"/>
          <w:sz w:val="28"/>
          <w:szCs w:val="28"/>
        </w:rPr>
        <w:t xml:space="preserve">муниципальный </w:t>
      </w:r>
      <w:r w:rsidRPr="00ED210E">
        <w:rPr>
          <w:color w:val="2D2D2D"/>
          <w:spacing w:val="2"/>
          <w:sz w:val="28"/>
          <w:szCs w:val="28"/>
        </w:rPr>
        <w:t xml:space="preserve">район </w:t>
      </w:r>
      <w:r w:rsidR="001F7FC7">
        <w:rPr>
          <w:color w:val="2D2D2D"/>
          <w:spacing w:val="2"/>
          <w:sz w:val="28"/>
          <w:szCs w:val="28"/>
        </w:rPr>
        <w:t xml:space="preserve">Краснодарского края </w:t>
      </w:r>
      <w:r w:rsidRPr="00ED210E">
        <w:rPr>
          <w:color w:val="2D2D2D"/>
          <w:spacing w:val="2"/>
          <w:sz w:val="28"/>
          <w:szCs w:val="28"/>
        </w:rPr>
        <w:t>мероприятия по приемке в эксплуатацию объектов жилищного, социально-культурного и коммунального назначения в муниципальную собственность.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2.2.8. Рассматривает предложения, обращения, жалобы, заявления граждан и организаций по вопросам, относящимся к компетенции Управления.</w:t>
      </w:r>
    </w:p>
    <w:p w:rsidR="00C6394A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 xml:space="preserve">2.2.9. Обеспечивает эффективное использование бюджетных средств, направленных на финансирование объектов капитального </w:t>
      </w:r>
      <w:r w:rsidR="001F7FC7">
        <w:rPr>
          <w:color w:val="2D2D2D"/>
          <w:spacing w:val="2"/>
          <w:sz w:val="28"/>
          <w:szCs w:val="28"/>
        </w:rPr>
        <w:t xml:space="preserve">строительства и реконструкции, </w:t>
      </w:r>
      <w:r w:rsidRPr="00ED210E">
        <w:rPr>
          <w:color w:val="2D2D2D"/>
          <w:spacing w:val="2"/>
          <w:sz w:val="28"/>
          <w:szCs w:val="28"/>
        </w:rPr>
        <w:t>находящихся в муниципальной собственности.</w:t>
      </w:r>
    </w:p>
    <w:p w:rsidR="003C2DBC" w:rsidRPr="00ED210E" w:rsidRDefault="003C2DBC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2.2.10. Обеспечивает мероприятия по принятию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приведения в соответствии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законами, осуществление сноса самовольной постройки или ее приведения в </w:t>
      </w:r>
      <w:r>
        <w:rPr>
          <w:color w:val="2D2D2D"/>
          <w:spacing w:val="2"/>
          <w:sz w:val="28"/>
          <w:szCs w:val="28"/>
        </w:rPr>
        <w:lastRenderedPageBreak/>
        <w:t>соответствии с установленными требованиями в случаях, предусмотренных Градостроительным кодексом Российской федерации.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3. Права Управления</w:t>
      </w:r>
      <w:r w:rsidRPr="00ED210E">
        <w:rPr>
          <w:color w:val="2D2D2D"/>
          <w:spacing w:val="2"/>
          <w:sz w:val="28"/>
          <w:szCs w:val="28"/>
        </w:rPr>
        <w:br/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3.1. В целях выполнения возложенных на него задач и функций Управление имеет следующие права: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3.1.1. Осуществлять подготовку муниципальных правовых актов по вопросам, входящим в компетенцию Управления.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3.1.2. Вносить в соответствующие органы исполнительной власти предложения по вопросам капитального строительства объектов муниципальной собственности.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3.1.3. Участвовать в работе рабочих и государственных комиссий по приемке объектов капитального строительства.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3.1.4. Вносить в установленном порядке проекты правовых актов, затрагивающих сферу деятельности Управления.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3.1.5. Принимать участие в подготовке конкурсной документации, участвовать в организации конкурсов по выбору подрядной организации на разработку проектно-сметной документации, выполнение строительно-монтажных работ, поставку материалов и оборудования.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3.1.6. Представлять по поручению Главы муниципального образования Темрюкский</w:t>
      </w:r>
      <w:r w:rsidR="001F7FC7">
        <w:rPr>
          <w:color w:val="2D2D2D"/>
          <w:spacing w:val="2"/>
          <w:sz w:val="28"/>
          <w:szCs w:val="28"/>
        </w:rPr>
        <w:t xml:space="preserve"> муниципальный</w:t>
      </w:r>
      <w:r w:rsidRPr="00ED210E">
        <w:rPr>
          <w:color w:val="2D2D2D"/>
          <w:spacing w:val="2"/>
          <w:sz w:val="28"/>
          <w:szCs w:val="28"/>
        </w:rPr>
        <w:t xml:space="preserve"> район </w:t>
      </w:r>
      <w:r w:rsidR="001F7FC7">
        <w:rPr>
          <w:color w:val="2D2D2D"/>
          <w:spacing w:val="2"/>
          <w:sz w:val="28"/>
          <w:szCs w:val="28"/>
        </w:rPr>
        <w:t xml:space="preserve">Краснодарского края </w:t>
      </w:r>
      <w:r w:rsidRPr="00ED210E">
        <w:rPr>
          <w:color w:val="2D2D2D"/>
          <w:spacing w:val="2"/>
          <w:sz w:val="28"/>
          <w:szCs w:val="28"/>
        </w:rPr>
        <w:t>интересы района на федеральном, краевом уровнях по вопросам, входящим в компетенцию Управления, участвовать в подготовке и заключении договоров, организовывать и контролировать их исполнение.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2D2D2D"/>
          <w:spacing w:val="2"/>
          <w:sz w:val="28"/>
          <w:szCs w:val="28"/>
        </w:rPr>
        <w:t>3.1.7. П</w:t>
      </w:r>
      <w:r w:rsidRPr="00ED210E">
        <w:rPr>
          <w:color w:val="333333"/>
          <w:sz w:val="28"/>
          <w:szCs w:val="28"/>
          <w:shd w:val="clear" w:color="auto" w:fill="FFFFFF"/>
        </w:rPr>
        <w:t>роводить сбор и подготовку данных для проектирования объектов капитального строительства и реконструкции.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2D2D2D"/>
          <w:spacing w:val="2"/>
          <w:sz w:val="28"/>
          <w:szCs w:val="28"/>
        </w:rPr>
        <w:t>3.1.8. П</w:t>
      </w:r>
      <w:r w:rsidRPr="00ED210E">
        <w:rPr>
          <w:color w:val="333333"/>
          <w:sz w:val="28"/>
          <w:szCs w:val="28"/>
          <w:shd w:val="clear" w:color="auto" w:fill="FFFFFF"/>
        </w:rPr>
        <w:t>роводить согласование проектов на строительство и реконструкции с органами государственного надзора.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2D2D2D"/>
          <w:spacing w:val="2"/>
          <w:sz w:val="28"/>
          <w:szCs w:val="28"/>
        </w:rPr>
        <w:t xml:space="preserve">3.1.9. </w:t>
      </w:r>
      <w:r w:rsidRPr="00ED210E">
        <w:rPr>
          <w:color w:val="333333"/>
          <w:sz w:val="28"/>
          <w:szCs w:val="28"/>
          <w:shd w:val="clear" w:color="auto" w:fill="FFFFFF"/>
        </w:rPr>
        <w:t>Заключать договоры подряда на разработку проектно-сметной документации, на проведение экспертиз, на строительство и реконструкцию зданий, сооружений и объектов соцкультбыта, на оказание услуг и поставку оборудования, материалов и мебели и иные договоры, обеспечивающие</w:t>
      </w:r>
      <w:r w:rsidRPr="00ED210E">
        <w:rPr>
          <w:color w:val="FF0000"/>
          <w:sz w:val="28"/>
          <w:szCs w:val="28"/>
          <w:shd w:val="clear" w:color="auto" w:fill="FFFFFF"/>
        </w:rPr>
        <w:t xml:space="preserve"> </w:t>
      </w:r>
      <w:r w:rsidRPr="00ED210E">
        <w:rPr>
          <w:sz w:val="28"/>
          <w:szCs w:val="28"/>
          <w:shd w:val="clear" w:color="auto" w:fill="FFFFFF"/>
        </w:rPr>
        <w:t xml:space="preserve">выполнение </w:t>
      </w:r>
      <w:r w:rsidRPr="00ED210E">
        <w:rPr>
          <w:color w:val="333333"/>
          <w:sz w:val="28"/>
          <w:szCs w:val="28"/>
          <w:shd w:val="clear" w:color="auto" w:fill="FFFFFF"/>
        </w:rPr>
        <w:t>проектных и строительно-монтажных работ по капитальному строительству и реконструкции.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333333"/>
          <w:sz w:val="28"/>
          <w:szCs w:val="28"/>
          <w:shd w:val="clear" w:color="auto" w:fill="FFFFFF"/>
        </w:rPr>
        <w:t>3.1.10. Получать разрешение соответствующих эксплуатационных органов на использование при проведении строительно-монтажных работ действующих коммуникаций источников газо-, водо-, паро- и энергоснабжения.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333333"/>
          <w:sz w:val="28"/>
          <w:szCs w:val="28"/>
          <w:shd w:val="clear" w:color="auto" w:fill="FFFFFF"/>
        </w:rPr>
        <w:t>3.1.11. Осуществлять проверку предъявляемых к оплате документов подрядных организаций, счетов поставщиков, материалов и оборудования.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333333"/>
          <w:sz w:val="28"/>
          <w:szCs w:val="28"/>
          <w:shd w:val="clear" w:color="auto" w:fill="FFFFFF"/>
        </w:rPr>
        <w:t>3.1.12. Получать разрешения на производство работ у уполномоченных органов.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333333"/>
          <w:sz w:val="28"/>
          <w:szCs w:val="28"/>
          <w:shd w:val="clear" w:color="auto" w:fill="FFFFFF"/>
        </w:rPr>
        <w:lastRenderedPageBreak/>
        <w:t>3.1.13. Организовывать комиссии по приемке законченных объектов строительства и реконструкции, с предоставлением комиссии требуемой документации.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333333"/>
          <w:sz w:val="28"/>
          <w:szCs w:val="28"/>
          <w:shd w:val="clear" w:color="auto" w:fill="FFFFFF"/>
        </w:rPr>
        <w:t>3.1.14. Осуществлять передачу через отдел имущественных отношений на баланс эксплуатирующим организациям введенных в эксплуатацию объектов.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3.2. Должностные лица Управления при проведении проверок хода работ на объектах капитального строительства, находящихся в муниципальной собственности, имеют право: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3.2.1. Беспрепятственно посещать объекты капитального строительства и реконструкции во время исполнения служебных обязанностей.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3.2.2. Осуществлять иные полномочия, предусмотренные законодательством Российской Федерации.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4. Организация деятельности Управления</w:t>
      </w:r>
      <w:r w:rsidRPr="00ED210E">
        <w:rPr>
          <w:color w:val="2D2D2D"/>
          <w:spacing w:val="2"/>
          <w:sz w:val="28"/>
          <w:szCs w:val="28"/>
        </w:rPr>
        <w:br/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 xml:space="preserve">4.1. Управление возглавляет начальник Управления, назначаемый и освобождаемый от должности Главой муниципального образования Темрюкский </w:t>
      </w:r>
      <w:r w:rsidR="00C53D43">
        <w:rPr>
          <w:color w:val="2D2D2D"/>
          <w:spacing w:val="2"/>
          <w:sz w:val="28"/>
          <w:szCs w:val="28"/>
        </w:rPr>
        <w:t xml:space="preserve">муниципальный </w:t>
      </w:r>
      <w:r w:rsidRPr="00ED210E">
        <w:rPr>
          <w:color w:val="2D2D2D"/>
          <w:spacing w:val="2"/>
          <w:sz w:val="28"/>
          <w:szCs w:val="28"/>
        </w:rPr>
        <w:t>район</w:t>
      </w:r>
      <w:r w:rsidR="00C53D43">
        <w:rPr>
          <w:color w:val="2D2D2D"/>
          <w:spacing w:val="2"/>
          <w:sz w:val="28"/>
          <w:szCs w:val="28"/>
        </w:rPr>
        <w:t xml:space="preserve"> Краснодарского края</w:t>
      </w:r>
      <w:r w:rsidRPr="00ED210E">
        <w:rPr>
          <w:color w:val="2D2D2D"/>
          <w:spacing w:val="2"/>
          <w:sz w:val="28"/>
          <w:szCs w:val="28"/>
        </w:rPr>
        <w:t xml:space="preserve"> по представлению заместителя Главы муниципального образования Темрюкский </w:t>
      </w:r>
      <w:r w:rsidR="00C53D43">
        <w:rPr>
          <w:color w:val="2D2D2D"/>
          <w:spacing w:val="2"/>
          <w:sz w:val="28"/>
          <w:szCs w:val="28"/>
        </w:rPr>
        <w:t xml:space="preserve">муниципальный </w:t>
      </w:r>
      <w:r w:rsidRPr="00ED210E">
        <w:rPr>
          <w:color w:val="2D2D2D"/>
          <w:spacing w:val="2"/>
          <w:sz w:val="28"/>
          <w:szCs w:val="28"/>
        </w:rPr>
        <w:t>район</w:t>
      </w:r>
      <w:r w:rsidR="00C53D43">
        <w:rPr>
          <w:color w:val="2D2D2D"/>
          <w:spacing w:val="2"/>
          <w:sz w:val="28"/>
          <w:szCs w:val="28"/>
        </w:rPr>
        <w:t xml:space="preserve"> Краснодарского края</w:t>
      </w:r>
      <w:r w:rsidRPr="00ED210E">
        <w:rPr>
          <w:color w:val="2D2D2D"/>
          <w:spacing w:val="2"/>
          <w:sz w:val="28"/>
          <w:szCs w:val="28"/>
        </w:rPr>
        <w:t xml:space="preserve">, курирующий вопросы жилищно-коммунального хозяйства, топливно-энергетического комплекса, строительства, транспорта, связи, природных ресурсов и экологии. Руководство Управлением осуществляется на принципе единоначалия, в соответствии с действующим законодательством, настоящим Положением. Начальник Управления несет персональную ответственность перед Главой муниципального образования Темрюкский </w:t>
      </w:r>
      <w:r w:rsidR="00C53D43">
        <w:rPr>
          <w:color w:val="2D2D2D"/>
          <w:spacing w:val="2"/>
          <w:sz w:val="28"/>
          <w:szCs w:val="28"/>
        </w:rPr>
        <w:t xml:space="preserve">муниципальный </w:t>
      </w:r>
      <w:r w:rsidRPr="00ED210E">
        <w:rPr>
          <w:color w:val="2D2D2D"/>
          <w:spacing w:val="2"/>
          <w:sz w:val="28"/>
          <w:szCs w:val="28"/>
        </w:rPr>
        <w:t>район</w:t>
      </w:r>
      <w:r w:rsidR="00C53D43">
        <w:rPr>
          <w:color w:val="2D2D2D"/>
          <w:spacing w:val="2"/>
          <w:sz w:val="28"/>
          <w:szCs w:val="28"/>
        </w:rPr>
        <w:t xml:space="preserve"> Краснодарского края</w:t>
      </w:r>
      <w:r w:rsidRPr="00ED210E">
        <w:rPr>
          <w:color w:val="2D2D2D"/>
          <w:spacing w:val="2"/>
          <w:sz w:val="28"/>
          <w:szCs w:val="28"/>
        </w:rPr>
        <w:t xml:space="preserve"> за выполнение возложенных на Управление задач и осуществление им своих функций.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4.2. Начальник Управления: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 xml:space="preserve">4.3.1. Руководит деятельностью Управления. Структурно подчиняется главе муниципального образования Темрюкский </w:t>
      </w:r>
      <w:r w:rsidR="00C53D43">
        <w:rPr>
          <w:color w:val="2D2D2D"/>
          <w:spacing w:val="2"/>
          <w:sz w:val="28"/>
          <w:szCs w:val="28"/>
        </w:rPr>
        <w:t xml:space="preserve">муниципальный </w:t>
      </w:r>
      <w:r w:rsidRPr="00ED210E">
        <w:rPr>
          <w:color w:val="2D2D2D"/>
          <w:spacing w:val="2"/>
          <w:sz w:val="28"/>
          <w:szCs w:val="28"/>
        </w:rPr>
        <w:t>район</w:t>
      </w:r>
      <w:r w:rsidR="00C53D43">
        <w:rPr>
          <w:color w:val="2D2D2D"/>
          <w:spacing w:val="2"/>
          <w:sz w:val="28"/>
          <w:szCs w:val="28"/>
        </w:rPr>
        <w:t xml:space="preserve"> Краснодарского края</w:t>
      </w:r>
      <w:r w:rsidRPr="00ED210E">
        <w:rPr>
          <w:color w:val="2D2D2D"/>
          <w:spacing w:val="2"/>
          <w:sz w:val="28"/>
          <w:szCs w:val="28"/>
        </w:rPr>
        <w:t>, непосредс</w:t>
      </w:r>
      <w:r>
        <w:rPr>
          <w:color w:val="2D2D2D"/>
          <w:spacing w:val="2"/>
          <w:sz w:val="28"/>
          <w:szCs w:val="28"/>
        </w:rPr>
        <w:t>т</w:t>
      </w:r>
      <w:r w:rsidRPr="00ED210E">
        <w:rPr>
          <w:color w:val="2D2D2D"/>
          <w:spacing w:val="2"/>
          <w:sz w:val="28"/>
          <w:szCs w:val="28"/>
        </w:rPr>
        <w:t>венно – заместителю главы, курирующему вопросы жилищно-коммунального хозяйства, топливно-энергетического комплекса, строительства, транспорта, связи, природных ресурсов и экологии.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4.3.2. Вносит на рассмотрение проекты постановлений и других нормативных правовых актов, входящих в компетенцию Управления.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 xml:space="preserve">4.3.3. </w:t>
      </w:r>
      <w:r w:rsidRPr="00ED210E">
        <w:rPr>
          <w:color w:val="333333"/>
          <w:sz w:val="28"/>
          <w:szCs w:val="28"/>
          <w:shd w:val="clear" w:color="auto" w:fill="FFFFFF"/>
        </w:rPr>
        <w:t>Действует без доверенности от имени Управления, представляет его интересы в государственных органах, организациях.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4.3.4. Вносит предложения по назначению и освобождению от должности, взысканию и поощрению работников Управления.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 xml:space="preserve">4.3.5. Вносит предложения по организационной структуре и штатному расписанию Управления Главе муниципального образования Темрюкский </w:t>
      </w:r>
      <w:r w:rsidR="00C53D43">
        <w:rPr>
          <w:color w:val="2D2D2D"/>
          <w:spacing w:val="2"/>
          <w:sz w:val="28"/>
          <w:szCs w:val="28"/>
        </w:rPr>
        <w:t xml:space="preserve">муниципальный </w:t>
      </w:r>
      <w:r w:rsidRPr="00ED210E">
        <w:rPr>
          <w:color w:val="2D2D2D"/>
          <w:spacing w:val="2"/>
          <w:sz w:val="28"/>
          <w:szCs w:val="28"/>
        </w:rPr>
        <w:t xml:space="preserve">район </w:t>
      </w:r>
      <w:r w:rsidR="00C53D43">
        <w:rPr>
          <w:color w:val="2D2D2D"/>
          <w:spacing w:val="2"/>
          <w:sz w:val="28"/>
          <w:szCs w:val="28"/>
        </w:rPr>
        <w:t xml:space="preserve">Краснодарского края </w:t>
      </w:r>
      <w:r w:rsidRPr="00ED210E">
        <w:rPr>
          <w:color w:val="2D2D2D"/>
          <w:spacing w:val="2"/>
          <w:sz w:val="28"/>
          <w:szCs w:val="28"/>
        </w:rPr>
        <w:t>структуру, согласованные с заместителем Главы муниципального образования Темрюкский</w:t>
      </w:r>
      <w:r w:rsidR="00C53D43">
        <w:rPr>
          <w:color w:val="2D2D2D"/>
          <w:spacing w:val="2"/>
          <w:sz w:val="28"/>
          <w:szCs w:val="28"/>
        </w:rPr>
        <w:t xml:space="preserve"> муниципальный </w:t>
      </w:r>
      <w:r w:rsidRPr="00ED210E">
        <w:rPr>
          <w:color w:val="2D2D2D"/>
          <w:spacing w:val="2"/>
          <w:sz w:val="28"/>
          <w:szCs w:val="28"/>
        </w:rPr>
        <w:t xml:space="preserve"> район</w:t>
      </w:r>
      <w:r w:rsidR="00C53D43">
        <w:rPr>
          <w:color w:val="2D2D2D"/>
          <w:spacing w:val="2"/>
          <w:sz w:val="28"/>
          <w:szCs w:val="28"/>
        </w:rPr>
        <w:t xml:space="preserve"> Краснодарского края</w:t>
      </w:r>
      <w:r w:rsidRPr="00ED210E">
        <w:rPr>
          <w:color w:val="2D2D2D"/>
          <w:spacing w:val="2"/>
          <w:sz w:val="28"/>
          <w:szCs w:val="28"/>
        </w:rPr>
        <w:t xml:space="preserve">, курирующий вопросы жилищно-коммунального </w:t>
      </w:r>
      <w:r w:rsidRPr="00ED210E">
        <w:rPr>
          <w:color w:val="2D2D2D"/>
          <w:spacing w:val="2"/>
          <w:sz w:val="28"/>
          <w:szCs w:val="28"/>
        </w:rPr>
        <w:lastRenderedPageBreak/>
        <w:t>хозяйства, топливно-энергетического комплекса, строительства, транспорта, связи, природных ресурсов и экологии.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 xml:space="preserve">4.3.6. </w:t>
      </w:r>
      <w:r w:rsidRPr="00ED210E">
        <w:rPr>
          <w:color w:val="333333"/>
          <w:sz w:val="28"/>
          <w:szCs w:val="28"/>
          <w:shd w:val="clear" w:color="auto" w:fill="FFFFFF"/>
        </w:rPr>
        <w:t>Заключает договоры и соглашения, выдает доверенности от имени Управления.</w:t>
      </w:r>
      <w:r w:rsidRPr="00ED210E">
        <w:rPr>
          <w:color w:val="2D2D2D"/>
          <w:spacing w:val="2"/>
          <w:sz w:val="28"/>
          <w:szCs w:val="28"/>
        </w:rPr>
        <w:t xml:space="preserve"> 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2D2D2D"/>
          <w:spacing w:val="2"/>
          <w:sz w:val="28"/>
          <w:szCs w:val="28"/>
        </w:rPr>
        <w:t xml:space="preserve">4.3.7. </w:t>
      </w:r>
      <w:r w:rsidRPr="00ED210E">
        <w:rPr>
          <w:color w:val="333333"/>
          <w:sz w:val="28"/>
          <w:szCs w:val="28"/>
          <w:shd w:val="clear" w:color="auto" w:fill="FFFFFF"/>
        </w:rPr>
        <w:t>Издает приказы и распоряжения по вопросам деятельности Управления.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 xml:space="preserve">4.3.8. Распоряжается финансовыми средствами и имуществом Управления в соответствии с действующим законодательством Российской Федерации. 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4.3.9. Решает в пределах своей компетенции вопросы обеспечения правовой и социальной защиты работников Управления.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2D2D2D"/>
          <w:spacing w:val="2"/>
          <w:sz w:val="28"/>
          <w:szCs w:val="28"/>
        </w:rPr>
        <w:t xml:space="preserve">4.3.10. </w:t>
      </w:r>
      <w:r w:rsidRPr="00ED210E">
        <w:rPr>
          <w:color w:val="333333"/>
          <w:sz w:val="28"/>
          <w:szCs w:val="28"/>
          <w:shd w:val="clear" w:color="auto" w:fill="FFFFFF"/>
        </w:rPr>
        <w:t>Ведет прием граждан по вопросам деятельности Управления.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4.4. Управление представляет отчетность по реализуемым проектам в установленном законом порядке и в обусловленные сроки.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4.5. Начальник Управления не имеет права заключать от имени Управления договоры поручительства и иные сделки по обеспечению обязательств третьих лиц.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5. Ответственность Управления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2D2D2D"/>
          <w:spacing w:val="2"/>
          <w:sz w:val="28"/>
          <w:szCs w:val="28"/>
        </w:rPr>
        <w:t xml:space="preserve">5.1. </w:t>
      </w:r>
      <w:r w:rsidRPr="00ED210E">
        <w:rPr>
          <w:color w:val="333333"/>
          <w:sz w:val="28"/>
          <w:szCs w:val="28"/>
          <w:shd w:val="clear" w:color="auto" w:fill="FFFFFF"/>
        </w:rPr>
        <w:t>За невыполнение, несвоевременное или некачественное выполнение возложенных на Управление задач и полномочий, а также за неиспользование предоставленных ему прав начальник Управления несет ответственность, предусмотренную действующим законодательством.</w:t>
      </w:r>
    </w:p>
    <w:p w:rsidR="00C6394A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color w:val="2D2D2D"/>
          <w:spacing w:val="2"/>
          <w:sz w:val="28"/>
          <w:szCs w:val="28"/>
        </w:rPr>
        <w:t>6. Использование гербовой печати Управления</w:t>
      </w:r>
      <w:r w:rsidRPr="00ED210E">
        <w:rPr>
          <w:color w:val="2D2D2D"/>
          <w:spacing w:val="2"/>
          <w:sz w:val="28"/>
          <w:szCs w:val="28"/>
        </w:rPr>
        <w:br/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2D2D2D"/>
          <w:spacing w:val="2"/>
          <w:sz w:val="28"/>
          <w:szCs w:val="28"/>
        </w:rPr>
        <w:t xml:space="preserve">6.1. </w:t>
      </w:r>
      <w:r w:rsidRPr="00ED210E">
        <w:rPr>
          <w:color w:val="333333"/>
          <w:sz w:val="28"/>
          <w:szCs w:val="28"/>
          <w:shd w:val="clear" w:color="auto" w:fill="FFFFFF"/>
        </w:rPr>
        <w:t xml:space="preserve">На гербовой печати Управления в центре воспроизводится изображение герба Темрюкского </w:t>
      </w:r>
      <w:r w:rsidR="00C53D43">
        <w:rPr>
          <w:color w:val="333333"/>
          <w:sz w:val="28"/>
          <w:szCs w:val="28"/>
          <w:shd w:val="clear" w:color="auto" w:fill="FFFFFF"/>
        </w:rPr>
        <w:t xml:space="preserve">муниципального </w:t>
      </w:r>
      <w:r w:rsidRPr="00ED210E">
        <w:rPr>
          <w:color w:val="333333"/>
          <w:sz w:val="28"/>
          <w:szCs w:val="28"/>
          <w:shd w:val="clear" w:color="auto" w:fill="FFFFFF"/>
        </w:rPr>
        <w:t>района</w:t>
      </w:r>
      <w:r w:rsidR="00C53D43">
        <w:rPr>
          <w:color w:val="333333"/>
          <w:sz w:val="28"/>
          <w:szCs w:val="28"/>
          <w:shd w:val="clear" w:color="auto" w:fill="FFFFFF"/>
        </w:rPr>
        <w:t xml:space="preserve"> Краснодарского края</w:t>
      </w:r>
      <w:r w:rsidRPr="00ED210E">
        <w:rPr>
          <w:color w:val="333333"/>
          <w:sz w:val="28"/>
          <w:szCs w:val="28"/>
          <w:shd w:val="clear" w:color="auto" w:fill="FFFFFF"/>
        </w:rPr>
        <w:t xml:space="preserve">, по </w:t>
      </w:r>
      <w:r w:rsidR="001A3A83">
        <w:rPr>
          <w:color w:val="333333"/>
          <w:sz w:val="28"/>
          <w:szCs w:val="28"/>
          <w:shd w:val="clear" w:color="auto" w:fill="FFFFFF"/>
        </w:rPr>
        <w:t>внешней</w:t>
      </w:r>
      <w:r w:rsidRPr="00ED210E">
        <w:rPr>
          <w:color w:val="333333"/>
          <w:sz w:val="28"/>
          <w:szCs w:val="28"/>
          <w:shd w:val="clear" w:color="auto" w:fill="FFFFFF"/>
        </w:rPr>
        <w:t xml:space="preserve"> окружности – «</w:t>
      </w:r>
      <w:r w:rsidR="004A22FE">
        <w:rPr>
          <w:color w:val="333333"/>
          <w:sz w:val="28"/>
          <w:szCs w:val="28"/>
          <w:shd w:val="clear" w:color="auto" w:fill="FFFFFF"/>
        </w:rPr>
        <w:t>А</w:t>
      </w:r>
      <w:r w:rsidRPr="00ED210E">
        <w:rPr>
          <w:color w:val="333333"/>
          <w:sz w:val="28"/>
          <w:szCs w:val="28"/>
          <w:shd w:val="clear" w:color="auto" w:fill="FFFFFF"/>
        </w:rPr>
        <w:t xml:space="preserve">дминистрация муниципального образования Темрюкский </w:t>
      </w:r>
      <w:r w:rsidR="00C53D43">
        <w:rPr>
          <w:color w:val="333333"/>
          <w:sz w:val="28"/>
          <w:szCs w:val="28"/>
          <w:shd w:val="clear" w:color="auto" w:fill="FFFFFF"/>
        </w:rPr>
        <w:t xml:space="preserve">муниципальный </w:t>
      </w:r>
      <w:r w:rsidRPr="00ED210E">
        <w:rPr>
          <w:color w:val="333333"/>
          <w:sz w:val="28"/>
          <w:szCs w:val="28"/>
          <w:shd w:val="clear" w:color="auto" w:fill="FFFFFF"/>
        </w:rPr>
        <w:t>район</w:t>
      </w:r>
      <w:r w:rsidR="00C53D43">
        <w:rPr>
          <w:color w:val="333333"/>
          <w:sz w:val="28"/>
          <w:szCs w:val="28"/>
          <w:shd w:val="clear" w:color="auto" w:fill="FFFFFF"/>
        </w:rPr>
        <w:t xml:space="preserve"> Краснодарского</w:t>
      </w:r>
      <w:r w:rsidR="004A22FE">
        <w:rPr>
          <w:color w:val="333333"/>
          <w:sz w:val="28"/>
          <w:szCs w:val="28"/>
          <w:shd w:val="clear" w:color="auto" w:fill="FFFFFF"/>
        </w:rPr>
        <w:t xml:space="preserve"> </w:t>
      </w:r>
      <w:r w:rsidR="00C53D43">
        <w:rPr>
          <w:color w:val="333333"/>
          <w:sz w:val="28"/>
          <w:szCs w:val="28"/>
          <w:shd w:val="clear" w:color="auto" w:fill="FFFFFF"/>
        </w:rPr>
        <w:t>края</w:t>
      </w:r>
      <w:r w:rsidRPr="00ED210E">
        <w:rPr>
          <w:color w:val="333333"/>
          <w:sz w:val="28"/>
          <w:szCs w:val="28"/>
          <w:shd w:val="clear" w:color="auto" w:fill="FFFFFF"/>
        </w:rPr>
        <w:t>», по внутренней окружности – «</w:t>
      </w:r>
      <w:r w:rsidR="004A22FE">
        <w:rPr>
          <w:color w:val="333333"/>
          <w:sz w:val="28"/>
          <w:szCs w:val="28"/>
          <w:shd w:val="clear" w:color="auto" w:fill="FFFFFF"/>
        </w:rPr>
        <w:t>Управление капитального строительства и топливно-энергетического комплекса</w:t>
      </w:r>
      <w:r w:rsidRPr="00ED210E">
        <w:rPr>
          <w:color w:val="333333"/>
          <w:sz w:val="28"/>
          <w:szCs w:val="28"/>
          <w:shd w:val="clear" w:color="auto" w:fill="FFFFFF"/>
        </w:rPr>
        <w:t>».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333333"/>
          <w:sz w:val="28"/>
          <w:szCs w:val="28"/>
          <w:shd w:val="clear" w:color="auto" w:fill="FFFFFF"/>
        </w:rPr>
        <w:t>6.2. Гербовой печатью Управления заверяются следующие документы: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333333"/>
          <w:sz w:val="28"/>
          <w:szCs w:val="28"/>
          <w:shd w:val="clear" w:color="auto" w:fill="FFFFFF"/>
        </w:rPr>
        <w:t>договоры, заключаемые Управлением с организациями и гражданами, изменения и дополнения к ним;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333333"/>
          <w:sz w:val="28"/>
          <w:szCs w:val="28"/>
          <w:shd w:val="clear" w:color="auto" w:fill="FFFFFF"/>
        </w:rPr>
        <w:t>характеристики, командировочные и другие служебные удостоверения работников Управления;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333333"/>
          <w:sz w:val="28"/>
          <w:szCs w:val="28"/>
          <w:shd w:val="clear" w:color="auto" w:fill="FFFFFF"/>
        </w:rPr>
        <w:t>образцы подписей работников Управления, имеющих право на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ED210E">
        <w:rPr>
          <w:color w:val="333333"/>
          <w:sz w:val="28"/>
          <w:szCs w:val="28"/>
          <w:shd w:val="clear" w:color="auto" w:fill="FFFFFF"/>
        </w:rPr>
        <w:t>финансово-хозяйственные операции;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333333"/>
          <w:sz w:val="28"/>
          <w:szCs w:val="28"/>
          <w:shd w:val="clear" w:color="auto" w:fill="FFFFFF"/>
        </w:rPr>
        <w:t>доверенности на право ведения дел в суде от имени Управления, а также представления интересов Управления в других организациях;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333333"/>
          <w:sz w:val="28"/>
          <w:szCs w:val="28"/>
          <w:shd w:val="clear" w:color="auto" w:fill="FFFFFF"/>
        </w:rPr>
        <w:t xml:space="preserve">акты приема работ, выполненных по договорам; 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333333"/>
          <w:sz w:val="28"/>
          <w:szCs w:val="28"/>
          <w:shd w:val="clear" w:color="auto" w:fill="FFFFFF"/>
        </w:rPr>
        <w:lastRenderedPageBreak/>
        <w:t>в иных случаях, когда требование о заверении гербовой печатью предусмотрено правовыми актами.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333333"/>
          <w:sz w:val="28"/>
          <w:szCs w:val="28"/>
          <w:shd w:val="clear" w:color="auto" w:fill="FFFFFF"/>
        </w:rPr>
        <w:t>В случае необходимости решение о заверении гербовой печатью отдельных документов, не входящих в перечень, принимает начальник Управления.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333333"/>
          <w:sz w:val="28"/>
          <w:szCs w:val="28"/>
          <w:shd w:val="clear" w:color="auto" w:fill="FFFFFF"/>
        </w:rPr>
        <w:t>6.3. Гербовая</w:t>
      </w:r>
      <w:r w:rsidR="00C53D43">
        <w:rPr>
          <w:color w:val="333333"/>
          <w:sz w:val="28"/>
          <w:szCs w:val="28"/>
          <w:shd w:val="clear" w:color="auto" w:fill="FFFFFF"/>
        </w:rPr>
        <w:t xml:space="preserve"> печать находится у начальника </w:t>
      </w:r>
      <w:r w:rsidRPr="00ED210E">
        <w:rPr>
          <w:color w:val="333333"/>
          <w:sz w:val="28"/>
          <w:szCs w:val="28"/>
          <w:shd w:val="clear" w:color="auto" w:fill="FFFFFF"/>
        </w:rPr>
        <w:t>Управления, хранится в несгораемом сейфе в запечатанном пенале.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333333"/>
          <w:sz w:val="28"/>
          <w:szCs w:val="28"/>
          <w:shd w:val="clear" w:color="auto" w:fill="FFFFFF"/>
        </w:rPr>
        <w:t xml:space="preserve">6.4. Ответственность за использование и хранение гербовой печати несет начальник Управления. 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333333"/>
          <w:sz w:val="28"/>
          <w:szCs w:val="28"/>
          <w:shd w:val="clear" w:color="auto" w:fill="FFFFFF"/>
        </w:rPr>
      </w:pP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333333"/>
          <w:sz w:val="28"/>
          <w:szCs w:val="28"/>
          <w:shd w:val="clear" w:color="auto" w:fill="FFFFFF"/>
        </w:rPr>
        <w:t>7. Использование простой круглой печати и штампов Управления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333333"/>
          <w:sz w:val="28"/>
          <w:szCs w:val="28"/>
        </w:rPr>
      </w:pP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333333"/>
          <w:sz w:val="28"/>
          <w:szCs w:val="28"/>
          <w:shd w:val="clear" w:color="auto" w:fill="FFFFFF"/>
        </w:rPr>
        <w:t>7.1. Для заверения документов Управления и их копий используется простая круглая печать, на которой по внешней окружности располагается надпись: «</w:t>
      </w:r>
      <w:r w:rsidR="004A22FE">
        <w:rPr>
          <w:color w:val="333333"/>
          <w:sz w:val="28"/>
          <w:szCs w:val="28"/>
          <w:shd w:val="clear" w:color="auto" w:fill="FFFFFF"/>
        </w:rPr>
        <w:t>А</w:t>
      </w:r>
      <w:r w:rsidRPr="00ED210E">
        <w:rPr>
          <w:color w:val="333333"/>
          <w:sz w:val="28"/>
          <w:szCs w:val="28"/>
          <w:shd w:val="clear" w:color="auto" w:fill="FFFFFF"/>
        </w:rPr>
        <w:t>дминистрация муниципального образования Темрюкский</w:t>
      </w:r>
      <w:r w:rsidR="00C53D43">
        <w:rPr>
          <w:color w:val="333333"/>
          <w:sz w:val="28"/>
          <w:szCs w:val="28"/>
          <w:shd w:val="clear" w:color="auto" w:fill="FFFFFF"/>
        </w:rPr>
        <w:t xml:space="preserve"> муниципальный </w:t>
      </w:r>
      <w:r w:rsidRPr="00ED210E">
        <w:rPr>
          <w:color w:val="333333"/>
          <w:sz w:val="28"/>
          <w:szCs w:val="28"/>
          <w:shd w:val="clear" w:color="auto" w:fill="FFFFFF"/>
        </w:rPr>
        <w:t>район</w:t>
      </w:r>
      <w:r w:rsidR="00C53D43">
        <w:rPr>
          <w:color w:val="333333"/>
          <w:sz w:val="28"/>
          <w:szCs w:val="28"/>
          <w:shd w:val="clear" w:color="auto" w:fill="FFFFFF"/>
        </w:rPr>
        <w:t xml:space="preserve"> Краснодарского края</w:t>
      </w:r>
      <w:r w:rsidRPr="00ED210E">
        <w:rPr>
          <w:color w:val="333333"/>
          <w:sz w:val="28"/>
          <w:szCs w:val="28"/>
          <w:shd w:val="clear" w:color="auto" w:fill="FFFFFF"/>
        </w:rPr>
        <w:t>», по внутренней окружности – «Управление капитального строительства и топливно-энергетического комплекса», в центре – «Для документов».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333333"/>
          <w:sz w:val="28"/>
          <w:szCs w:val="28"/>
          <w:shd w:val="clear" w:color="auto" w:fill="FFFFFF"/>
        </w:rPr>
        <w:t>7.2. Для регистрации входящей корреспонденции управление использует простой штамп с полным наименованием: «Управление капитального строительства и топливно-энергетического комплекса».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333333"/>
          <w:sz w:val="28"/>
          <w:szCs w:val="28"/>
          <w:shd w:val="clear" w:color="auto" w:fill="FFFFFF"/>
        </w:rPr>
        <w:t>7.3. Простая круглая печать хранится в несгораемом сейфе. Право использования простой круглой печати и штампов закрепляется приказом начальника управления.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333333"/>
          <w:sz w:val="28"/>
          <w:szCs w:val="28"/>
          <w:shd w:val="clear" w:color="auto" w:fill="FFFFFF"/>
        </w:rPr>
        <w:t>8. Заключительные положения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ED210E">
        <w:rPr>
          <w:color w:val="333333"/>
          <w:sz w:val="28"/>
          <w:szCs w:val="28"/>
          <w:shd w:val="clear" w:color="auto" w:fill="FFFFFF"/>
        </w:rPr>
        <w:t>8.1. Финансирование Управления осуществляется за счет средств районного бюджета.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sz w:val="28"/>
          <w:szCs w:val="28"/>
        </w:rPr>
      </w:pPr>
      <w:r w:rsidRPr="00ED210E">
        <w:rPr>
          <w:color w:val="333333"/>
          <w:sz w:val="28"/>
          <w:szCs w:val="28"/>
          <w:shd w:val="clear" w:color="auto" w:fill="FFFFFF"/>
        </w:rPr>
        <w:t>8.2</w:t>
      </w:r>
      <w:r w:rsidRPr="00ED210E">
        <w:rPr>
          <w:sz w:val="28"/>
          <w:szCs w:val="28"/>
        </w:rPr>
        <w:t xml:space="preserve"> Бюджетный учет Управления осуществляется муниципальным казенным учреждением «Централизованная бухгалтерия» муниципального образования Темрюкский </w:t>
      </w:r>
      <w:r w:rsidR="00C53D43">
        <w:rPr>
          <w:sz w:val="28"/>
          <w:szCs w:val="28"/>
        </w:rPr>
        <w:t xml:space="preserve">муниципальный </w:t>
      </w:r>
      <w:r w:rsidRPr="00ED210E">
        <w:rPr>
          <w:sz w:val="28"/>
          <w:szCs w:val="28"/>
        </w:rPr>
        <w:t>район</w:t>
      </w:r>
      <w:r w:rsidR="00C53D43">
        <w:rPr>
          <w:sz w:val="28"/>
          <w:szCs w:val="28"/>
        </w:rPr>
        <w:t xml:space="preserve"> Краснодарского края</w:t>
      </w:r>
      <w:r w:rsidRPr="00ED210E">
        <w:rPr>
          <w:sz w:val="28"/>
          <w:szCs w:val="28"/>
        </w:rPr>
        <w:t>.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sz w:val="28"/>
          <w:szCs w:val="28"/>
        </w:rPr>
      </w:pPr>
      <w:r w:rsidRPr="00ED210E">
        <w:rPr>
          <w:color w:val="333333"/>
          <w:sz w:val="28"/>
          <w:szCs w:val="28"/>
          <w:shd w:val="clear" w:color="auto" w:fill="FFFFFF"/>
        </w:rPr>
        <w:t>8.3.</w:t>
      </w:r>
      <w:r w:rsidRPr="00ED210E">
        <w:rPr>
          <w:color w:val="2D2D2D"/>
          <w:spacing w:val="2"/>
          <w:sz w:val="28"/>
          <w:szCs w:val="28"/>
        </w:rPr>
        <w:t xml:space="preserve"> </w:t>
      </w:r>
      <w:r w:rsidR="00C53D43">
        <w:rPr>
          <w:sz w:val="28"/>
          <w:szCs w:val="28"/>
        </w:rPr>
        <w:t>Положение об У</w:t>
      </w:r>
      <w:r w:rsidRPr="00ED210E">
        <w:rPr>
          <w:sz w:val="28"/>
          <w:szCs w:val="28"/>
        </w:rPr>
        <w:t xml:space="preserve">правлении утверждается решением Совета муниципального образования Темрюкский район. </w:t>
      </w:r>
    </w:p>
    <w:p w:rsidR="00C6394A" w:rsidRPr="00ED210E" w:rsidRDefault="00C6394A" w:rsidP="00F07DF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D210E">
        <w:rPr>
          <w:sz w:val="28"/>
          <w:szCs w:val="28"/>
        </w:rPr>
        <w:t>8.4.</w:t>
      </w:r>
      <w:r w:rsidRPr="00ED210E">
        <w:rPr>
          <w:color w:val="2D2D2D"/>
          <w:spacing w:val="2"/>
          <w:sz w:val="28"/>
          <w:szCs w:val="28"/>
        </w:rPr>
        <w:t xml:space="preserve"> Реорганизация и ликвидация Управления производится на основании </w:t>
      </w:r>
      <w:r w:rsidRPr="00ED210E">
        <w:rPr>
          <w:sz w:val="28"/>
          <w:szCs w:val="28"/>
        </w:rPr>
        <w:t xml:space="preserve">решения Совета муниципального образования Темрюкский район, </w:t>
      </w:r>
      <w:r w:rsidRPr="00ED210E">
        <w:rPr>
          <w:color w:val="2D2D2D"/>
          <w:spacing w:val="2"/>
          <w:sz w:val="28"/>
          <w:szCs w:val="28"/>
        </w:rPr>
        <w:t>в соответствии с действующим законодательством Российской Федерации.</w:t>
      </w:r>
    </w:p>
    <w:p w:rsidR="00C6394A" w:rsidRDefault="00C6394A" w:rsidP="00F07DF4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C6394A" w:rsidRPr="00F07DF4" w:rsidRDefault="00C6394A" w:rsidP="00F07DF4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C643A3" w:rsidRDefault="00C643A3" w:rsidP="00F07DF4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Исполняющий обязанности</w:t>
      </w:r>
    </w:p>
    <w:p w:rsidR="00C6394A" w:rsidRPr="00F07DF4" w:rsidRDefault="00C643A3" w:rsidP="00F07DF4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заместителя</w:t>
      </w:r>
      <w:r w:rsidR="00C6394A" w:rsidRPr="00F07DF4">
        <w:rPr>
          <w:rFonts w:ascii="Times New Roman" w:hAnsi="Times New Roman"/>
          <w:sz w:val="28"/>
          <w:szCs w:val="28"/>
          <w:lang w:val="ru-RU"/>
        </w:rPr>
        <w:t xml:space="preserve"> главы</w:t>
      </w:r>
    </w:p>
    <w:p w:rsidR="00C6394A" w:rsidRPr="00F07DF4" w:rsidRDefault="00C6394A" w:rsidP="00F07DF4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F07DF4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:rsidR="00C6394A" w:rsidRPr="00F07DF4" w:rsidRDefault="00C6394A" w:rsidP="00F07DF4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F07DF4">
        <w:rPr>
          <w:rFonts w:ascii="Times New Roman" w:hAnsi="Times New Roman"/>
          <w:sz w:val="28"/>
          <w:szCs w:val="28"/>
          <w:lang w:val="ru-RU"/>
        </w:rPr>
        <w:t xml:space="preserve">Темрюкский район                                                               </w:t>
      </w:r>
      <w:r w:rsidR="00C643A3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C643A3">
        <w:rPr>
          <w:rFonts w:ascii="Times New Roman" w:hAnsi="Times New Roman"/>
          <w:sz w:val="28"/>
          <w:szCs w:val="28"/>
          <w:lang w:val="ru-RU"/>
        </w:rPr>
        <w:t>А.Н. Пехотин</w:t>
      </w:r>
    </w:p>
    <w:p w:rsidR="00C6394A" w:rsidRDefault="00C6394A" w:rsidP="00444BF3">
      <w:pPr>
        <w:pStyle w:val="a5"/>
        <w:tabs>
          <w:tab w:val="center" w:pos="4819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636583">
        <w:rPr>
          <w:rFonts w:ascii="Times New Roman" w:hAnsi="Times New Roman"/>
          <w:sz w:val="28"/>
          <w:szCs w:val="28"/>
          <w:lang w:val="ru-RU"/>
        </w:rPr>
        <w:lastRenderedPageBreak/>
        <w:t>Проект внесен:</w:t>
      </w: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636583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636583">
        <w:rPr>
          <w:rFonts w:ascii="Times New Roman" w:hAnsi="Times New Roman"/>
          <w:sz w:val="28"/>
          <w:szCs w:val="28"/>
          <w:lang w:val="ru-RU"/>
        </w:rPr>
        <w:t>Темрюкский</w:t>
      </w:r>
      <w:r>
        <w:rPr>
          <w:rFonts w:ascii="Times New Roman" w:hAnsi="Times New Roman"/>
          <w:sz w:val="28"/>
          <w:szCs w:val="28"/>
          <w:lang w:val="ru-RU"/>
        </w:rPr>
        <w:t xml:space="preserve"> муниципальный</w:t>
      </w:r>
      <w:r w:rsidRPr="00636583">
        <w:rPr>
          <w:rFonts w:ascii="Times New Roman" w:hAnsi="Times New Roman"/>
          <w:sz w:val="28"/>
          <w:szCs w:val="28"/>
          <w:lang w:val="ru-RU"/>
        </w:rPr>
        <w:t xml:space="preserve"> район</w:t>
      </w: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Pr="00636583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636583">
        <w:rPr>
          <w:rFonts w:ascii="Times New Roman" w:hAnsi="Times New Roman"/>
          <w:sz w:val="28"/>
          <w:szCs w:val="28"/>
          <w:lang w:val="ru-RU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636583">
        <w:rPr>
          <w:rFonts w:ascii="Times New Roman" w:hAnsi="Times New Roman"/>
          <w:sz w:val="28"/>
          <w:szCs w:val="28"/>
          <w:lang w:val="ru-RU"/>
        </w:rPr>
        <w:t xml:space="preserve">                          Ф.В. Бабенков</w:t>
      </w: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636583">
        <w:rPr>
          <w:rFonts w:ascii="Times New Roman" w:hAnsi="Times New Roman"/>
          <w:sz w:val="28"/>
          <w:szCs w:val="28"/>
          <w:lang w:val="ru-RU"/>
        </w:rPr>
        <w:t>Проект подготовлен:</w:t>
      </w: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636583">
        <w:rPr>
          <w:rFonts w:ascii="Times New Roman" w:hAnsi="Times New Roman"/>
          <w:sz w:val="28"/>
          <w:szCs w:val="28"/>
          <w:lang w:val="ru-RU"/>
        </w:rPr>
        <w:t>Исполняющий обязанности</w:t>
      </w: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636583">
        <w:rPr>
          <w:rFonts w:ascii="Times New Roman" w:hAnsi="Times New Roman"/>
          <w:sz w:val="28"/>
          <w:szCs w:val="28"/>
          <w:lang w:val="ru-RU"/>
        </w:rPr>
        <w:t>заместителя главы</w:t>
      </w: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636583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636583">
        <w:rPr>
          <w:rFonts w:ascii="Times New Roman" w:hAnsi="Times New Roman"/>
          <w:sz w:val="28"/>
          <w:szCs w:val="28"/>
          <w:lang w:val="ru-RU"/>
        </w:rPr>
        <w:t xml:space="preserve">Темрюкский район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636583">
        <w:rPr>
          <w:rFonts w:ascii="Times New Roman" w:hAnsi="Times New Roman"/>
          <w:sz w:val="28"/>
          <w:szCs w:val="28"/>
          <w:lang w:val="ru-RU"/>
        </w:rPr>
        <w:t xml:space="preserve">                  А.Н. Пехотин</w:t>
      </w: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636583">
        <w:rPr>
          <w:rFonts w:ascii="Times New Roman" w:hAnsi="Times New Roman"/>
          <w:sz w:val="28"/>
          <w:szCs w:val="28"/>
          <w:lang w:val="ru-RU"/>
        </w:rPr>
        <w:t>Составитель проекта:</w:t>
      </w: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636583">
        <w:rPr>
          <w:rFonts w:ascii="Times New Roman" w:hAnsi="Times New Roman"/>
          <w:sz w:val="28"/>
          <w:szCs w:val="28"/>
          <w:lang w:val="ru-RU"/>
        </w:rPr>
        <w:t xml:space="preserve">Управление капитального </w:t>
      </w: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636583">
        <w:rPr>
          <w:rFonts w:ascii="Times New Roman" w:hAnsi="Times New Roman"/>
          <w:sz w:val="28"/>
          <w:szCs w:val="28"/>
          <w:lang w:val="ru-RU"/>
        </w:rPr>
        <w:t>строительства и топливно-</w:t>
      </w: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636583">
        <w:rPr>
          <w:rFonts w:ascii="Times New Roman" w:hAnsi="Times New Roman"/>
          <w:sz w:val="28"/>
          <w:szCs w:val="28"/>
          <w:lang w:val="ru-RU"/>
        </w:rPr>
        <w:t>энергетического комплекса</w:t>
      </w: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636583">
        <w:rPr>
          <w:rFonts w:ascii="Times New Roman" w:hAnsi="Times New Roman"/>
          <w:sz w:val="28"/>
          <w:szCs w:val="28"/>
          <w:lang w:val="ru-RU"/>
        </w:rPr>
        <w:t xml:space="preserve">главный специалист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636583">
        <w:rPr>
          <w:rFonts w:ascii="Times New Roman" w:hAnsi="Times New Roman"/>
          <w:sz w:val="28"/>
          <w:szCs w:val="28"/>
          <w:lang w:val="ru-RU"/>
        </w:rPr>
        <w:t xml:space="preserve">      И.Н. Царевская</w:t>
      </w: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636583">
        <w:rPr>
          <w:rFonts w:ascii="Times New Roman" w:hAnsi="Times New Roman"/>
          <w:sz w:val="28"/>
          <w:szCs w:val="28"/>
          <w:lang w:val="ru-RU"/>
        </w:rPr>
        <w:t>Проект согласован:</w:t>
      </w: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636583">
        <w:rPr>
          <w:rFonts w:ascii="Times New Roman" w:hAnsi="Times New Roman"/>
          <w:sz w:val="28"/>
          <w:szCs w:val="28"/>
          <w:lang w:val="ru-RU"/>
        </w:rPr>
        <w:t>Исполняющий обязанности</w:t>
      </w: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636583">
        <w:rPr>
          <w:rFonts w:ascii="Times New Roman" w:hAnsi="Times New Roman"/>
          <w:sz w:val="28"/>
          <w:szCs w:val="28"/>
          <w:lang w:val="ru-RU"/>
        </w:rPr>
        <w:t>заместителя главы</w:t>
      </w: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636583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:rsid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636583">
        <w:rPr>
          <w:rFonts w:ascii="Times New Roman" w:hAnsi="Times New Roman"/>
          <w:sz w:val="28"/>
          <w:szCs w:val="28"/>
          <w:lang w:val="ru-RU"/>
        </w:rPr>
        <w:t xml:space="preserve">Темрюкский район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636583">
        <w:rPr>
          <w:rFonts w:ascii="Times New Roman" w:hAnsi="Times New Roman"/>
          <w:sz w:val="28"/>
          <w:szCs w:val="28"/>
          <w:lang w:val="ru-RU"/>
        </w:rPr>
        <w:t xml:space="preserve">                         Л.Е. Черная</w:t>
      </w:r>
    </w:p>
    <w:p w:rsidR="00811638" w:rsidRDefault="00811638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811638" w:rsidRDefault="00811638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811638" w:rsidRPr="00636583" w:rsidRDefault="00811638" w:rsidP="00811638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636583">
        <w:rPr>
          <w:rFonts w:ascii="Times New Roman" w:hAnsi="Times New Roman"/>
          <w:sz w:val="28"/>
          <w:szCs w:val="28"/>
          <w:lang w:val="ru-RU"/>
        </w:rPr>
        <w:t>Заместитель главы</w:t>
      </w:r>
    </w:p>
    <w:p w:rsidR="00811638" w:rsidRPr="00636583" w:rsidRDefault="00811638" w:rsidP="00811638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636583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:rsidR="00811638" w:rsidRPr="00636583" w:rsidRDefault="00811638" w:rsidP="00811638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636583">
        <w:rPr>
          <w:rFonts w:ascii="Times New Roman" w:hAnsi="Times New Roman"/>
          <w:sz w:val="28"/>
          <w:szCs w:val="28"/>
          <w:lang w:val="ru-RU"/>
        </w:rPr>
        <w:t xml:space="preserve">Темрюкский район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636583">
        <w:rPr>
          <w:rFonts w:ascii="Times New Roman" w:hAnsi="Times New Roman"/>
          <w:sz w:val="28"/>
          <w:szCs w:val="28"/>
          <w:lang w:val="ru-RU"/>
        </w:rPr>
        <w:t xml:space="preserve">                  С.А. Мануйлова</w:t>
      </w: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636583">
        <w:rPr>
          <w:rFonts w:ascii="Times New Roman" w:hAnsi="Times New Roman"/>
          <w:sz w:val="28"/>
          <w:szCs w:val="28"/>
          <w:lang w:val="ru-RU"/>
        </w:rPr>
        <w:t xml:space="preserve">Начальника отдела </w:t>
      </w:r>
    </w:p>
    <w:p w:rsidR="00636583" w:rsidRPr="00636583" w:rsidRDefault="00636583" w:rsidP="00636583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636583">
        <w:rPr>
          <w:rFonts w:ascii="Times New Roman" w:hAnsi="Times New Roman"/>
          <w:sz w:val="28"/>
          <w:szCs w:val="28"/>
          <w:lang w:val="ru-RU"/>
        </w:rPr>
        <w:t xml:space="preserve">юридического обеспечения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636583">
        <w:rPr>
          <w:rFonts w:ascii="Times New Roman" w:hAnsi="Times New Roman"/>
          <w:sz w:val="28"/>
          <w:szCs w:val="28"/>
          <w:lang w:val="ru-RU"/>
        </w:rPr>
        <w:t xml:space="preserve">                  О.В. Пастернак</w:t>
      </w:r>
    </w:p>
    <w:p w:rsidR="00636583" w:rsidRPr="00636583" w:rsidRDefault="00636583" w:rsidP="00636583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636583" w:rsidRPr="005E0CBA" w:rsidRDefault="00636583" w:rsidP="00444BF3">
      <w:pPr>
        <w:pStyle w:val="a5"/>
        <w:tabs>
          <w:tab w:val="center" w:pos="4819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636583" w:rsidRPr="005E0CBA" w:rsidSect="00486167">
      <w:headerReference w:type="default" r:id="rId8"/>
      <w:pgSz w:w="11906" w:h="16838"/>
      <w:pgMar w:top="102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A8A" w:rsidRDefault="00E00A8A" w:rsidP="0044541A">
      <w:r>
        <w:separator/>
      </w:r>
    </w:p>
  </w:endnote>
  <w:endnote w:type="continuationSeparator" w:id="0">
    <w:p w:rsidR="00E00A8A" w:rsidRDefault="00E00A8A" w:rsidP="0044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A8A" w:rsidRDefault="00E00A8A" w:rsidP="0044541A">
      <w:r>
        <w:separator/>
      </w:r>
    </w:p>
  </w:footnote>
  <w:footnote w:type="continuationSeparator" w:id="0">
    <w:p w:rsidR="00E00A8A" w:rsidRDefault="00E00A8A" w:rsidP="0044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94A" w:rsidRPr="00811638" w:rsidRDefault="000245F0">
    <w:pPr>
      <w:pStyle w:val="af7"/>
      <w:jc w:val="center"/>
      <w:rPr>
        <w:rFonts w:ascii="Times New Roman" w:hAnsi="Times New Roman"/>
      </w:rPr>
    </w:pPr>
    <w:r w:rsidRPr="00811638">
      <w:rPr>
        <w:rFonts w:ascii="Times New Roman" w:hAnsi="Times New Roman"/>
      </w:rPr>
      <w:fldChar w:fldCharType="begin"/>
    </w:r>
    <w:r w:rsidRPr="00811638">
      <w:rPr>
        <w:rFonts w:ascii="Times New Roman" w:hAnsi="Times New Roman"/>
      </w:rPr>
      <w:instrText xml:space="preserve"> PAGE   \* MERGEFORMAT </w:instrText>
    </w:r>
    <w:r w:rsidRPr="00811638">
      <w:rPr>
        <w:rFonts w:ascii="Times New Roman" w:hAnsi="Times New Roman"/>
      </w:rPr>
      <w:fldChar w:fldCharType="separate"/>
    </w:r>
    <w:r w:rsidR="00811638">
      <w:rPr>
        <w:rFonts w:ascii="Times New Roman" w:hAnsi="Times New Roman"/>
        <w:noProof/>
      </w:rPr>
      <w:t>10</w:t>
    </w:r>
    <w:r w:rsidRPr="00811638">
      <w:rPr>
        <w:rFonts w:ascii="Times New Roman" w:hAnsi="Times New Roman"/>
        <w:noProof/>
      </w:rPr>
      <w:fldChar w:fldCharType="end"/>
    </w:r>
  </w:p>
  <w:p w:rsidR="00C6394A" w:rsidRDefault="00C6394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05A6"/>
    <w:multiLevelType w:val="singleLevel"/>
    <w:tmpl w:val="DBC4879A"/>
    <w:lvl w:ilvl="0">
      <w:start w:val="4"/>
      <w:numFmt w:val="decimal"/>
      <w:lvlText w:val="7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E6C7677"/>
    <w:multiLevelType w:val="singleLevel"/>
    <w:tmpl w:val="F2FC5DCC"/>
    <w:lvl w:ilvl="0">
      <w:start w:val="1"/>
      <w:numFmt w:val="decimal"/>
      <w:lvlText w:val="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6D36010"/>
    <w:multiLevelType w:val="singleLevel"/>
    <w:tmpl w:val="012AE446"/>
    <w:lvl w:ilvl="0">
      <w:start w:val="9"/>
      <w:numFmt w:val="decimal"/>
      <w:lvlText w:val="3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5A84A82"/>
    <w:multiLevelType w:val="multilevel"/>
    <w:tmpl w:val="27C2BCE8"/>
    <w:lvl w:ilvl="0">
      <w:start w:val="5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36550FF1"/>
    <w:multiLevelType w:val="multilevel"/>
    <w:tmpl w:val="7E56322C"/>
    <w:lvl w:ilvl="0">
      <w:start w:val="1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ind w:left="1219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5" w15:restartNumberingAfterBreak="0">
    <w:nsid w:val="57150E02"/>
    <w:multiLevelType w:val="singleLevel"/>
    <w:tmpl w:val="E3584E7A"/>
    <w:lvl w:ilvl="0">
      <w:start w:val="3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95D186C"/>
    <w:multiLevelType w:val="multilevel"/>
    <w:tmpl w:val="2AE054E2"/>
    <w:lvl w:ilvl="0">
      <w:start w:val="7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cs="Times New Roman" w:hint="default"/>
      </w:rPr>
    </w:lvl>
  </w:abstractNum>
  <w:abstractNum w:abstractNumId="7" w15:restartNumberingAfterBreak="0">
    <w:nsid w:val="5C2F383F"/>
    <w:multiLevelType w:val="singleLevel"/>
    <w:tmpl w:val="F7AC24DA"/>
    <w:lvl w:ilvl="0">
      <w:start w:val="4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B42090D"/>
    <w:multiLevelType w:val="multilevel"/>
    <w:tmpl w:val="B030A66C"/>
    <w:lvl w:ilvl="0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7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cs="Times New Roman" w:hint="default"/>
      </w:rPr>
    </w:lvl>
  </w:abstractNum>
  <w:abstractNum w:abstractNumId="9" w15:restartNumberingAfterBreak="0">
    <w:nsid w:val="74E960A9"/>
    <w:multiLevelType w:val="singleLevel"/>
    <w:tmpl w:val="F530B6E4"/>
    <w:lvl w:ilvl="0">
      <w:start w:val="1"/>
      <w:numFmt w:val="decimal"/>
      <w:lvlText w:val="6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9614921"/>
    <w:multiLevelType w:val="singleLevel"/>
    <w:tmpl w:val="6E808E54"/>
    <w:lvl w:ilvl="0">
      <w:start w:val="11"/>
      <w:numFmt w:val="decimal"/>
      <w:lvlText w:val="3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A2F3094"/>
    <w:multiLevelType w:val="singleLevel"/>
    <w:tmpl w:val="964ECA66"/>
    <w:lvl w:ilvl="0">
      <w:start w:val="2"/>
      <w:numFmt w:val="decimal"/>
      <w:lvlText w:val="3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ECC282B"/>
    <w:multiLevelType w:val="singleLevel"/>
    <w:tmpl w:val="82C8B32C"/>
    <w:lvl w:ilvl="0">
      <w:start w:val="1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2"/>
  </w:num>
  <w:num w:numId="5">
    <w:abstractNumId w:val="10"/>
  </w:num>
  <w:num w:numId="6">
    <w:abstractNumId w:val="7"/>
  </w:num>
  <w:num w:numId="7">
    <w:abstractNumId w:val="1"/>
  </w:num>
  <w:num w:numId="8">
    <w:abstractNumId w:val="9"/>
  </w:num>
  <w:num w:numId="9">
    <w:abstractNumId w:val="12"/>
  </w:num>
  <w:num w:numId="10">
    <w:abstractNumId w:val="0"/>
  </w:num>
  <w:num w:numId="11">
    <w:abstractNumId w:val="6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BE5"/>
    <w:rsid w:val="000245F0"/>
    <w:rsid w:val="000541FF"/>
    <w:rsid w:val="000E2A3E"/>
    <w:rsid w:val="00103084"/>
    <w:rsid w:val="0012346C"/>
    <w:rsid w:val="001314F5"/>
    <w:rsid w:val="00137692"/>
    <w:rsid w:val="00141C39"/>
    <w:rsid w:val="00186FAA"/>
    <w:rsid w:val="001A0475"/>
    <w:rsid w:val="001A3A83"/>
    <w:rsid w:val="001A4A15"/>
    <w:rsid w:val="001B4F85"/>
    <w:rsid w:val="001C157C"/>
    <w:rsid w:val="001C4E74"/>
    <w:rsid w:val="001D2865"/>
    <w:rsid w:val="001D7A7D"/>
    <w:rsid w:val="001F7FC7"/>
    <w:rsid w:val="00280BE5"/>
    <w:rsid w:val="002845AC"/>
    <w:rsid w:val="002A2807"/>
    <w:rsid w:val="002C418B"/>
    <w:rsid w:val="00301D55"/>
    <w:rsid w:val="00307CE5"/>
    <w:rsid w:val="00332815"/>
    <w:rsid w:val="00336938"/>
    <w:rsid w:val="0036333B"/>
    <w:rsid w:val="003930EE"/>
    <w:rsid w:val="003C2DBC"/>
    <w:rsid w:val="003C392E"/>
    <w:rsid w:val="003C493E"/>
    <w:rsid w:val="003D2501"/>
    <w:rsid w:val="0040652C"/>
    <w:rsid w:val="00444BF3"/>
    <w:rsid w:val="0044541A"/>
    <w:rsid w:val="004539C6"/>
    <w:rsid w:val="004634E9"/>
    <w:rsid w:val="004824DA"/>
    <w:rsid w:val="00486167"/>
    <w:rsid w:val="00493FFF"/>
    <w:rsid w:val="00497B81"/>
    <w:rsid w:val="004A22FE"/>
    <w:rsid w:val="004B04CD"/>
    <w:rsid w:val="004C1A52"/>
    <w:rsid w:val="004C23F1"/>
    <w:rsid w:val="004D2235"/>
    <w:rsid w:val="0052503F"/>
    <w:rsid w:val="0053062A"/>
    <w:rsid w:val="00533608"/>
    <w:rsid w:val="005477B4"/>
    <w:rsid w:val="00551BF6"/>
    <w:rsid w:val="00551E55"/>
    <w:rsid w:val="0058743D"/>
    <w:rsid w:val="0059127B"/>
    <w:rsid w:val="0059516D"/>
    <w:rsid w:val="005A05FD"/>
    <w:rsid w:val="005D6657"/>
    <w:rsid w:val="005E0CBA"/>
    <w:rsid w:val="00636583"/>
    <w:rsid w:val="00646499"/>
    <w:rsid w:val="00657A0B"/>
    <w:rsid w:val="0067211F"/>
    <w:rsid w:val="006766C9"/>
    <w:rsid w:val="006A0A82"/>
    <w:rsid w:val="006E0A01"/>
    <w:rsid w:val="006F2529"/>
    <w:rsid w:val="00700FA0"/>
    <w:rsid w:val="007058E0"/>
    <w:rsid w:val="0070611E"/>
    <w:rsid w:val="00753E70"/>
    <w:rsid w:val="007839F1"/>
    <w:rsid w:val="007A1380"/>
    <w:rsid w:val="007A3904"/>
    <w:rsid w:val="007A3EA3"/>
    <w:rsid w:val="007B302E"/>
    <w:rsid w:val="007B3238"/>
    <w:rsid w:val="007D4CA9"/>
    <w:rsid w:val="007D4E3C"/>
    <w:rsid w:val="007D55E8"/>
    <w:rsid w:val="00811638"/>
    <w:rsid w:val="00830930"/>
    <w:rsid w:val="00850E8A"/>
    <w:rsid w:val="00871FA4"/>
    <w:rsid w:val="008809F5"/>
    <w:rsid w:val="008834D6"/>
    <w:rsid w:val="008A5762"/>
    <w:rsid w:val="008A6266"/>
    <w:rsid w:val="008B3F3B"/>
    <w:rsid w:val="008B479B"/>
    <w:rsid w:val="009042DD"/>
    <w:rsid w:val="00907E73"/>
    <w:rsid w:val="009174A0"/>
    <w:rsid w:val="0092403C"/>
    <w:rsid w:val="009341F0"/>
    <w:rsid w:val="00985707"/>
    <w:rsid w:val="00986D57"/>
    <w:rsid w:val="009A332F"/>
    <w:rsid w:val="009B6490"/>
    <w:rsid w:val="009D7FEA"/>
    <w:rsid w:val="009E4619"/>
    <w:rsid w:val="00A03C8B"/>
    <w:rsid w:val="00A16AA9"/>
    <w:rsid w:val="00A566C7"/>
    <w:rsid w:val="00A922BF"/>
    <w:rsid w:val="00AC5821"/>
    <w:rsid w:val="00AE78C3"/>
    <w:rsid w:val="00AF6E36"/>
    <w:rsid w:val="00B2195C"/>
    <w:rsid w:val="00B4088A"/>
    <w:rsid w:val="00B419FE"/>
    <w:rsid w:val="00B67B1F"/>
    <w:rsid w:val="00BC0A85"/>
    <w:rsid w:val="00BC16BB"/>
    <w:rsid w:val="00C02FC0"/>
    <w:rsid w:val="00C115FC"/>
    <w:rsid w:val="00C17E90"/>
    <w:rsid w:val="00C450CF"/>
    <w:rsid w:val="00C53D43"/>
    <w:rsid w:val="00C6171A"/>
    <w:rsid w:val="00C6394A"/>
    <w:rsid w:val="00C643A3"/>
    <w:rsid w:val="00C90948"/>
    <w:rsid w:val="00CA6092"/>
    <w:rsid w:val="00CF4BAF"/>
    <w:rsid w:val="00D26318"/>
    <w:rsid w:val="00D618E4"/>
    <w:rsid w:val="00D80659"/>
    <w:rsid w:val="00D90944"/>
    <w:rsid w:val="00D979E6"/>
    <w:rsid w:val="00DA2C60"/>
    <w:rsid w:val="00DA37C4"/>
    <w:rsid w:val="00E00A8A"/>
    <w:rsid w:val="00E141BF"/>
    <w:rsid w:val="00E44D7C"/>
    <w:rsid w:val="00E6370C"/>
    <w:rsid w:val="00E85B28"/>
    <w:rsid w:val="00EB278A"/>
    <w:rsid w:val="00EC3903"/>
    <w:rsid w:val="00ED210E"/>
    <w:rsid w:val="00F07DF4"/>
    <w:rsid w:val="00F07EBD"/>
    <w:rsid w:val="00F17525"/>
    <w:rsid w:val="00F21091"/>
    <w:rsid w:val="00F31025"/>
    <w:rsid w:val="00F86BD5"/>
    <w:rsid w:val="00F92AC2"/>
    <w:rsid w:val="00FA701E"/>
    <w:rsid w:val="00FC2965"/>
    <w:rsid w:val="00FE10EC"/>
    <w:rsid w:val="00FF3966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306910"/>
  <w15:docId w15:val="{667D0FD0-3F24-4C4A-B481-9E32BBD5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A3E"/>
    <w:pPr>
      <w:ind w:firstLine="36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E2A3E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E2A3E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E2A3E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E2A3E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E2A3E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0E2A3E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0E2A3E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E2A3E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E2A3E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2A3E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0E2A3E"/>
    <w:rPr>
      <w:rFonts w:ascii="Cambria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0E2A3E"/>
    <w:rPr>
      <w:rFonts w:ascii="Cambria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0E2A3E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0E2A3E"/>
    <w:rPr>
      <w:rFonts w:ascii="Cambria" w:hAnsi="Cambria" w:cs="Times New Roman"/>
      <w:color w:val="4F81BD"/>
    </w:rPr>
  </w:style>
  <w:style w:type="character" w:customStyle="1" w:styleId="60">
    <w:name w:val="Заголовок 6 Знак"/>
    <w:link w:val="6"/>
    <w:uiPriority w:val="99"/>
    <w:semiHidden/>
    <w:locked/>
    <w:rsid w:val="000E2A3E"/>
    <w:rPr>
      <w:rFonts w:ascii="Cambria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0E2A3E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9"/>
    <w:semiHidden/>
    <w:locked/>
    <w:rsid w:val="000E2A3E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E2A3E"/>
    <w:rPr>
      <w:rFonts w:ascii="Cambria" w:hAnsi="Cambria" w:cs="Times New Roman"/>
      <w:i/>
      <w:iCs/>
      <w:color w:val="9BBB59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280B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80BE5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0E2A3E"/>
    <w:pPr>
      <w:ind w:firstLine="0"/>
    </w:pPr>
  </w:style>
  <w:style w:type="paragraph" w:styleId="a7">
    <w:name w:val="caption"/>
    <w:basedOn w:val="a"/>
    <w:next w:val="a"/>
    <w:uiPriority w:val="99"/>
    <w:qFormat/>
    <w:rsid w:val="000E2A3E"/>
    <w:rPr>
      <w:b/>
      <w:bCs/>
      <w:sz w:val="18"/>
      <w:szCs w:val="18"/>
    </w:rPr>
  </w:style>
  <w:style w:type="paragraph" w:styleId="a8">
    <w:name w:val="Title"/>
    <w:basedOn w:val="a"/>
    <w:next w:val="a"/>
    <w:link w:val="a9"/>
    <w:uiPriority w:val="99"/>
    <w:qFormat/>
    <w:rsid w:val="000E2A3E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9">
    <w:name w:val="Заголовок Знак"/>
    <w:link w:val="a8"/>
    <w:uiPriority w:val="99"/>
    <w:locked/>
    <w:rsid w:val="000E2A3E"/>
    <w:rPr>
      <w:rFonts w:ascii="Cambria" w:hAnsi="Cambria" w:cs="Times New Roman"/>
      <w:i/>
      <w:iCs/>
      <w:color w:val="243F60"/>
      <w:sz w:val="60"/>
      <w:szCs w:val="60"/>
    </w:rPr>
  </w:style>
  <w:style w:type="paragraph" w:styleId="aa">
    <w:name w:val="Subtitle"/>
    <w:basedOn w:val="a"/>
    <w:next w:val="a"/>
    <w:link w:val="ab"/>
    <w:uiPriority w:val="99"/>
    <w:qFormat/>
    <w:rsid w:val="000E2A3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b">
    <w:name w:val="Подзаголовок Знак"/>
    <w:link w:val="aa"/>
    <w:uiPriority w:val="99"/>
    <w:locked/>
    <w:rsid w:val="000E2A3E"/>
    <w:rPr>
      <w:rFonts w:ascii="Calibri" w:cs="Times New Roman"/>
      <w:i/>
      <w:iCs/>
      <w:sz w:val="24"/>
      <w:szCs w:val="24"/>
    </w:rPr>
  </w:style>
  <w:style w:type="character" w:styleId="ac">
    <w:name w:val="Strong"/>
    <w:uiPriority w:val="99"/>
    <w:qFormat/>
    <w:rsid w:val="000E2A3E"/>
    <w:rPr>
      <w:rFonts w:cs="Times New Roman"/>
      <w:b/>
      <w:bCs/>
      <w:spacing w:val="0"/>
    </w:rPr>
  </w:style>
  <w:style w:type="character" w:styleId="ad">
    <w:name w:val="Emphasis"/>
    <w:uiPriority w:val="99"/>
    <w:qFormat/>
    <w:rsid w:val="000E2A3E"/>
    <w:rPr>
      <w:rFonts w:cs="Times New Roman"/>
      <w:b/>
      <w:i/>
      <w:color w:val="5A5A5A"/>
    </w:rPr>
  </w:style>
  <w:style w:type="character" w:customStyle="1" w:styleId="a6">
    <w:name w:val="Без интервала Знак"/>
    <w:link w:val="a5"/>
    <w:uiPriority w:val="1"/>
    <w:locked/>
    <w:rsid w:val="000E2A3E"/>
    <w:rPr>
      <w:rFonts w:cs="Times New Roman"/>
    </w:rPr>
  </w:style>
  <w:style w:type="paragraph" w:styleId="ae">
    <w:name w:val="List Paragraph"/>
    <w:basedOn w:val="a"/>
    <w:uiPriority w:val="99"/>
    <w:qFormat/>
    <w:rsid w:val="000E2A3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0E2A3E"/>
    <w:rPr>
      <w:rFonts w:ascii="Cambria" w:hAnsi="Cambria"/>
      <w:i/>
      <w:iCs/>
      <w:color w:val="5A5A5A"/>
    </w:rPr>
  </w:style>
  <w:style w:type="character" w:customStyle="1" w:styleId="22">
    <w:name w:val="Цитата 2 Знак"/>
    <w:link w:val="21"/>
    <w:uiPriority w:val="99"/>
    <w:locked/>
    <w:rsid w:val="000E2A3E"/>
    <w:rPr>
      <w:rFonts w:ascii="Cambria" w:hAnsi="Cambria" w:cs="Times New Roman"/>
      <w:i/>
      <w:iCs/>
      <w:color w:val="5A5A5A"/>
    </w:rPr>
  </w:style>
  <w:style w:type="paragraph" w:styleId="af">
    <w:name w:val="Intense Quote"/>
    <w:basedOn w:val="a"/>
    <w:next w:val="a"/>
    <w:link w:val="af0"/>
    <w:uiPriority w:val="99"/>
    <w:qFormat/>
    <w:rsid w:val="000E2A3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0">
    <w:name w:val="Выделенная цитата Знак"/>
    <w:link w:val="af"/>
    <w:uiPriority w:val="99"/>
    <w:locked/>
    <w:rsid w:val="000E2A3E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1">
    <w:name w:val="Subtle Emphasis"/>
    <w:uiPriority w:val="99"/>
    <w:qFormat/>
    <w:rsid w:val="000E2A3E"/>
    <w:rPr>
      <w:rFonts w:cs="Times New Roman"/>
      <w:i/>
      <w:color w:val="5A5A5A"/>
    </w:rPr>
  </w:style>
  <w:style w:type="character" w:styleId="af2">
    <w:name w:val="Intense Emphasis"/>
    <w:uiPriority w:val="99"/>
    <w:qFormat/>
    <w:rsid w:val="000E2A3E"/>
    <w:rPr>
      <w:rFonts w:cs="Times New Roman"/>
      <w:b/>
      <w:i/>
      <w:color w:val="4F81BD"/>
      <w:sz w:val="22"/>
    </w:rPr>
  </w:style>
  <w:style w:type="character" w:styleId="af3">
    <w:name w:val="Subtle Reference"/>
    <w:uiPriority w:val="99"/>
    <w:qFormat/>
    <w:rsid w:val="000E2A3E"/>
    <w:rPr>
      <w:rFonts w:cs="Times New Roman"/>
      <w:color w:val="auto"/>
      <w:u w:val="single" w:color="9BBB59"/>
    </w:rPr>
  </w:style>
  <w:style w:type="character" w:styleId="af4">
    <w:name w:val="Intense Reference"/>
    <w:uiPriority w:val="99"/>
    <w:qFormat/>
    <w:rsid w:val="000E2A3E"/>
    <w:rPr>
      <w:rFonts w:cs="Times New Roman"/>
      <w:b/>
      <w:bCs/>
      <w:color w:val="76923C"/>
      <w:u w:val="single" w:color="9BBB59"/>
    </w:rPr>
  </w:style>
  <w:style w:type="character" w:styleId="af5">
    <w:name w:val="Book Title"/>
    <w:uiPriority w:val="99"/>
    <w:qFormat/>
    <w:rsid w:val="000E2A3E"/>
    <w:rPr>
      <w:rFonts w:ascii="Cambria" w:hAnsi="Cambria" w:cs="Times New Roman"/>
      <w:b/>
      <w:bCs/>
      <w:i/>
      <w:iCs/>
      <w:color w:val="auto"/>
    </w:rPr>
  </w:style>
  <w:style w:type="paragraph" w:styleId="af6">
    <w:name w:val="TOC Heading"/>
    <w:basedOn w:val="1"/>
    <w:next w:val="a"/>
    <w:uiPriority w:val="99"/>
    <w:qFormat/>
    <w:rsid w:val="000E2A3E"/>
    <w:pPr>
      <w:outlineLvl w:val="9"/>
    </w:pPr>
  </w:style>
  <w:style w:type="paragraph" w:styleId="af7">
    <w:name w:val="header"/>
    <w:basedOn w:val="a"/>
    <w:link w:val="af8"/>
    <w:uiPriority w:val="99"/>
    <w:rsid w:val="0044541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locked/>
    <w:rsid w:val="0044541A"/>
    <w:rPr>
      <w:rFonts w:cs="Times New Roman"/>
    </w:rPr>
  </w:style>
  <w:style w:type="paragraph" w:styleId="af9">
    <w:name w:val="footer"/>
    <w:basedOn w:val="a"/>
    <w:link w:val="afa"/>
    <w:uiPriority w:val="99"/>
    <w:semiHidden/>
    <w:rsid w:val="0044541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semiHidden/>
    <w:locked/>
    <w:rsid w:val="0044541A"/>
    <w:rPr>
      <w:rFonts w:cs="Times New Roman"/>
    </w:rPr>
  </w:style>
  <w:style w:type="character" w:styleId="afb">
    <w:name w:val="Hyperlink"/>
    <w:uiPriority w:val="99"/>
    <w:rsid w:val="00F07DF4"/>
    <w:rPr>
      <w:rFonts w:cs="Times New Roman"/>
      <w:color w:val="002680"/>
      <w:u w:val="single"/>
    </w:rPr>
  </w:style>
  <w:style w:type="paragraph" w:customStyle="1" w:styleId="formattext">
    <w:name w:val="formattext"/>
    <w:basedOn w:val="a"/>
    <w:uiPriority w:val="99"/>
    <w:rsid w:val="00F07DF4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F07DF4"/>
  </w:style>
  <w:style w:type="paragraph" w:styleId="afc">
    <w:name w:val="Body Text"/>
    <w:basedOn w:val="a"/>
    <w:link w:val="afd"/>
    <w:locked/>
    <w:rsid w:val="004C23F1"/>
    <w:pPr>
      <w:ind w:firstLine="0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fd">
    <w:name w:val="Основной текст Знак"/>
    <w:link w:val="afc"/>
    <w:rsid w:val="004C23F1"/>
    <w:rPr>
      <w:rFonts w:ascii="Times New Roman" w:hAnsi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3201</Words>
  <Characters>18247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Ольга</dc:creator>
  <cp:keywords/>
  <dc:description/>
  <cp:lastModifiedBy>Carevskaya Irina Nikolaevna</cp:lastModifiedBy>
  <cp:revision>15</cp:revision>
  <cp:lastPrinted>2025-04-11T05:18:00Z</cp:lastPrinted>
  <dcterms:created xsi:type="dcterms:W3CDTF">2014-04-30T07:56:00Z</dcterms:created>
  <dcterms:modified xsi:type="dcterms:W3CDTF">2025-04-11T05:35:00Z</dcterms:modified>
</cp:coreProperties>
</file>