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61C99" w:rsidTr="00F82ADC">
        <w:trPr>
          <w:trHeight w:val="2977"/>
        </w:trPr>
        <w:tc>
          <w:tcPr>
            <w:tcW w:w="9746" w:type="dxa"/>
          </w:tcPr>
          <w:p w:rsidR="00965948" w:rsidRDefault="00965948" w:rsidP="00965948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561C99" w:rsidRDefault="00561C99">
            <w:pPr>
              <w:ind w:right="-365"/>
              <w:jc w:val="center"/>
              <w:rPr>
                <w:b/>
                <w:sz w:val="28"/>
                <w:szCs w:val="28"/>
              </w:rPr>
            </w:pPr>
          </w:p>
          <w:p w:rsidR="00561C99" w:rsidRDefault="00561C99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535A0E" w:rsidRDefault="00535A0E" w:rsidP="00F22D9B">
      <w:pPr>
        <w:rPr>
          <w:b/>
          <w:sz w:val="16"/>
          <w:szCs w:val="16"/>
        </w:rPr>
      </w:pPr>
    </w:p>
    <w:p w:rsidR="006A3C4F" w:rsidRDefault="006A3C4F" w:rsidP="00F22D9B">
      <w:pPr>
        <w:rPr>
          <w:b/>
          <w:sz w:val="16"/>
          <w:szCs w:val="16"/>
        </w:rPr>
      </w:pPr>
    </w:p>
    <w:p w:rsidR="006A3C4F" w:rsidRPr="00F22D9B" w:rsidRDefault="006A3C4F" w:rsidP="00F22D9B">
      <w:pPr>
        <w:rPr>
          <w:b/>
          <w:sz w:val="16"/>
          <w:szCs w:val="16"/>
        </w:rPr>
      </w:pPr>
    </w:p>
    <w:p w:rsidR="00003486" w:rsidRDefault="00083CD2" w:rsidP="00561C9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 w:rsidRPr="00083CD2">
        <w:rPr>
          <w:b/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 w:rsidR="0080124C">
        <w:rPr>
          <w:b/>
          <w:sz w:val="28"/>
          <w:szCs w:val="28"/>
        </w:rPr>
        <w:t>30 марта</w:t>
      </w:r>
      <w:r w:rsidR="00C4106A">
        <w:rPr>
          <w:b/>
          <w:sz w:val="28"/>
          <w:szCs w:val="28"/>
        </w:rPr>
        <w:t xml:space="preserve"> 201</w:t>
      </w:r>
      <w:r w:rsidR="0080124C">
        <w:rPr>
          <w:b/>
          <w:sz w:val="28"/>
          <w:szCs w:val="28"/>
        </w:rPr>
        <w:t>6</w:t>
      </w:r>
      <w:r w:rsidR="002753B6">
        <w:rPr>
          <w:b/>
          <w:sz w:val="28"/>
          <w:szCs w:val="28"/>
        </w:rPr>
        <w:t xml:space="preserve"> года  № </w:t>
      </w:r>
      <w:r w:rsidR="0080124C">
        <w:rPr>
          <w:b/>
          <w:sz w:val="28"/>
          <w:szCs w:val="28"/>
        </w:rPr>
        <w:t>281</w:t>
      </w:r>
    </w:p>
    <w:p w:rsidR="00335847" w:rsidRDefault="00F82ADC" w:rsidP="00A8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80124C">
        <w:rPr>
          <w:b/>
          <w:sz w:val="28"/>
          <w:szCs w:val="28"/>
        </w:rPr>
        <w:t xml:space="preserve">Правил внутреннего трудового распорядка </w:t>
      </w:r>
    </w:p>
    <w:p w:rsidR="00561C99" w:rsidRPr="00083CD2" w:rsidRDefault="0080124C" w:rsidP="00335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муниципального образования Темрюкский район</w:t>
      </w:r>
      <w:r w:rsidR="00A803B2">
        <w:rPr>
          <w:b/>
          <w:sz w:val="28"/>
          <w:szCs w:val="28"/>
        </w:rPr>
        <w:t>»</w:t>
      </w:r>
    </w:p>
    <w:bookmarkEnd w:id="0"/>
    <w:p w:rsidR="00684B30" w:rsidRDefault="00684B30" w:rsidP="00363AF8">
      <w:pPr>
        <w:jc w:val="both"/>
        <w:rPr>
          <w:sz w:val="16"/>
          <w:szCs w:val="16"/>
        </w:rPr>
      </w:pPr>
    </w:p>
    <w:p w:rsidR="006A3C4F" w:rsidRDefault="00C12B78" w:rsidP="00C12B78">
      <w:pPr>
        <w:tabs>
          <w:tab w:val="left" w:pos="33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A3C4F" w:rsidRPr="00F22D9B" w:rsidRDefault="006A3C4F" w:rsidP="00363AF8">
      <w:pPr>
        <w:jc w:val="both"/>
        <w:rPr>
          <w:sz w:val="16"/>
          <w:szCs w:val="16"/>
        </w:rPr>
      </w:pPr>
    </w:p>
    <w:p w:rsidR="00535A0E" w:rsidRPr="00F22D9B" w:rsidRDefault="00535A0E" w:rsidP="00C075FC">
      <w:pPr>
        <w:jc w:val="both"/>
        <w:rPr>
          <w:sz w:val="16"/>
          <w:szCs w:val="16"/>
        </w:rPr>
      </w:pPr>
    </w:p>
    <w:p w:rsidR="00F0770E" w:rsidRDefault="00561C99" w:rsidP="00722A9A">
      <w:pPr>
        <w:pStyle w:val="ab"/>
        <w:jc w:val="both"/>
        <w:rPr>
          <w:sz w:val="28"/>
          <w:szCs w:val="28"/>
        </w:rPr>
      </w:pPr>
      <w:r w:rsidRPr="00722A9A">
        <w:rPr>
          <w:sz w:val="28"/>
          <w:szCs w:val="28"/>
        </w:rPr>
        <w:tab/>
      </w:r>
    </w:p>
    <w:p w:rsidR="00561C99" w:rsidRPr="00CA62E6" w:rsidRDefault="00F0770E" w:rsidP="00335847">
      <w:pPr>
        <w:pStyle w:val="ab"/>
        <w:ind w:firstLine="708"/>
        <w:jc w:val="both"/>
        <w:rPr>
          <w:sz w:val="28"/>
          <w:szCs w:val="28"/>
        </w:rPr>
      </w:pPr>
      <w:r w:rsidRPr="002128E6">
        <w:rPr>
          <w:sz w:val="28"/>
          <w:szCs w:val="28"/>
        </w:rPr>
        <w:t xml:space="preserve">В соответствии </w:t>
      </w:r>
      <w:r w:rsidR="00CA62E6">
        <w:rPr>
          <w:sz w:val="28"/>
          <w:szCs w:val="28"/>
        </w:rPr>
        <w:t>с</w:t>
      </w:r>
      <w:r w:rsidR="00551B1A">
        <w:rPr>
          <w:sz w:val="28"/>
          <w:szCs w:val="28"/>
        </w:rPr>
        <w:t>о статьей 21</w:t>
      </w:r>
      <w:r w:rsidR="00CA62E6">
        <w:rPr>
          <w:sz w:val="28"/>
          <w:szCs w:val="28"/>
        </w:rPr>
        <w:t xml:space="preserve"> </w:t>
      </w:r>
      <w:hyperlink r:id="rId9" w:history="1">
        <w:r w:rsidR="00551B1A">
          <w:rPr>
            <w:rStyle w:val="ac"/>
            <w:color w:val="auto"/>
            <w:sz w:val="28"/>
            <w:szCs w:val="28"/>
          </w:rPr>
          <w:t>Федерального</w:t>
        </w:r>
        <w:r w:rsidR="00CA62E6" w:rsidRPr="00CA62E6">
          <w:rPr>
            <w:rStyle w:val="ac"/>
            <w:color w:val="auto"/>
            <w:sz w:val="28"/>
            <w:szCs w:val="28"/>
          </w:rPr>
          <w:t xml:space="preserve"> закон</w:t>
        </w:r>
        <w:r w:rsidR="00551B1A">
          <w:rPr>
            <w:rStyle w:val="ac"/>
            <w:color w:val="auto"/>
            <w:sz w:val="28"/>
            <w:szCs w:val="28"/>
          </w:rPr>
          <w:t>а</w:t>
        </w:r>
      </w:hyperlink>
      <w:r w:rsidR="00CA62E6" w:rsidRPr="002128E6">
        <w:rPr>
          <w:sz w:val="28"/>
          <w:szCs w:val="28"/>
        </w:rPr>
        <w:t xml:space="preserve"> от 2 марта 2007 года № 25-ФЗ</w:t>
      </w:r>
      <w:r w:rsidR="00551B1A">
        <w:rPr>
          <w:sz w:val="28"/>
          <w:szCs w:val="28"/>
        </w:rPr>
        <w:t xml:space="preserve"> </w:t>
      </w:r>
      <w:r w:rsidR="00CA62E6" w:rsidRPr="002128E6">
        <w:rPr>
          <w:sz w:val="28"/>
          <w:szCs w:val="28"/>
        </w:rPr>
        <w:t>«О муни</w:t>
      </w:r>
      <w:r w:rsidR="00CA62E6" w:rsidRPr="00CA62E6">
        <w:rPr>
          <w:sz w:val="28"/>
          <w:szCs w:val="28"/>
        </w:rPr>
        <w:t>ципальной службе в Российской Федерации»</w:t>
      </w:r>
      <w:r w:rsidR="00551B1A">
        <w:rPr>
          <w:sz w:val="28"/>
          <w:szCs w:val="28"/>
        </w:rPr>
        <w:t xml:space="preserve">, статьей 19 </w:t>
      </w:r>
      <w:r w:rsidR="00551B1A" w:rsidRPr="00551B1A">
        <w:rPr>
          <w:sz w:val="28"/>
          <w:szCs w:val="28"/>
        </w:rPr>
        <w:t>З</w:t>
      </w:r>
      <w:r w:rsidR="00551B1A" w:rsidRPr="00551B1A">
        <w:rPr>
          <w:sz w:val="28"/>
          <w:szCs w:val="28"/>
        </w:rPr>
        <w:t>а</w:t>
      </w:r>
      <w:r w:rsidR="00551B1A" w:rsidRPr="00551B1A">
        <w:rPr>
          <w:sz w:val="28"/>
          <w:szCs w:val="28"/>
        </w:rPr>
        <w:t>кон</w:t>
      </w:r>
      <w:r w:rsidR="00551B1A">
        <w:rPr>
          <w:sz w:val="28"/>
          <w:szCs w:val="28"/>
        </w:rPr>
        <w:t>а</w:t>
      </w:r>
      <w:r w:rsidR="00551B1A" w:rsidRPr="00551B1A">
        <w:rPr>
          <w:sz w:val="28"/>
          <w:szCs w:val="28"/>
        </w:rPr>
        <w:t xml:space="preserve"> Краснодарского   края от 8 июня 2007 года </w:t>
      </w:r>
      <w:r w:rsidR="00551B1A" w:rsidRPr="00551B1A">
        <w:rPr>
          <w:spacing w:val="-4"/>
          <w:sz w:val="28"/>
          <w:szCs w:val="28"/>
        </w:rPr>
        <w:t xml:space="preserve"> № 1244-КЗ «О муниципал</w:t>
      </w:r>
      <w:r w:rsidR="00551B1A" w:rsidRPr="00551B1A">
        <w:rPr>
          <w:spacing w:val="-4"/>
          <w:sz w:val="28"/>
          <w:szCs w:val="28"/>
        </w:rPr>
        <w:t>ь</w:t>
      </w:r>
      <w:r w:rsidR="00551B1A" w:rsidRPr="00551B1A">
        <w:rPr>
          <w:spacing w:val="-4"/>
          <w:sz w:val="28"/>
          <w:szCs w:val="28"/>
        </w:rPr>
        <w:t>ной службе в Краснодарском крае»</w:t>
      </w:r>
      <w:r w:rsidR="00551B1A" w:rsidRPr="00551B1A">
        <w:rPr>
          <w:sz w:val="28"/>
          <w:szCs w:val="28"/>
        </w:rPr>
        <w:t xml:space="preserve"> </w:t>
      </w:r>
      <w:r w:rsidR="00CA62E6" w:rsidRPr="00551B1A">
        <w:rPr>
          <w:sz w:val="28"/>
          <w:szCs w:val="28"/>
        </w:rPr>
        <w:t xml:space="preserve"> </w:t>
      </w:r>
      <w:r w:rsidR="00CA62E6" w:rsidRPr="00CA62E6">
        <w:rPr>
          <w:sz w:val="28"/>
          <w:szCs w:val="28"/>
        </w:rPr>
        <w:t>и в</w:t>
      </w:r>
      <w:r w:rsidR="00722A9A" w:rsidRPr="00CA62E6">
        <w:rPr>
          <w:sz w:val="28"/>
          <w:szCs w:val="28"/>
        </w:rPr>
        <w:t xml:space="preserve"> целях </w:t>
      </w:r>
      <w:r w:rsidRPr="00CA62E6">
        <w:rPr>
          <w:sz w:val="28"/>
          <w:szCs w:val="28"/>
        </w:rPr>
        <w:t>приведения</w:t>
      </w:r>
      <w:r w:rsidR="00CA62E6" w:rsidRPr="00CA62E6">
        <w:rPr>
          <w:sz w:val="28"/>
          <w:szCs w:val="28"/>
        </w:rPr>
        <w:t xml:space="preserve"> </w:t>
      </w:r>
      <w:r w:rsidRPr="00CA62E6">
        <w:rPr>
          <w:sz w:val="28"/>
          <w:szCs w:val="28"/>
        </w:rPr>
        <w:t>в соответствие с действ</w:t>
      </w:r>
      <w:r w:rsidRPr="00CA62E6">
        <w:rPr>
          <w:sz w:val="28"/>
          <w:szCs w:val="28"/>
        </w:rPr>
        <w:t>у</w:t>
      </w:r>
      <w:r w:rsidRPr="00CA62E6">
        <w:rPr>
          <w:sz w:val="28"/>
          <w:szCs w:val="28"/>
        </w:rPr>
        <w:t>ющим законодател</w:t>
      </w:r>
      <w:r w:rsidRPr="00CA62E6">
        <w:rPr>
          <w:sz w:val="28"/>
          <w:szCs w:val="28"/>
        </w:rPr>
        <w:t>ь</w:t>
      </w:r>
      <w:r w:rsidRPr="00CA62E6">
        <w:rPr>
          <w:sz w:val="28"/>
          <w:szCs w:val="28"/>
        </w:rPr>
        <w:t xml:space="preserve">ством </w:t>
      </w:r>
      <w:proofErr w:type="gramStart"/>
      <w:r w:rsidR="00561C99" w:rsidRPr="00CA62E6">
        <w:rPr>
          <w:sz w:val="28"/>
          <w:szCs w:val="28"/>
        </w:rPr>
        <w:t>п</w:t>
      </w:r>
      <w:proofErr w:type="gramEnd"/>
      <w:r w:rsidR="00561C99" w:rsidRPr="00CA62E6">
        <w:rPr>
          <w:sz w:val="28"/>
          <w:szCs w:val="28"/>
        </w:rPr>
        <w:t xml:space="preserve"> о с т а н о в л я ю:</w:t>
      </w:r>
      <w:r w:rsidR="00D07A50" w:rsidRPr="00CA62E6">
        <w:rPr>
          <w:sz w:val="28"/>
          <w:szCs w:val="28"/>
        </w:rPr>
        <w:t xml:space="preserve"> </w:t>
      </w:r>
    </w:p>
    <w:p w:rsidR="00CA62E6" w:rsidRPr="00CA62E6" w:rsidRDefault="00FB6D81" w:rsidP="00CA62E6">
      <w:pPr>
        <w:ind w:firstLine="708"/>
        <w:jc w:val="both"/>
        <w:rPr>
          <w:sz w:val="28"/>
          <w:szCs w:val="28"/>
        </w:rPr>
      </w:pPr>
      <w:r w:rsidRPr="00CA62E6">
        <w:rPr>
          <w:sz w:val="28"/>
          <w:szCs w:val="28"/>
        </w:rPr>
        <w:t xml:space="preserve">1. </w:t>
      </w:r>
      <w:r w:rsidR="00CA62E6" w:rsidRPr="00CA62E6">
        <w:rPr>
          <w:sz w:val="28"/>
          <w:szCs w:val="28"/>
        </w:rPr>
        <w:t xml:space="preserve">Внести </w:t>
      </w:r>
      <w:r w:rsidRPr="00CA62E6">
        <w:rPr>
          <w:sz w:val="28"/>
          <w:szCs w:val="28"/>
        </w:rPr>
        <w:t xml:space="preserve">в постановление администрации муниципального образования Темрюкский район </w:t>
      </w:r>
      <w:r w:rsidR="00CA62E6" w:rsidRPr="00CA62E6">
        <w:rPr>
          <w:sz w:val="28"/>
          <w:szCs w:val="28"/>
        </w:rPr>
        <w:t>от 30 марта 2016 года  № 281</w:t>
      </w:r>
      <w:r w:rsidR="00CA62E6">
        <w:rPr>
          <w:sz w:val="28"/>
          <w:szCs w:val="28"/>
        </w:rPr>
        <w:t xml:space="preserve"> </w:t>
      </w:r>
      <w:r w:rsidR="00CA62E6" w:rsidRPr="00CA62E6">
        <w:rPr>
          <w:sz w:val="28"/>
          <w:szCs w:val="28"/>
        </w:rPr>
        <w:t>«Об утверждении Правил внутреннего трудового распорядка в администрации муниципального образ</w:t>
      </w:r>
      <w:r w:rsidR="00CA62E6" w:rsidRPr="00CA62E6">
        <w:rPr>
          <w:sz w:val="28"/>
          <w:szCs w:val="28"/>
        </w:rPr>
        <w:t>о</w:t>
      </w:r>
      <w:r w:rsidR="00CA62E6" w:rsidRPr="00CA62E6">
        <w:rPr>
          <w:sz w:val="28"/>
          <w:szCs w:val="28"/>
        </w:rPr>
        <w:t>вания Темрюкский район»</w:t>
      </w:r>
      <w:r w:rsidR="00CA62E6">
        <w:rPr>
          <w:sz w:val="28"/>
          <w:szCs w:val="28"/>
        </w:rPr>
        <w:t xml:space="preserve"> следующие </w:t>
      </w:r>
      <w:r w:rsidR="00CA62E6" w:rsidRPr="00CA62E6">
        <w:rPr>
          <w:sz w:val="28"/>
          <w:szCs w:val="28"/>
        </w:rPr>
        <w:t>изменения</w:t>
      </w:r>
      <w:r w:rsidR="00CA62E6">
        <w:rPr>
          <w:sz w:val="28"/>
          <w:szCs w:val="28"/>
        </w:rPr>
        <w:t>:</w:t>
      </w:r>
    </w:p>
    <w:p w:rsidR="00561C99" w:rsidRDefault="00CA62E6" w:rsidP="00CA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D1E19">
        <w:rPr>
          <w:sz w:val="28"/>
          <w:szCs w:val="28"/>
        </w:rPr>
        <w:t xml:space="preserve"> подпункт </w:t>
      </w:r>
      <w:r w:rsidR="00B25D79">
        <w:rPr>
          <w:sz w:val="28"/>
          <w:szCs w:val="28"/>
        </w:rPr>
        <w:t>5.4</w:t>
      </w:r>
      <w:r w:rsidR="005D1E19">
        <w:rPr>
          <w:sz w:val="28"/>
          <w:szCs w:val="28"/>
        </w:rPr>
        <w:t xml:space="preserve"> пункт</w:t>
      </w:r>
      <w:r w:rsidR="00551D72">
        <w:rPr>
          <w:sz w:val="28"/>
          <w:szCs w:val="28"/>
        </w:rPr>
        <w:t>а</w:t>
      </w:r>
      <w:r w:rsidR="005D1E19">
        <w:rPr>
          <w:sz w:val="28"/>
          <w:szCs w:val="28"/>
        </w:rPr>
        <w:t xml:space="preserve"> </w:t>
      </w:r>
      <w:r w:rsidR="00B25D79">
        <w:rPr>
          <w:sz w:val="28"/>
          <w:szCs w:val="28"/>
        </w:rPr>
        <w:t>5</w:t>
      </w:r>
      <w:r w:rsidR="005D1E19">
        <w:rPr>
          <w:sz w:val="28"/>
          <w:szCs w:val="28"/>
        </w:rPr>
        <w:t xml:space="preserve"> </w:t>
      </w:r>
      <w:r w:rsidR="009316F6">
        <w:rPr>
          <w:sz w:val="28"/>
          <w:szCs w:val="28"/>
        </w:rPr>
        <w:t xml:space="preserve">приложения к постановлению </w:t>
      </w:r>
      <w:r w:rsidR="005D1E19">
        <w:rPr>
          <w:sz w:val="28"/>
          <w:szCs w:val="28"/>
        </w:rPr>
        <w:t>изложить в новой редакции:</w:t>
      </w:r>
    </w:p>
    <w:p w:rsidR="00B25D79" w:rsidRPr="000C55CF" w:rsidRDefault="005D1E19" w:rsidP="00B2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5D79">
        <w:rPr>
          <w:sz w:val="28"/>
          <w:szCs w:val="28"/>
        </w:rPr>
        <w:t>5.4.</w:t>
      </w:r>
      <w:r w:rsidR="00B25D79" w:rsidRPr="00B25D79">
        <w:rPr>
          <w:sz w:val="28"/>
          <w:szCs w:val="28"/>
        </w:rPr>
        <w:t xml:space="preserve"> </w:t>
      </w:r>
      <w:r w:rsidR="00B25D79" w:rsidRPr="000C55CF">
        <w:rPr>
          <w:sz w:val="28"/>
          <w:szCs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</w:t>
      </w:r>
      <w:r w:rsidR="00B25D79" w:rsidRPr="000C55CF">
        <w:rPr>
          <w:sz w:val="28"/>
          <w:szCs w:val="28"/>
        </w:rPr>
        <w:t>о</w:t>
      </w:r>
      <w:r w:rsidR="00B25D79" w:rsidRPr="000C55CF">
        <w:rPr>
          <w:sz w:val="28"/>
          <w:szCs w:val="28"/>
        </w:rPr>
        <w:t>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B25D79" w:rsidRPr="000C55CF" w:rsidRDefault="00B25D79" w:rsidP="00B25D79">
      <w:pPr>
        <w:ind w:firstLine="708"/>
        <w:jc w:val="both"/>
        <w:rPr>
          <w:sz w:val="28"/>
          <w:szCs w:val="28"/>
        </w:rPr>
      </w:pPr>
      <w:r w:rsidRPr="000C55CF">
        <w:rPr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B25D79" w:rsidRPr="000C55CF" w:rsidRDefault="00B25D79" w:rsidP="00B25D79">
      <w:pPr>
        <w:ind w:firstLine="708"/>
        <w:jc w:val="both"/>
        <w:rPr>
          <w:sz w:val="28"/>
          <w:szCs w:val="28"/>
        </w:rPr>
      </w:pPr>
      <w:r w:rsidRPr="000C55CF">
        <w:rPr>
          <w:sz w:val="28"/>
          <w:szCs w:val="28"/>
        </w:rPr>
        <w:t>Ежегодный основной оплачиваемый отпуск предоставляется муниц</w:t>
      </w:r>
      <w:r w:rsidRPr="000C55CF">
        <w:rPr>
          <w:sz w:val="28"/>
          <w:szCs w:val="28"/>
        </w:rPr>
        <w:t>и</w:t>
      </w:r>
      <w:r w:rsidRPr="000C55CF">
        <w:rPr>
          <w:sz w:val="28"/>
          <w:szCs w:val="28"/>
        </w:rPr>
        <w:t>пальному служащему продолжительностью 30 календарных дней.</w:t>
      </w:r>
    </w:p>
    <w:p w:rsidR="00B25D79" w:rsidRPr="000C55CF" w:rsidRDefault="00B25D79" w:rsidP="00B25D79">
      <w:pPr>
        <w:ind w:firstLine="708"/>
        <w:jc w:val="both"/>
        <w:rPr>
          <w:sz w:val="28"/>
          <w:szCs w:val="28"/>
        </w:rPr>
      </w:pPr>
      <w:r w:rsidRPr="000C55CF">
        <w:rPr>
          <w:sz w:val="28"/>
          <w:szCs w:val="28"/>
        </w:rPr>
        <w:t>Муниципальному служащему предоставляется ежегодный дополнител</w:t>
      </w:r>
      <w:r w:rsidRPr="000C55CF">
        <w:rPr>
          <w:sz w:val="28"/>
          <w:szCs w:val="28"/>
        </w:rPr>
        <w:t>ь</w:t>
      </w:r>
      <w:r w:rsidRPr="000C55CF">
        <w:rPr>
          <w:sz w:val="28"/>
          <w:szCs w:val="28"/>
        </w:rPr>
        <w:t xml:space="preserve">ный оплачиваемый отпуск за выслугу лет, продолжительность </w:t>
      </w:r>
      <w:r w:rsidRPr="00AE3CFD">
        <w:rPr>
          <w:sz w:val="28"/>
          <w:szCs w:val="28"/>
        </w:rPr>
        <w:t>которого опр</w:t>
      </w:r>
      <w:r w:rsidRPr="00AE3CFD">
        <w:rPr>
          <w:sz w:val="28"/>
          <w:szCs w:val="28"/>
        </w:rPr>
        <w:t>е</w:t>
      </w:r>
      <w:r w:rsidRPr="00AE3CFD">
        <w:rPr>
          <w:sz w:val="28"/>
          <w:szCs w:val="28"/>
        </w:rPr>
        <w:t xml:space="preserve">деляется в соответствии со статьей 19 </w:t>
      </w:r>
      <w:r>
        <w:rPr>
          <w:sz w:val="28"/>
          <w:szCs w:val="28"/>
        </w:rPr>
        <w:t>Закон Краснодарского края «</w:t>
      </w:r>
      <w:r w:rsidRPr="002E59A7">
        <w:rPr>
          <w:sz w:val="28"/>
          <w:szCs w:val="28"/>
        </w:rPr>
        <w:t>О муниц</w:t>
      </w:r>
      <w:r w:rsidRPr="002E59A7">
        <w:rPr>
          <w:sz w:val="28"/>
          <w:szCs w:val="28"/>
        </w:rPr>
        <w:t>и</w:t>
      </w:r>
      <w:r w:rsidRPr="002E59A7">
        <w:rPr>
          <w:sz w:val="28"/>
          <w:szCs w:val="28"/>
        </w:rPr>
        <w:t>паль</w:t>
      </w:r>
      <w:r>
        <w:rPr>
          <w:sz w:val="28"/>
          <w:szCs w:val="28"/>
        </w:rPr>
        <w:t>ной службе в Краснодарском крае»</w:t>
      </w:r>
      <w:r w:rsidRPr="000C5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06B3" w:rsidRPr="00AB6E99" w:rsidRDefault="009B06B3" w:rsidP="009B06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B6E99">
        <w:rPr>
          <w:rFonts w:eastAsiaTheme="minorHAnsi"/>
          <w:sz w:val="28"/>
          <w:szCs w:val="28"/>
          <w:lang w:eastAsia="en-US"/>
        </w:rPr>
        <w:t>Муниципальному служащему, для которого установлен ненормирова</w:t>
      </w:r>
      <w:r w:rsidRPr="00AB6E99">
        <w:rPr>
          <w:rFonts w:eastAsiaTheme="minorHAnsi"/>
          <w:sz w:val="28"/>
          <w:szCs w:val="28"/>
          <w:lang w:eastAsia="en-US"/>
        </w:rPr>
        <w:t>н</w:t>
      </w:r>
      <w:r w:rsidRPr="00AB6E99">
        <w:rPr>
          <w:rFonts w:eastAsiaTheme="minorHAnsi"/>
          <w:sz w:val="28"/>
          <w:szCs w:val="28"/>
          <w:lang w:eastAsia="en-US"/>
        </w:rPr>
        <w:t>ный служебный день, предоставляется ежегодный дополнительный оплачива</w:t>
      </w:r>
      <w:r w:rsidRPr="00AB6E99">
        <w:rPr>
          <w:rFonts w:eastAsiaTheme="minorHAnsi"/>
          <w:sz w:val="28"/>
          <w:szCs w:val="28"/>
          <w:lang w:eastAsia="en-US"/>
        </w:rPr>
        <w:t>е</w:t>
      </w:r>
      <w:r w:rsidRPr="00AB6E99">
        <w:rPr>
          <w:rFonts w:eastAsiaTheme="minorHAnsi"/>
          <w:sz w:val="28"/>
          <w:szCs w:val="28"/>
          <w:lang w:eastAsia="en-US"/>
        </w:rPr>
        <w:t>мый отпуск за ненормированный служебный день продолжительностью три к</w:t>
      </w:r>
      <w:r w:rsidRPr="00AB6E99">
        <w:rPr>
          <w:rFonts w:eastAsiaTheme="minorHAnsi"/>
          <w:sz w:val="28"/>
          <w:szCs w:val="28"/>
          <w:lang w:eastAsia="en-US"/>
        </w:rPr>
        <w:t>а</w:t>
      </w:r>
      <w:r w:rsidRPr="00AB6E99">
        <w:rPr>
          <w:rFonts w:eastAsiaTheme="minorHAnsi"/>
          <w:sz w:val="28"/>
          <w:szCs w:val="28"/>
          <w:lang w:eastAsia="en-US"/>
        </w:rPr>
        <w:t>лендарных дня.</w:t>
      </w:r>
    </w:p>
    <w:p w:rsidR="00106071" w:rsidRPr="00AB6E99" w:rsidRDefault="00106071" w:rsidP="00106071">
      <w:pPr>
        <w:ind w:firstLine="708"/>
        <w:jc w:val="both"/>
        <w:rPr>
          <w:sz w:val="28"/>
          <w:szCs w:val="28"/>
        </w:rPr>
      </w:pPr>
      <w:r w:rsidRPr="00AB6E99">
        <w:rPr>
          <w:sz w:val="28"/>
          <w:szCs w:val="28"/>
        </w:rPr>
        <w:lastRenderedPageBreak/>
        <w:t>Ежегодный оплачиваемый отпуск может предоставляться частями в п</w:t>
      </w:r>
      <w:r w:rsidRPr="00AB6E99">
        <w:rPr>
          <w:sz w:val="28"/>
          <w:szCs w:val="28"/>
        </w:rPr>
        <w:t>о</w:t>
      </w:r>
      <w:r w:rsidRPr="00AB6E99">
        <w:rPr>
          <w:sz w:val="28"/>
          <w:szCs w:val="28"/>
        </w:rPr>
        <w:t>рядке, установленном действующим законодательством Российской Федер</w:t>
      </w:r>
      <w:r w:rsidRPr="00AB6E99">
        <w:rPr>
          <w:sz w:val="28"/>
          <w:szCs w:val="28"/>
        </w:rPr>
        <w:t>а</w:t>
      </w:r>
      <w:r w:rsidRPr="00AB6E99">
        <w:rPr>
          <w:sz w:val="28"/>
          <w:szCs w:val="28"/>
        </w:rPr>
        <w:t xml:space="preserve">ции, при этом продолжительность </w:t>
      </w:r>
      <w:r w:rsidRPr="00AB6E99">
        <w:rPr>
          <w:sz w:val="28"/>
          <w:szCs w:val="28"/>
        </w:rPr>
        <w:t xml:space="preserve">хотя бы </w:t>
      </w:r>
      <w:r w:rsidRPr="00AB6E99">
        <w:rPr>
          <w:sz w:val="28"/>
          <w:szCs w:val="28"/>
        </w:rPr>
        <w:t xml:space="preserve">одной </w:t>
      </w:r>
      <w:r w:rsidRPr="00AB6E99">
        <w:rPr>
          <w:sz w:val="28"/>
          <w:szCs w:val="28"/>
        </w:rPr>
        <w:t xml:space="preserve">из </w:t>
      </w:r>
      <w:r w:rsidRPr="00AB6E99">
        <w:rPr>
          <w:sz w:val="28"/>
          <w:szCs w:val="28"/>
        </w:rPr>
        <w:t>част</w:t>
      </w:r>
      <w:r w:rsidRPr="00AB6E99">
        <w:rPr>
          <w:sz w:val="28"/>
          <w:szCs w:val="28"/>
        </w:rPr>
        <w:t>ей этого</w:t>
      </w:r>
      <w:r w:rsidRPr="00AB6E99">
        <w:rPr>
          <w:sz w:val="28"/>
          <w:szCs w:val="28"/>
        </w:rPr>
        <w:t xml:space="preserve"> отпуска не должна быть менее 14 кале</w:t>
      </w:r>
      <w:r w:rsidRPr="00AB6E99">
        <w:rPr>
          <w:sz w:val="28"/>
          <w:szCs w:val="28"/>
        </w:rPr>
        <w:t>н</w:t>
      </w:r>
      <w:r w:rsidRPr="00AB6E99">
        <w:rPr>
          <w:sz w:val="28"/>
          <w:szCs w:val="28"/>
        </w:rPr>
        <w:t>дарных дней.</w:t>
      </w:r>
    </w:p>
    <w:p w:rsidR="00106071" w:rsidRPr="00AB6E99" w:rsidRDefault="00106071" w:rsidP="00106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E99">
        <w:rPr>
          <w:rFonts w:ascii="Times New Roman" w:hAnsi="Times New Roman" w:cs="Times New Roman"/>
          <w:sz w:val="28"/>
          <w:szCs w:val="28"/>
        </w:rPr>
        <w:t>В исключительных случаях, если предоставление муниципальному сл</w:t>
      </w:r>
      <w:r w:rsidRPr="00AB6E99">
        <w:rPr>
          <w:rFonts w:ascii="Times New Roman" w:hAnsi="Times New Roman" w:cs="Times New Roman"/>
          <w:sz w:val="28"/>
          <w:szCs w:val="28"/>
        </w:rPr>
        <w:t>у</w:t>
      </w:r>
      <w:r w:rsidRPr="00AB6E99">
        <w:rPr>
          <w:rFonts w:ascii="Times New Roman" w:hAnsi="Times New Roman" w:cs="Times New Roman"/>
          <w:sz w:val="28"/>
          <w:szCs w:val="28"/>
        </w:rPr>
        <w:t>жащему ежегодного оплачиваемого отпуска общей продолжительностью, и</w:t>
      </w:r>
      <w:r w:rsidRPr="00AB6E99">
        <w:rPr>
          <w:rFonts w:ascii="Times New Roman" w:hAnsi="Times New Roman" w:cs="Times New Roman"/>
          <w:sz w:val="28"/>
          <w:szCs w:val="28"/>
        </w:rPr>
        <w:t>с</w:t>
      </w:r>
      <w:r w:rsidRPr="00AB6E99">
        <w:rPr>
          <w:rFonts w:ascii="Times New Roman" w:hAnsi="Times New Roman" w:cs="Times New Roman"/>
          <w:sz w:val="28"/>
          <w:szCs w:val="28"/>
        </w:rPr>
        <w:t xml:space="preserve">численной в соответствии с </w:t>
      </w:r>
      <w:r w:rsidRPr="00AB6E99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Pr="00AB6E99">
        <w:rPr>
          <w:rFonts w:ascii="Times New Roman" w:hAnsi="Times New Roman" w:cs="Times New Roman"/>
          <w:color w:val="000000"/>
          <w:sz w:val="28"/>
          <w:szCs w:val="28"/>
        </w:rPr>
        <w:t>подпункта 5.</w:t>
      </w:r>
      <w:r w:rsidR="00D16657">
        <w:rPr>
          <w:rFonts w:ascii="Times New Roman" w:hAnsi="Times New Roman" w:cs="Times New Roman"/>
          <w:color w:val="000000"/>
          <w:sz w:val="28"/>
          <w:szCs w:val="28"/>
        </w:rPr>
        <w:t>4 пункта 5</w:t>
      </w:r>
      <w:r w:rsidRPr="00AB6E99">
        <w:rPr>
          <w:rFonts w:ascii="Times New Roman" w:hAnsi="Times New Roman" w:cs="Times New Roman"/>
          <w:sz w:val="28"/>
          <w:szCs w:val="28"/>
        </w:rPr>
        <w:t>, в текущем сл</w:t>
      </w:r>
      <w:r w:rsidRPr="00AB6E99">
        <w:rPr>
          <w:rFonts w:ascii="Times New Roman" w:hAnsi="Times New Roman" w:cs="Times New Roman"/>
          <w:sz w:val="28"/>
          <w:szCs w:val="28"/>
        </w:rPr>
        <w:t>у</w:t>
      </w:r>
      <w:r w:rsidRPr="00AB6E99">
        <w:rPr>
          <w:rFonts w:ascii="Times New Roman" w:hAnsi="Times New Roman" w:cs="Times New Roman"/>
          <w:sz w:val="28"/>
          <w:szCs w:val="28"/>
        </w:rPr>
        <w:t>жебном году может неблагоприятно отразиться на осуществлении задач и функций органа мест</w:t>
      </w:r>
      <w:r w:rsidRPr="00AB6E99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Pr="00AB6E99">
        <w:rPr>
          <w:rFonts w:ascii="Times New Roman" w:hAnsi="Times New Roman" w:cs="Times New Roman"/>
          <w:sz w:val="28"/>
          <w:szCs w:val="28"/>
        </w:rPr>
        <w:t>или на осуществлении полномочий лица, замещающего муниципальную должность, по решению представителя нанимателя (работодателя) и с письменного согласия муниципального служ</w:t>
      </w:r>
      <w:r w:rsidRPr="00AB6E99">
        <w:rPr>
          <w:rFonts w:ascii="Times New Roman" w:hAnsi="Times New Roman" w:cs="Times New Roman"/>
          <w:sz w:val="28"/>
          <w:szCs w:val="28"/>
        </w:rPr>
        <w:t>а</w:t>
      </w:r>
      <w:r w:rsidRPr="00AB6E99">
        <w:rPr>
          <w:rFonts w:ascii="Times New Roman" w:hAnsi="Times New Roman" w:cs="Times New Roman"/>
          <w:sz w:val="28"/>
          <w:szCs w:val="28"/>
        </w:rPr>
        <w:t>щего допускается перенесение части ежегодного</w:t>
      </w:r>
      <w:proofErr w:type="gramEnd"/>
      <w:r w:rsidRPr="00AB6E99">
        <w:rPr>
          <w:rFonts w:ascii="Times New Roman" w:hAnsi="Times New Roman" w:cs="Times New Roman"/>
          <w:sz w:val="28"/>
          <w:szCs w:val="28"/>
        </w:rPr>
        <w:t xml:space="preserve"> оплачиваемого отпуска, </w:t>
      </w:r>
      <w:proofErr w:type="gramStart"/>
      <w:r w:rsidRPr="00AB6E99">
        <w:rPr>
          <w:rFonts w:ascii="Times New Roman" w:hAnsi="Times New Roman" w:cs="Times New Roman"/>
          <w:sz w:val="28"/>
          <w:szCs w:val="28"/>
        </w:rPr>
        <w:t>пр</w:t>
      </w:r>
      <w:r w:rsidRPr="00AB6E99">
        <w:rPr>
          <w:rFonts w:ascii="Times New Roman" w:hAnsi="Times New Roman" w:cs="Times New Roman"/>
          <w:sz w:val="28"/>
          <w:szCs w:val="28"/>
        </w:rPr>
        <w:t>е</w:t>
      </w:r>
      <w:r w:rsidRPr="00AB6E99">
        <w:rPr>
          <w:rFonts w:ascii="Times New Roman" w:hAnsi="Times New Roman" w:cs="Times New Roman"/>
          <w:sz w:val="28"/>
          <w:szCs w:val="28"/>
        </w:rPr>
        <w:t>вышающей</w:t>
      </w:r>
      <w:proofErr w:type="gramEnd"/>
      <w:r w:rsidRPr="00AB6E99">
        <w:rPr>
          <w:rFonts w:ascii="Times New Roman" w:hAnsi="Times New Roman" w:cs="Times New Roman"/>
          <w:sz w:val="28"/>
          <w:szCs w:val="28"/>
        </w:rPr>
        <w:t xml:space="preserve"> 28 календарных дней, на следующий служебный год. При этом п</w:t>
      </w:r>
      <w:r w:rsidRPr="00AB6E99">
        <w:rPr>
          <w:rFonts w:ascii="Times New Roman" w:hAnsi="Times New Roman" w:cs="Times New Roman"/>
          <w:sz w:val="28"/>
          <w:szCs w:val="28"/>
        </w:rPr>
        <w:t>е</w:t>
      </w:r>
      <w:r w:rsidRPr="00AB6E99">
        <w:rPr>
          <w:rFonts w:ascii="Times New Roman" w:hAnsi="Times New Roman" w:cs="Times New Roman"/>
          <w:sz w:val="28"/>
          <w:szCs w:val="28"/>
        </w:rPr>
        <w:t>ренесенная часть ежегодного оплачиваемого отпуска должна быть использов</w:t>
      </w:r>
      <w:r w:rsidRPr="00AB6E99">
        <w:rPr>
          <w:rFonts w:ascii="Times New Roman" w:hAnsi="Times New Roman" w:cs="Times New Roman"/>
          <w:sz w:val="28"/>
          <w:szCs w:val="28"/>
        </w:rPr>
        <w:t>а</w:t>
      </w:r>
      <w:r w:rsidRPr="00AB6E99">
        <w:rPr>
          <w:rFonts w:ascii="Times New Roman" w:hAnsi="Times New Roman" w:cs="Times New Roman"/>
          <w:sz w:val="28"/>
          <w:szCs w:val="28"/>
        </w:rPr>
        <w:t>на не позднее 12 месяцев после окончания того служебного года, за который эта часть отпуска пред</w:t>
      </w:r>
      <w:r w:rsidRPr="00AB6E99">
        <w:rPr>
          <w:rFonts w:ascii="Times New Roman" w:hAnsi="Times New Roman" w:cs="Times New Roman"/>
          <w:sz w:val="28"/>
          <w:szCs w:val="28"/>
        </w:rPr>
        <w:t>о</w:t>
      </w:r>
      <w:r w:rsidRPr="00AB6E99">
        <w:rPr>
          <w:rFonts w:ascii="Times New Roman" w:hAnsi="Times New Roman" w:cs="Times New Roman"/>
          <w:sz w:val="28"/>
          <w:szCs w:val="28"/>
        </w:rPr>
        <w:t>ставляется.</w:t>
      </w:r>
    </w:p>
    <w:p w:rsidR="00B25D79" w:rsidRPr="000C55CF" w:rsidRDefault="00B25D79" w:rsidP="00B25D79">
      <w:pPr>
        <w:ind w:firstLine="708"/>
        <w:jc w:val="both"/>
        <w:rPr>
          <w:sz w:val="28"/>
          <w:szCs w:val="28"/>
        </w:rPr>
      </w:pPr>
      <w:r w:rsidRPr="000C55CF">
        <w:rPr>
          <w:sz w:val="28"/>
          <w:szCs w:val="28"/>
        </w:rPr>
        <w:t>Часть ежегодного оплачиваемого отпуска, превышающая 28 календарных дней, по письменному заявлению муниципального служащего может быть з</w:t>
      </w:r>
      <w:r w:rsidRPr="000C55CF">
        <w:rPr>
          <w:sz w:val="28"/>
          <w:szCs w:val="28"/>
        </w:rPr>
        <w:t>а</w:t>
      </w:r>
      <w:r w:rsidRPr="000C55CF">
        <w:rPr>
          <w:sz w:val="28"/>
          <w:szCs w:val="28"/>
        </w:rPr>
        <w:t>менена денежной компенсацией.</w:t>
      </w:r>
    </w:p>
    <w:p w:rsidR="00B25D79" w:rsidRPr="000C55CF" w:rsidRDefault="00B25D79" w:rsidP="00B25D79">
      <w:pPr>
        <w:ind w:firstLine="708"/>
        <w:jc w:val="both"/>
        <w:rPr>
          <w:sz w:val="28"/>
          <w:szCs w:val="28"/>
        </w:rPr>
      </w:pPr>
      <w:r w:rsidRPr="000C55CF">
        <w:rPr>
          <w:sz w:val="28"/>
          <w:szCs w:val="28"/>
        </w:rPr>
        <w:t>Замена отпуска денежной компенсацией беременным женщинам не д</w:t>
      </w:r>
      <w:r w:rsidRPr="000C55CF">
        <w:rPr>
          <w:sz w:val="28"/>
          <w:szCs w:val="28"/>
        </w:rPr>
        <w:t>о</w:t>
      </w:r>
      <w:r w:rsidRPr="000C55CF">
        <w:rPr>
          <w:sz w:val="28"/>
          <w:szCs w:val="28"/>
        </w:rPr>
        <w:t>пускается</w:t>
      </w:r>
      <w:proofErr w:type="gramStart"/>
      <w:r w:rsidRPr="000C55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51B1A" w:rsidRPr="00F87930" w:rsidRDefault="00551B1A" w:rsidP="00551B1A">
      <w:pPr>
        <w:shd w:val="clear" w:color="auto" w:fill="FFFFFF"/>
        <w:ind w:left="19" w:firstLine="691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2</w:t>
      </w:r>
      <w:r w:rsidRPr="00CF293F">
        <w:rPr>
          <w:rFonts w:eastAsia="Arial CYR"/>
          <w:sz w:val="28"/>
          <w:szCs w:val="28"/>
        </w:rPr>
        <w:t>.</w:t>
      </w:r>
      <w:r w:rsidRPr="00CF293F">
        <w:rPr>
          <w:sz w:val="28"/>
          <w:szCs w:val="28"/>
        </w:rPr>
        <w:t xml:space="preserve"> Отделу по взаимодействию</w:t>
      </w:r>
      <w:r>
        <w:rPr>
          <w:sz w:val="28"/>
          <w:szCs w:val="28"/>
        </w:rPr>
        <w:t xml:space="preserve"> со</w:t>
      </w:r>
      <w:r w:rsidRPr="00CF293F">
        <w:rPr>
          <w:sz w:val="28"/>
          <w:szCs w:val="28"/>
        </w:rPr>
        <w:t xml:space="preserve"> СМИ (</w:t>
      </w:r>
      <w:proofErr w:type="spellStart"/>
      <w:r w:rsidRPr="00CF293F">
        <w:rPr>
          <w:sz w:val="28"/>
          <w:szCs w:val="28"/>
        </w:rPr>
        <w:t>Кистанова</w:t>
      </w:r>
      <w:proofErr w:type="spellEnd"/>
      <w:r w:rsidRPr="00CF293F">
        <w:rPr>
          <w:sz w:val="28"/>
          <w:szCs w:val="28"/>
        </w:rPr>
        <w:t>) официально разм</w:t>
      </w:r>
      <w:r w:rsidRPr="00CF293F">
        <w:rPr>
          <w:sz w:val="28"/>
          <w:szCs w:val="28"/>
        </w:rPr>
        <w:t>е</w:t>
      </w:r>
      <w:r w:rsidRPr="00CF293F">
        <w:rPr>
          <w:sz w:val="28"/>
          <w:szCs w:val="28"/>
        </w:rPr>
        <w:t xml:space="preserve">стить (опубликовать) </w:t>
      </w:r>
      <w:r w:rsidRPr="00F87930">
        <w:rPr>
          <w:sz w:val="28"/>
          <w:szCs w:val="28"/>
        </w:rPr>
        <w:t>настоящее постановление на официальном сайте муниц</w:t>
      </w:r>
      <w:r w:rsidRPr="00F87930">
        <w:rPr>
          <w:sz w:val="28"/>
          <w:szCs w:val="28"/>
        </w:rPr>
        <w:t>и</w:t>
      </w:r>
      <w:r w:rsidRPr="00F87930">
        <w:rPr>
          <w:sz w:val="28"/>
          <w:szCs w:val="28"/>
        </w:rPr>
        <w:t>пального образования Т</w:t>
      </w:r>
      <w:r>
        <w:rPr>
          <w:sz w:val="28"/>
          <w:szCs w:val="28"/>
        </w:rPr>
        <w:t>емрюкский район в информационно-</w:t>
      </w:r>
      <w:r w:rsidRPr="00F87930">
        <w:rPr>
          <w:sz w:val="28"/>
          <w:szCs w:val="28"/>
        </w:rPr>
        <w:t>телекоммуник</w:t>
      </w:r>
      <w:r w:rsidRPr="00F87930">
        <w:rPr>
          <w:sz w:val="28"/>
          <w:szCs w:val="28"/>
        </w:rPr>
        <w:t>а</w:t>
      </w:r>
      <w:r w:rsidRPr="00F87930">
        <w:rPr>
          <w:sz w:val="28"/>
          <w:szCs w:val="28"/>
        </w:rPr>
        <w:t>ционной сети «Интернет».</w:t>
      </w:r>
    </w:p>
    <w:p w:rsidR="00551B1A" w:rsidRDefault="00551B1A" w:rsidP="00551B1A">
      <w:pPr>
        <w:shd w:val="clear" w:color="auto" w:fill="FFFFFF"/>
        <w:tabs>
          <w:tab w:val="left" w:pos="684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A14014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. Постановление вступает в силу на следующий день после  его официал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ного опубликования.</w:t>
      </w:r>
    </w:p>
    <w:p w:rsidR="00551B1A" w:rsidRDefault="00551B1A" w:rsidP="00551B1A">
      <w:pPr>
        <w:shd w:val="clear" w:color="auto" w:fill="FFFFFF"/>
        <w:tabs>
          <w:tab w:val="left" w:pos="850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551B1A" w:rsidRDefault="00551B1A" w:rsidP="00551B1A">
      <w:pPr>
        <w:shd w:val="clear" w:color="auto" w:fill="FFFFFF"/>
        <w:tabs>
          <w:tab w:val="left" w:pos="850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551B1A" w:rsidRDefault="00551B1A" w:rsidP="00551B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1B1A" w:rsidRDefault="00551B1A" w:rsidP="00551B1A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  Ф.В. </w:t>
      </w:r>
      <w:proofErr w:type="spellStart"/>
      <w:r>
        <w:rPr>
          <w:sz w:val="28"/>
          <w:szCs w:val="28"/>
        </w:rPr>
        <w:t>Бабе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  </w:t>
      </w:r>
    </w:p>
    <w:p w:rsidR="008D7DC0" w:rsidRDefault="008D7DC0" w:rsidP="005E589E">
      <w:pPr>
        <w:jc w:val="both"/>
        <w:rPr>
          <w:sz w:val="28"/>
        </w:rPr>
      </w:pPr>
    </w:p>
    <w:p w:rsidR="00081138" w:rsidRDefault="00081138" w:rsidP="005E589E">
      <w:pPr>
        <w:jc w:val="both"/>
        <w:rPr>
          <w:sz w:val="28"/>
        </w:rPr>
      </w:pPr>
    </w:p>
    <w:p w:rsidR="00081138" w:rsidRDefault="00081138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335847" w:rsidRDefault="00335847" w:rsidP="005E589E">
      <w:pPr>
        <w:jc w:val="both"/>
        <w:rPr>
          <w:sz w:val="28"/>
        </w:rPr>
      </w:pPr>
    </w:p>
    <w:p w:rsidR="00081138" w:rsidRPr="00201A97" w:rsidRDefault="00081138" w:rsidP="00081138">
      <w:pPr>
        <w:jc w:val="center"/>
        <w:rPr>
          <w:b/>
          <w:sz w:val="28"/>
          <w:szCs w:val="28"/>
        </w:rPr>
      </w:pPr>
      <w:r w:rsidRPr="00201A97">
        <w:rPr>
          <w:b/>
          <w:sz w:val="28"/>
          <w:szCs w:val="28"/>
        </w:rPr>
        <w:lastRenderedPageBreak/>
        <w:t>ЛИСТ СОГЛАСОВАНИЯ</w:t>
      </w:r>
    </w:p>
    <w:p w:rsidR="00081138" w:rsidRPr="00201A97" w:rsidRDefault="00081138" w:rsidP="00081138">
      <w:pPr>
        <w:jc w:val="center"/>
        <w:rPr>
          <w:b/>
          <w:bCs/>
          <w:sz w:val="28"/>
          <w:szCs w:val="28"/>
        </w:rPr>
      </w:pPr>
    </w:p>
    <w:p w:rsidR="00081138" w:rsidRPr="00201A97" w:rsidRDefault="00081138" w:rsidP="00081138">
      <w:pPr>
        <w:jc w:val="center"/>
        <w:rPr>
          <w:sz w:val="28"/>
          <w:szCs w:val="28"/>
        </w:rPr>
      </w:pPr>
      <w:r w:rsidRPr="00201A97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081138" w:rsidRPr="00201A97" w:rsidRDefault="00081138" w:rsidP="00081138">
      <w:pPr>
        <w:jc w:val="center"/>
        <w:rPr>
          <w:sz w:val="28"/>
          <w:szCs w:val="28"/>
        </w:rPr>
      </w:pPr>
      <w:r w:rsidRPr="00201A97">
        <w:rPr>
          <w:sz w:val="28"/>
          <w:szCs w:val="28"/>
        </w:rPr>
        <w:t>Темрюкский район</w:t>
      </w:r>
    </w:p>
    <w:p w:rsidR="00081138" w:rsidRPr="00081138" w:rsidRDefault="00081138" w:rsidP="00081138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  <w:r w:rsidRPr="00081138">
        <w:rPr>
          <w:sz w:val="28"/>
          <w:szCs w:val="28"/>
        </w:rPr>
        <w:t>от</w:t>
      </w:r>
      <w:r w:rsidRPr="00081138">
        <w:rPr>
          <w:bCs/>
          <w:sz w:val="28"/>
          <w:szCs w:val="28"/>
        </w:rPr>
        <w:t xml:space="preserve"> ___________ № __________</w:t>
      </w:r>
    </w:p>
    <w:p w:rsidR="00335847" w:rsidRDefault="00081138" w:rsidP="008D0F00">
      <w:pPr>
        <w:jc w:val="center"/>
        <w:rPr>
          <w:sz w:val="28"/>
          <w:szCs w:val="28"/>
        </w:rPr>
      </w:pPr>
      <w:r w:rsidRPr="008D0F00">
        <w:rPr>
          <w:bCs/>
          <w:sz w:val="28"/>
          <w:szCs w:val="28"/>
        </w:rPr>
        <w:t xml:space="preserve"> </w:t>
      </w:r>
      <w:r w:rsidR="00A94ADA" w:rsidRPr="008D0F00">
        <w:rPr>
          <w:bCs/>
          <w:sz w:val="28"/>
          <w:szCs w:val="28"/>
        </w:rPr>
        <w:t>«</w:t>
      </w:r>
      <w:r w:rsidR="008D0F00" w:rsidRPr="008D0F00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8D0F00" w:rsidRPr="008D0F00">
        <w:rPr>
          <w:sz w:val="28"/>
          <w:szCs w:val="28"/>
        </w:rPr>
        <w:t>муниципального</w:t>
      </w:r>
      <w:proofErr w:type="gramEnd"/>
      <w:r w:rsidR="008D0F00" w:rsidRPr="008D0F00">
        <w:rPr>
          <w:sz w:val="28"/>
          <w:szCs w:val="28"/>
        </w:rPr>
        <w:t xml:space="preserve"> </w:t>
      </w:r>
    </w:p>
    <w:p w:rsidR="008D0F00" w:rsidRPr="008D0F00" w:rsidRDefault="008D0F00" w:rsidP="008D0F00">
      <w:pPr>
        <w:jc w:val="center"/>
        <w:rPr>
          <w:sz w:val="28"/>
          <w:szCs w:val="28"/>
        </w:rPr>
      </w:pPr>
      <w:r w:rsidRPr="008D0F00">
        <w:rPr>
          <w:sz w:val="28"/>
          <w:szCs w:val="28"/>
        </w:rPr>
        <w:t>образования Темрюкский район от 30 марта 2016 года  № 281</w:t>
      </w:r>
    </w:p>
    <w:p w:rsidR="008D0F00" w:rsidRPr="008D0F00" w:rsidRDefault="008D0F00" w:rsidP="008D0F00">
      <w:pPr>
        <w:jc w:val="center"/>
        <w:rPr>
          <w:sz w:val="28"/>
          <w:szCs w:val="28"/>
        </w:rPr>
      </w:pPr>
      <w:r w:rsidRPr="008D0F00">
        <w:rPr>
          <w:sz w:val="28"/>
          <w:szCs w:val="28"/>
        </w:rPr>
        <w:t>«Об утверждении Правил внутреннего трудового распорядка в администрации муниципального образования Темрюкский район»</w:t>
      </w:r>
    </w:p>
    <w:p w:rsidR="00081138" w:rsidRPr="00081138" w:rsidRDefault="00081138" w:rsidP="008D0F00">
      <w:pPr>
        <w:jc w:val="center"/>
        <w:rPr>
          <w:sz w:val="28"/>
          <w:szCs w:val="28"/>
        </w:rPr>
      </w:pPr>
    </w:p>
    <w:p w:rsidR="00081138" w:rsidRPr="00943834" w:rsidRDefault="00081138" w:rsidP="00081138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</w:p>
    <w:p w:rsidR="00081138" w:rsidRDefault="00081138" w:rsidP="00081138">
      <w:pPr>
        <w:rPr>
          <w:sz w:val="28"/>
          <w:szCs w:val="28"/>
        </w:rPr>
      </w:pPr>
    </w:p>
    <w:p w:rsidR="00081138" w:rsidRPr="00943834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Проект </w:t>
      </w:r>
      <w:r w:rsidR="008D0F00">
        <w:rPr>
          <w:sz w:val="28"/>
          <w:szCs w:val="28"/>
        </w:rPr>
        <w:t xml:space="preserve">подготовлен  и </w:t>
      </w:r>
      <w:r w:rsidRPr="00943834">
        <w:rPr>
          <w:sz w:val="28"/>
          <w:szCs w:val="28"/>
        </w:rPr>
        <w:t xml:space="preserve">внесен: </w:t>
      </w:r>
    </w:p>
    <w:p w:rsidR="00081138" w:rsidRDefault="00081138" w:rsidP="0008113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081138" w:rsidRPr="00943834" w:rsidRDefault="00081138" w:rsidP="0008113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кадровой работы</w:t>
      </w:r>
    </w:p>
    <w:p w:rsidR="00081138" w:rsidRDefault="00081138" w:rsidP="0008113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 </w:t>
      </w:r>
      <w:r w:rsidR="003358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Петрий</w:t>
      </w:r>
      <w:proofErr w:type="spellEnd"/>
    </w:p>
    <w:p w:rsidR="00081138" w:rsidRDefault="00081138" w:rsidP="00081138">
      <w:pPr>
        <w:rPr>
          <w:sz w:val="28"/>
          <w:szCs w:val="28"/>
        </w:rPr>
      </w:pPr>
    </w:p>
    <w:p w:rsidR="008D0F00" w:rsidRDefault="008D0F00" w:rsidP="00081138">
      <w:pPr>
        <w:rPr>
          <w:sz w:val="28"/>
          <w:szCs w:val="28"/>
        </w:rPr>
      </w:pPr>
    </w:p>
    <w:p w:rsidR="00081138" w:rsidRPr="00943834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>Проект согласован:</w:t>
      </w:r>
    </w:p>
    <w:p w:rsidR="00081138" w:rsidRPr="00943834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Заместитель главы </w:t>
      </w:r>
    </w:p>
    <w:p w:rsidR="00081138" w:rsidRPr="00943834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муниципального образования </w:t>
      </w:r>
    </w:p>
    <w:p w:rsidR="00081138" w:rsidRDefault="00081138" w:rsidP="00081138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Темрюкский район                                                             </w:t>
      </w:r>
      <w:r w:rsidR="008D0F00">
        <w:rPr>
          <w:sz w:val="28"/>
          <w:szCs w:val="28"/>
        </w:rPr>
        <w:t xml:space="preserve">                 </w:t>
      </w:r>
      <w:r w:rsidR="00335847">
        <w:rPr>
          <w:sz w:val="28"/>
          <w:szCs w:val="28"/>
        </w:rPr>
        <w:t xml:space="preserve">  </w:t>
      </w:r>
      <w:r w:rsidR="00551D72">
        <w:rPr>
          <w:sz w:val="28"/>
          <w:szCs w:val="28"/>
        </w:rPr>
        <w:t xml:space="preserve">  С.В. </w:t>
      </w:r>
      <w:proofErr w:type="spellStart"/>
      <w:r w:rsidR="00551D72">
        <w:rPr>
          <w:sz w:val="28"/>
          <w:szCs w:val="28"/>
        </w:rPr>
        <w:t>Чернега</w:t>
      </w:r>
      <w:proofErr w:type="spellEnd"/>
    </w:p>
    <w:p w:rsidR="00081138" w:rsidRDefault="00081138" w:rsidP="00081138">
      <w:pPr>
        <w:rPr>
          <w:sz w:val="28"/>
          <w:szCs w:val="28"/>
        </w:rPr>
      </w:pPr>
    </w:p>
    <w:p w:rsidR="008D0F00" w:rsidRPr="00943834" w:rsidRDefault="008D0F00" w:rsidP="00081138">
      <w:pPr>
        <w:rPr>
          <w:sz w:val="28"/>
          <w:szCs w:val="28"/>
        </w:rPr>
      </w:pPr>
    </w:p>
    <w:p w:rsidR="00A94ADA" w:rsidRPr="00943834" w:rsidRDefault="00A94ADA" w:rsidP="00A94ADA">
      <w:pPr>
        <w:rPr>
          <w:sz w:val="28"/>
          <w:szCs w:val="28"/>
        </w:rPr>
      </w:pPr>
      <w:r w:rsidRPr="00943834">
        <w:rPr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943834">
        <w:rPr>
          <w:sz w:val="28"/>
          <w:szCs w:val="28"/>
        </w:rPr>
        <w:t>Ветрова</w:t>
      </w:r>
      <w:proofErr w:type="spellEnd"/>
    </w:p>
    <w:p w:rsidR="00A94ADA" w:rsidRDefault="00A94ADA" w:rsidP="00A94ADA">
      <w:pPr>
        <w:rPr>
          <w:sz w:val="28"/>
          <w:szCs w:val="28"/>
        </w:rPr>
      </w:pPr>
    </w:p>
    <w:p w:rsidR="008D0F00" w:rsidRDefault="008D0F00" w:rsidP="00A94ADA">
      <w:pPr>
        <w:rPr>
          <w:sz w:val="28"/>
          <w:szCs w:val="28"/>
        </w:rPr>
      </w:pPr>
    </w:p>
    <w:p w:rsidR="00A14014" w:rsidRDefault="00A14014" w:rsidP="00081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81138" w:rsidRPr="00943834" w:rsidRDefault="00081138" w:rsidP="00081138">
      <w:pPr>
        <w:rPr>
          <w:sz w:val="28"/>
          <w:szCs w:val="28"/>
        </w:rPr>
      </w:pPr>
      <w:r w:rsidRPr="00707618">
        <w:rPr>
          <w:sz w:val="28"/>
          <w:szCs w:val="28"/>
        </w:rPr>
        <w:t>начальник</w:t>
      </w:r>
      <w:r w:rsidR="00A14014">
        <w:rPr>
          <w:sz w:val="28"/>
          <w:szCs w:val="28"/>
        </w:rPr>
        <w:t>а</w:t>
      </w:r>
      <w:r w:rsidRPr="00707618">
        <w:rPr>
          <w:sz w:val="28"/>
          <w:szCs w:val="28"/>
        </w:rPr>
        <w:t xml:space="preserve"> общего отдела                                   </w:t>
      </w:r>
      <w:r w:rsidR="00A14014">
        <w:rPr>
          <w:sz w:val="28"/>
          <w:szCs w:val="28"/>
        </w:rPr>
        <w:t xml:space="preserve">                             </w:t>
      </w:r>
      <w:r w:rsidRPr="00707618">
        <w:rPr>
          <w:sz w:val="28"/>
          <w:szCs w:val="28"/>
        </w:rPr>
        <w:t xml:space="preserve"> </w:t>
      </w:r>
      <w:r w:rsidR="00A14014">
        <w:rPr>
          <w:sz w:val="28"/>
          <w:szCs w:val="28"/>
        </w:rPr>
        <w:t>И.В. Чиже</w:t>
      </w:r>
      <w:r w:rsidR="00A14014">
        <w:rPr>
          <w:sz w:val="28"/>
          <w:szCs w:val="28"/>
        </w:rPr>
        <w:t>в</w:t>
      </w:r>
      <w:r w:rsidR="00A14014">
        <w:rPr>
          <w:sz w:val="28"/>
          <w:szCs w:val="28"/>
        </w:rPr>
        <w:t>ская</w:t>
      </w:r>
    </w:p>
    <w:sectPr w:rsidR="00081138" w:rsidRPr="00943834" w:rsidSect="0033584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71" w:rsidRDefault="00B86871" w:rsidP="001047CC">
      <w:r>
        <w:separator/>
      </w:r>
    </w:p>
  </w:endnote>
  <w:endnote w:type="continuationSeparator" w:id="0">
    <w:p w:rsidR="00B86871" w:rsidRDefault="00B86871" w:rsidP="001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71" w:rsidRDefault="00B86871" w:rsidP="001047CC">
      <w:r>
        <w:separator/>
      </w:r>
    </w:p>
  </w:footnote>
  <w:footnote w:type="continuationSeparator" w:id="0">
    <w:p w:rsidR="00B86871" w:rsidRDefault="00B86871" w:rsidP="001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06778"/>
      <w:docPartObj>
        <w:docPartGallery w:val="Page Numbers (Top of Page)"/>
        <w:docPartUnique/>
      </w:docPartObj>
    </w:sdtPr>
    <w:sdtEndPr/>
    <w:sdtContent>
      <w:p w:rsidR="00446B64" w:rsidRDefault="00446B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57">
          <w:rPr>
            <w:noProof/>
          </w:rPr>
          <w:t>2</w:t>
        </w:r>
        <w:r>
          <w:fldChar w:fldCharType="end"/>
        </w:r>
      </w:p>
    </w:sdtContent>
  </w:sdt>
  <w:p w:rsidR="001047CC" w:rsidRDefault="001047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938"/>
    <w:multiLevelType w:val="hybridMultilevel"/>
    <w:tmpl w:val="EF6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74F7"/>
    <w:multiLevelType w:val="hybridMultilevel"/>
    <w:tmpl w:val="AD32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5"/>
    <w:rsid w:val="00003486"/>
    <w:rsid w:val="0003262B"/>
    <w:rsid w:val="00060523"/>
    <w:rsid w:val="000664A9"/>
    <w:rsid w:val="00066A94"/>
    <w:rsid w:val="00081138"/>
    <w:rsid w:val="00083CD2"/>
    <w:rsid w:val="000B2038"/>
    <w:rsid w:val="000B7B4B"/>
    <w:rsid w:val="000C2AB4"/>
    <w:rsid w:val="000C4687"/>
    <w:rsid w:val="000C6E84"/>
    <w:rsid w:val="000E153A"/>
    <w:rsid w:val="00101B05"/>
    <w:rsid w:val="00104212"/>
    <w:rsid w:val="001047CC"/>
    <w:rsid w:val="00106071"/>
    <w:rsid w:val="001174AF"/>
    <w:rsid w:val="00130F7D"/>
    <w:rsid w:val="00134FF0"/>
    <w:rsid w:val="00137E46"/>
    <w:rsid w:val="00147DAF"/>
    <w:rsid w:val="001522FC"/>
    <w:rsid w:val="00160C81"/>
    <w:rsid w:val="001719CC"/>
    <w:rsid w:val="001805D8"/>
    <w:rsid w:val="00183D5C"/>
    <w:rsid w:val="00192D05"/>
    <w:rsid w:val="00194CBC"/>
    <w:rsid w:val="001C0310"/>
    <w:rsid w:val="001C284E"/>
    <w:rsid w:val="001C2BB4"/>
    <w:rsid w:val="001C6380"/>
    <w:rsid w:val="001E7B08"/>
    <w:rsid w:val="001F3C89"/>
    <w:rsid w:val="001F3E6F"/>
    <w:rsid w:val="00214370"/>
    <w:rsid w:val="00217223"/>
    <w:rsid w:val="00250E5A"/>
    <w:rsid w:val="002674D0"/>
    <w:rsid w:val="002753B6"/>
    <w:rsid w:val="00281DCC"/>
    <w:rsid w:val="0028721E"/>
    <w:rsid w:val="002C5AFB"/>
    <w:rsid w:val="002C7429"/>
    <w:rsid w:val="002E2B64"/>
    <w:rsid w:val="002E71B5"/>
    <w:rsid w:val="002F01D7"/>
    <w:rsid w:val="002F51CE"/>
    <w:rsid w:val="00300C3C"/>
    <w:rsid w:val="003220AF"/>
    <w:rsid w:val="00335847"/>
    <w:rsid w:val="00335AAD"/>
    <w:rsid w:val="00335CD9"/>
    <w:rsid w:val="00352255"/>
    <w:rsid w:val="00363AF8"/>
    <w:rsid w:val="00364A20"/>
    <w:rsid w:val="003758F0"/>
    <w:rsid w:val="00395A2F"/>
    <w:rsid w:val="003A1AC4"/>
    <w:rsid w:val="003A675B"/>
    <w:rsid w:val="003A6C96"/>
    <w:rsid w:val="003B0571"/>
    <w:rsid w:val="003C0741"/>
    <w:rsid w:val="003D2499"/>
    <w:rsid w:val="003D64F2"/>
    <w:rsid w:val="003F0E12"/>
    <w:rsid w:val="003F0F2D"/>
    <w:rsid w:val="003F3697"/>
    <w:rsid w:val="003F5245"/>
    <w:rsid w:val="00434802"/>
    <w:rsid w:val="004430D1"/>
    <w:rsid w:val="004456B5"/>
    <w:rsid w:val="00446B64"/>
    <w:rsid w:val="004515C5"/>
    <w:rsid w:val="0046160D"/>
    <w:rsid w:val="00463AD2"/>
    <w:rsid w:val="0047478D"/>
    <w:rsid w:val="00480A8E"/>
    <w:rsid w:val="00481D5F"/>
    <w:rsid w:val="00484FC7"/>
    <w:rsid w:val="004C557A"/>
    <w:rsid w:val="004D327E"/>
    <w:rsid w:val="004E0433"/>
    <w:rsid w:val="004E4C9F"/>
    <w:rsid w:val="004F1724"/>
    <w:rsid w:val="004F1BD7"/>
    <w:rsid w:val="004F79CA"/>
    <w:rsid w:val="0050466D"/>
    <w:rsid w:val="0052600D"/>
    <w:rsid w:val="00535A0E"/>
    <w:rsid w:val="00551B1A"/>
    <w:rsid w:val="00551D72"/>
    <w:rsid w:val="0056169A"/>
    <w:rsid w:val="00561C99"/>
    <w:rsid w:val="00566E9A"/>
    <w:rsid w:val="00582998"/>
    <w:rsid w:val="00590E94"/>
    <w:rsid w:val="005976F1"/>
    <w:rsid w:val="005A491A"/>
    <w:rsid w:val="005B1973"/>
    <w:rsid w:val="005B30DA"/>
    <w:rsid w:val="005B7018"/>
    <w:rsid w:val="005C608C"/>
    <w:rsid w:val="005D1E19"/>
    <w:rsid w:val="005D1E57"/>
    <w:rsid w:val="005D34F8"/>
    <w:rsid w:val="005D7E10"/>
    <w:rsid w:val="005E084D"/>
    <w:rsid w:val="005E267B"/>
    <w:rsid w:val="005E589E"/>
    <w:rsid w:val="006012F8"/>
    <w:rsid w:val="00611DC9"/>
    <w:rsid w:val="00621BE1"/>
    <w:rsid w:val="006250A9"/>
    <w:rsid w:val="006252F3"/>
    <w:rsid w:val="00632D06"/>
    <w:rsid w:val="006543DF"/>
    <w:rsid w:val="00655D1C"/>
    <w:rsid w:val="00660C93"/>
    <w:rsid w:val="0067380E"/>
    <w:rsid w:val="00675ABE"/>
    <w:rsid w:val="00681BF8"/>
    <w:rsid w:val="00681F06"/>
    <w:rsid w:val="00684B30"/>
    <w:rsid w:val="00696A45"/>
    <w:rsid w:val="006A3C4F"/>
    <w:rsid w:val="006B3466"/>
    <w:rsid w:val="006B6F12"/>
    <w:rsid w:val="006C0D87"/>
    <w:rsid w:val="006C6D55"/>
    <w:rsid w:val="006C74B2"/>
    <w:rsid w:val="006D377C"/>
    <w:rsid w:val="006D4E7E"/>
    <w:rsid w:val="006D61BD"/>
    <w:rsid w:val="006D7C1E"/>
    <w:rsid w:val="006F00E2"/>
    <w:rsid w:val="00706B74"/>
    <w:rsid w:val="00722A9A"/>
    <w:rsid w:val="00724159"/>
    <w:rsid w:val="007255C5"/>
    <w:rsid w:val="00730708"/>
    <w:rsid w:val="0073385E"/>
    <w:rsid w:val="00733905"/>
    <w:rsid w:val="00743DC5"/>
    <w:rsid w:val="00753294"/>
    <w:rsid w:val="00755AA2"/>
    <w:rsid w:val="00772B0B"/>
    <w:rsid w:val="00776B09"/>
    <w:rsid w:val="00783C9C"/>
    <w:rsid w:val="007879F3"/>
    <w:rsid w:val="007B1C25"/>
    <w:rsid w:val="007C261B"/>
    <w:rsid w:val="007D373F"/>
    <w:rsid w:val="007F243D"/>
    <w:rsid w:val="00800CAF"/>
    <w:rsid w:val="0080124C"/>
    <w:rsid w:val="0080607C"/>
    <w:rsid w:val="00836BE1"/>
    <w:rsid w:val="008531A0"/>
    <w:rsid w:val="00866406"/>
    <w:rsid w:val="008776B4"/>
    <w:rsid w:val="008822A8"/>
    <w:rsid w:val="008874C4"/>
    <w:rsid w:val="008904D9"/>
    <w:rsid w:val="00897B52"/>
    <w:rsid w:val="008C18FE"/>
    <w:rsid w:val="008C67D4"/>
    <w:rsid w:val="008D0F00"/>
    <w:rsid w:val="008D12F9"/>
    <w:rsid w:val="008D794E"/>
    <w:rsid w:val="008D7DC0"/>
    <w:rsid w:val="008E55C1"/>
    <w:rsid w:val="008F345C"/>
    <w:rsid w:val="008F3C6D"/>
    <w:rsid w:val="00906106"/>
    <w:rsid w:val="009316F6"/>
    <w:rsid w:val="00936AA3"/>
    <w:rsid w:val="00945A90"/>
    <w:rsid w:val="00962F65"/>
    <w:rsid w:val="00965948"/>
    <w:rsid w:val="00973A0B"/>
    <w:rsid w:val="00975CCD"/>
    <w:rsid w:val="00983721"/>
    <w:rsid w:val="00983E8D"/>
    <w:rsid w:val="009935E2"/>
    <w:rsid w:val="009974C7"/>
    <w:rsid w:val="009A5620"/>
    <w:rsid w:val="009A5B0D"/>
    <w:rsid w:val="009B06B3"/>
    <w:rsid w:val="009E1429"/>
    <w:rsid w:val="009E7D02"/>
    <w:rsid w:val="00A101E8"/>
    <w:rsid w:val="00A11F2D"/>
    <w:rsid w:val="00A14014"/>
    <w:rsid w:val="00A47466"/>
    <w:rsid w:val="00A60AF6"/>
    <w:rsid w:val="00A6160E"/>
    <w:rsid w:val="00A63144"/>
    <w:rsid w:val="00A64CD7"/>
    <w:rsid w:val="00A65DF1"/>
    <w:rsid w:val="00A803B2"/>
    <w:rsid w:val="00A83B26"/>
    <w:rsid w:val="00A90FEB"/>
    <w:rsid w:val="00A91487"/>
    <w:rsid w:val="00A94ADA"/>
    <w:rsid w:val="00AA3D73"/>
    <w:rsid w:val="00AB0C1B"/>
    <w:rsid w:val="00AB6E99"/>
    <w:rsid w:val="00AC16EE"/>
    <w:rsid w:val="00AD5B46"/>
    <w:rsid w:val="00AE1AEE"/>
    <w:rsid w:val="00AF0153"/>
    <w:rsid w:val="00AF482F"/>
    <w:rsid w:val="00B052AB"/>
    <w:rsid w:val="00B25D79"/>
    <w:rsid w:val="00B47CDD"/>
    <w:rsid w:val="00B5418C"/>
    <w:rsid w:val="00B610A6"/>
    <w:rsid w:val="00B86871"/>
    <w:rsid w:val="00BA2766"/>
    <w:rsid w:val="00BD086B"/>
    <w:rsid w:val="00C0699C"/>
    <w:rsid w:val="00C075FC"/>
    <w:rsid w:val="00C12B78"/>
    <w:rsid w:val="00C134CA"/>
    <w:rsid w:val="00C20F2D"/>
    <w:rsid w:val="00C408C4"/>
    <w:rsid w:val="00C4106A"/>
    <w:rsid w:val="00C42B69"/>
    <w:rsid w:val="00C50BD7"/>
    <w:rsid w:val="00C6471B"/>
    <w:rsid w:val="00C67185"/>
    <w:rsid w:val="00C70BE8"/>
    <w:rsid w:val="00C74823"/>
    <w:rsid w:val="00C87921"/>
    <w:rsid w:val="00CA3297"/>
    <w:rsid w:val="00CA5318"/>
    <w:rsid w:val="00CA62E6"/>
    <w:rsid w:val="00CB65E9"/>
    <w:rsid w:val="00CD222A"/>
    <w:rsid w:val="00CE46ED"/>
    <w:rsid w:val="00CF35F3"/>
    <w:rsid w:val="00CF36B1"/>
    <w:rsid w:val="00CF3E02"/>
    <w:rsid w:val="00CF779E"/>
    <w:rsid w:val="00D01E8F"/>
    <w:rsid w:val="00D02299"/>
    <w:rsid w:val="00D07A50"/>
    <w:rsid w:val="00D16657"/>
    <w:rsid w:val="00D45F4F"/>
    <w:rsid w:val="00D531CA"/>
    <w:rsid w:val="00D56EBB"/>
    <w:rsid w:val="00D6258A"/>
    <w:rsid w:val="00D87BD3"/>
    <w:rsid w:val="00D93A06"/>
    <w:rsid w:val="00DA4E5B"/>
    <w:rsid w:val="00DB010B"/>
    <w:rsid w:val="00DB71EB"/>
    <w:rsid w:val="00DE2394"/>
    <w:rsid w:val="00DF603E"/>
    <w:rsid w:val="00E079B1"/>
    <w:rsid w:val="00E16BCB"/>
    <w:rsid w:val="00E24411"/>
    <w:rsid w:val="00E347FD"/>
    <w:rsid w:val="00E35624"/>
    <w:rsid w:val="00E43FD9"/>
    <w:rsid w:val="00E44635"/>
    <w:rsid w:val="00E51DE1"/>
    <w:rsid w:val="00E56ABF"/>
    <w:rsid w:val="00E6129D"/>
    <w:rsid w:val="00E620FB"/>
    <w:rsid w:val="00E63D31"/>
    <w:rsid w:val="00E64130"/>
    <w:rsid w:val="00E676B5"/>
    <w:rsid w:val="00E81920"/>
    <w:rsid w:val="00E9164A"/>
    <w:rsid w:val="00EA25D5"/>
    <w:rsid w:val="00EA4CF6"/>
    <w:rsid w:val="00EB3B45"/>
    <w:rsid w:val="00EB68DA"/>
    <w:rsid w:val="00EC0759"/>
    <w:rsid w:val="00EC1881"/>
    <w:rsid w:val="00EC78CF"/>
    <w:rsid w:val="00EF535F"/>
    <w:rsid w:val="00EF6DC8"/>
    <w:rsid w:val="00F0770E"/>
    <w:rsid w:val="00F22D9B"/>
    <w:rsid w:val="00F2634A"/>
    <w:rsid w:val="00F27BA5"/>
    <w:rsid w:val="00F33BA9"/>
    <w:rsid w:val="00F34192"/>
    <w:rsid w:val="00F70811"/>
    <w:rsid w:val="00F82ADC"/>
    <w:rsid w:val="00F84B13"/>
    <w:rsid w:val="00F91890"/>
    <w:rsid w:val="00F95153"/>
    <w:rsid w:val="00FA30A2"/>
    <w:rsid w:val="00FB50CF"/>
    <w:rsid w:val="00FB6D81"/>
    <w:rsid w:val="00FC32A7"/>
    <w:rsid w:val="00FC4655"/>
    <w:rsid w:val="00FC72E9"/>
    <w:rsid w:val="00FE2D0E"/>
    <w:rsid w:val="00FE3E6C"/>
    <w:rsid w:val="00FE55E0"/>
    <w:rsid w:val="00FF521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D8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C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A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5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W-">
    <w:name w:val="WW-Базовый"/>
    <w:uiPriority w:val="99"/>
    <w:rsid w:val="008D7DC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CA62E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D8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C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A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5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W-">
    <w:name w:val="WW-Базовый"/>
    <w:uiPriority w:val="99"/>
    <w:rsid w:val="008D7DC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CA62E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2A39-8AEF-44FB-9B02-BF4B9DC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Петрий</dc:creator>
  <cp:keywords/>
  <dc:description/>
  <cp:lastModifiedBy>Petriy Ludmila Alekseevna</cp:lastModifiedBy>
  <cp:revision>119</cp:revision>
  <cp:lastPrinted>2017-10-24T11:19:00Z</cp:lastPrinted>
  <dcterms:created xsi:type="dcterms:W3CDTF">2013-02-21T07:18:00Z</dcterms:created>
  <dcterms:modified xsi:type="dcterms:W3CDTF">2017-10-24T11:21:00Z</dcterms:modified>
</cp:coreProperties>
</file>