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1B9" w:rsidRDefault="004061B9" w:rsidP="004061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администрации 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Темрюкский район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42A94">
        <w:rPr>
          <w:rFonts w:ascii="Times New Roman" w:hAnsi="Times New Roman" w:cs="Times New Roman"/>
          <w:b/>
          <w:sz w:val="28"/>
          <w:szCs w:val="28"/>
        </w:rPr>
        <w:t>10 июля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1</w:t>
      </w:r>
      <w:r w:rsidR="00B42A94">
        <w:rPr>
          <w:rFonts w:ascii="Times New Roman" w:hAnsi="Times New Roman" w:cs="Times New Roman"/>
          <w:b/>
          <w:sz w:val="28"/>
          <w:szCs w:val="28"/>
        </w:rPr>
        <w:t>178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5E70C5" w:rsidRDefault="004061B9" w:rsidP="004061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E70C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42A94">
        <w:rPr>
          <w:rFonts w:ascii="Times New Roman" w:hAnsi="Times New Roman" w:cs="Times New Roman"/>
          <w:b/>
          <w:sz w:val="28"/>
          <w:szCs w:val="28"/>
        </w:rPr>
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5E70C5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2A94" w:rsidRPr="00B42A94" w:rsidRDefault="00EF7DA1" w:rsidP="00B42A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Краснодарского края от 3 апреля 2020 года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</w:t>
      </w:r>
      <w:r w:rsidRPr="00B42A94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</w:t>
      </w:r>
      <w:r w:rsidR="00B42A94" w:rsidRPr="00B42A94">
        <w:rPr>
          <w:rFonts w:ascii="Times New Roman" w:eastAsia="Times New Roman" w:hAnsi="Times New Roman" w:cs="Times New Roman"/>
          <w:sz w:val="28"/>
          <w:szCs w:val="28"/>
        </w:rPr>
        <w:t xml:space="preserve">едерации </w:t>
      </w:r>
      <w:proofErr w:type="gramStart"/>
      <w:r w:rsidR="00B42A94" w:rsidRPr="00B42A9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B42A94" w:rsidRPr="00B42A94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EF7DA1" w:rsidRPr="004061B9" w:rsidRDefault="00613DDC" w:rsidP="00053D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94">
        <w:rPr>
          <w:rFonts w:ascii="Times New Roman" w:hAnsi="Times New Roman" w:cs="Times New Roman"/>
          <w:sz w:val="28"/>
          <w:szCs w:val="28"/>
        </w:rPr>
        <w:t>1.</w:t>
      </w:r>
      <w:r w:rsidR="00B64A61" w:rsidRPr="00B42A94">
        <w:rPr>
          <w:rFonts w:ascii="Times New Roman" w:hAnsi="Times New Roman" w:cs="Times New Roman"/>
          <w:sz w:val="28"/>
          <w:szCs w:val="28"/>
        </w:rPr>
        <w:t> </w:t>
      </w:r>
      <w:r w:rsidR="00492AA8" w:rsidRPr="00B42A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061B9" w:rsidRPr="00B42A9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Темрюкский район </w:t>
      </w:r>
      <w:r w:rsidR="00B42A94" w:rsidRPr="00B42A94">
        <w:rPr>
          <w:rFonts w:ascii="Times New Roman" w:hAnsi="Times New Roman" w:cs="Times New Roman"/>
          <w:sz w:val="28"/>
          <w:szCs w:val="28"/>
        </w:rPr>
        <w:t>от 10 июля 2019 года № 1178 «Об утверждении административного регламента предоставления муниципальной услуги «Заключение соглашения об установлении сервитута в отношении земельного участка, находящегося в государственной или муниципальной собственности»</w:t>
      </w:r>
      <w:r w:rsidR="004061B9" w:rsidRPr="00B42A94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B42A94">
        <w:rPr>
          <w:rFonts w:ascii="Times New Roman" w:hAnsi="Times New Roman" w:cs="Times New Roman"/>
          <w:sz w:val="28"/>
          <w:szCs w:val="28"/>
        </w:rPr>
        <w:t>следующ</w:t>
      </w:r>
      <w:r w:rsidR="00EF7DA1" w:rsidRPr="00B42A94">
        <w:rPr>
          <w:rFonts w:ascii="Times New Roman" w:hAnsi="Times New Roman" w:cs="Times New Roman"/>
          <w:sz w:val="28"/>
          <w:szCs w:val="28"/>
        </w:rPr>
        <w:t>е</w:t>
      </w:r>
      <w:r w:rsidR="00492AA8" w:rsidRPr="00B42A94">
        <w:rPr>
          <w:rFonts w:ascii="Times New Roman" w:hAnsi="Times New Roman" w:cs="Times New Roman"/>
          <w:sz w:val="28"/>
          <w:szCs w:val="28"/>
        </w:rPr>
        <w:t>е изменени</w:t>
      </w:r>
      <w:r w:rsidR="00EF7DA1" w:rsidRPr="00B42A94">
        <w:rPr>
          <w:rFonts w:ascii="Times New Roman" w:hAnsi="Times New Roman" w:cs="Times New Roman"/>
          <w:sz w:val="28"/>
          <w:szCs w:val="28"/>
        </w:rPr>
        <w:t>е</w:t>
      </w:r>
      <w:r w:rsidR="00492AA8" w:rsidRPr="00B42A94">
        <w:rPr>
          <w:rFonts w:ascii="Times New Roman" w:hAnsi="Times New Roman" w:cs="Times New Roman"/>
          <w:sz w:val="28"/>
          <w:szCs w:val="28"/>
        </w:rPr>
        <w:t>:</w:t>
      </w:r>
      <w:r w:rsidR="00EF7DA1" w:rsidRPr="00B42A9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2"/>
      <w:bookmarkEnd w:id="0"/>
      <w:r w:rsidR="00EF7DA1" w:rsidRPr="00B42A94">
        <w:rPr>
          <w:rFonts w:ascii="Times New Roman" w:hAnsi="Times New Roman" w:cs="Times New Roman"/>
          <w:sz w:val="28"/>
          <w:szCs w:val="28"/>
        </w:rPr>
        <w:t>1) подраздел</w:t>
      </w:r>
      <w:r w:rsidR="00B42A94">
        <w:rPr>
          <w:rFonts w:ascii="Times New Roman" w:hAnsi="Times New Roman" w:cs="Times New Roman"/>
          <w:sz w:val="28"/>
          <w:szCs w:val="28"/>
        </w:rPr>
        <w:t xml:space="preserve"> </w:t>
      </w:r>
      <w:r w:rsidR="00EF7DA1" w:rsidRPr="004061B9">
        <w:rPr>
          <w:rFonts w:ascii="Times New Roman" w:hAnsi="Times New Roman" w:cs="Times New Roman"/>
          <w:sz w:val="28"/>
          <w:szCs w:val="28"/>
        </w:rPr>
        <w:t xml:space="preserve">6.2 раздела 6 дополнить пунктом 6.2.6 следующего содержания: «6.2.6. При предоставлении муниципальных услуг взаимодействие между Администрацией и </w:t>
      </w:r>
      <w:r w:rsidR="00EF7DA1" w:rsidRPr="004061B9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EF7DA1" w:rsidRPr="004061B9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Администрация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EF7D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42A94" w:rsidRDefault="00EF7DA1" w:rsidP="00B42A94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EF7DA1">
        <w:rPr>
          <w:rFonts w:ascii="Times New Roman" w:eastAsia="Times New Roman" w:hAnsi="Times New Roman" w:cs="Times New Roman"/>
          <w:sz w:val="28"/>
          <w:szCs w:val="28"/>
        </w:rPr>
        <w:t>.».</w:t>
      </w:r>
      <w:bookmarkEnd w:id="1"/>
      <w:proofErr w:type="gramEnd"/>
    </w:p>
    <w:p w:rsidR="00EF7DA1" w:rsidRPr="00B42A94" w:rsidRDefault="00F5216B" w:rsidP="00B42A94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61B9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="00EF7DA1" w:rsidRPr="00B42A94">
        <w:rPr>
          <w:rFonts w:ascii="Times New Roman" w:eastAsia="Times New Roman" w:hAnsi="Times New Roman" w:cs="Times New Roman"/>
          <w:sz w:val="28"/>
          <w:szCs w:val="28"/>
        </w:rPr>
        <w:t>Отделу информатизации и взаимодействия со СМИ официально            опубликовать постановление «</w:t>
      </w:r>
      <w:r w:rsidR="00B42A94" w:rsidRPr="00B42A94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Темрюкский район от 10 июля 2019 года № 1178 «Об утверждении административного регламента предоставления муниципальной услуги «Заключение соглашения об установлении сервитута в отношении земельного участка, находящегося в государственной или муниципальной собственности»</w:t>
      </w:r>
      <w:r w:rsidR="00EF7DA1" w:rsidRPr="00B42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7DA1" w:rsidRPr="00B42A94">
        <w:rPr>
          <w:rFonts w:ascii="Times New Roman" w:eastAsia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</w:t>
      </w:r>
      <w:r w:rsidR="00EF7DA1" w:rsidRPr="004061B9">
        <w:rPr>
          <w:rFonts w:ascii="Times New Roman" w:eastAsia="Times New Roman" w:hAnsi="Times New Roman" w:cs="Times New Roman"/>
          <w:sz w:val="28"/>
          <w:szCs w:val="28"/>
        </w:rPr>
        <w:t>) на</w:t>
      </w:r>
      <w:proofErr w:type="gramEnd"/>
      <w:r w:rsidR="00EF7DA1" w:rsidRPr="004061B9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="00EF7DA1" w:rsidRPr="004061B9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="00EF7DA1" w:rsidRPr="004061B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Темрюкский район в информационно-телекоммуникационной сети «Интернет».</w:t>
      </w:r>
    </w:p>
    <w:p w:rsidR="00EF7DA1" w:rsidRPr="00EF7DA1" w:rsidRDefault="00EF7DA1" w:rsidP="00EF7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3. Постановление</w:t>
      </w:r>
      <w:r w:rsidRPr="00EF7D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вступает в силу на следующий день после его официального опубликования.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Ф.В. </w:t>
      </w:r>
      <w:proofErr w:type="spellStart"/>
      <w:r w:rsidRPr="00EF7DA1">
        <w:rPr>
          <w:rFonts w:ascii="Times New Roman" w:eastAsia="Times New Roman" w:hAnsi="Times New Roman" w:cs="Times New Roman"/>
          <w:sz w:val="28"/>
          <w:szCs w:val="28"/>
        </w:rPr>
        <w:t>Бабенков</w:t>
      </w:r>
      <w:proofErr w:type="spellEnd"/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61B9" w:rsidRDefault="004061B9" w:rsidP="004061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0EA8" w:rsidRDefault="00290EA8" w:rsidP="004061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3AEC" w:rsidRDefault="00223AEC" w:rsidP="004061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3AEC" w:rsidRDefault="00223AEC" w:rsidP="004061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223AEC" w:rsidSect="00223AEC">
      <w:headerReference w:type="default" r:id="rId7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73" w:rsidRDefault="00197A73">
      <w:pPr>
        <w:spacing w:after="0" w:line="240" w:lineRule="auto"/>
      </w:pPr>
      <w:r>
        <w:separator/>
      </w:r>
    </w:p>
  </w:endnote>
  <w:endnote w:type="continuationSeparator" w:id="0">
    <w:p w:rsidR="00197A73" w:rsidRDefault="0019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73" w:rsidRDefault="00197A73">
      <w:pPr>
        <w:spacing w:after="0" w:line="240" w:lineRule="auto"/>
      </w:pPr>
      <w:r>
        <w:separator/>
      </w:r>
    </w:p>
  </w:footnote>
  <w:footnote w:type="continuationSeparator" w:id="0">
    <w:p w:rsidR="00197A73" w:rsidRDefault="0019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90EA8" w:rsidRPr="00EF7DA1" w:rsidRDefault="00290EA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D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D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7D0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90EA8" w:rsidRDefault="00290E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595D"/>
    <w:rsid w:val="00020E2A"/>
    <w:rsid w:val="00026032"/>
    <w:rsid w:val="000464A4"/>
    <w:rsid w:val="00053D45"/>
    <w:rsid w:val="00054378"/>
    <w:rsid w:val="00064930"/>
    <w:rsid w:val="00066DDD"/>
    <w:rsid w:val="00067619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02C2A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A73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3AEC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90EA8"/>
    <w:rsid w:val="002A7A07"/>
    <w:rsid w:val="002C12D2"/>
    <w:rsid w:val="002C4628"/>
    <w:rsid w:val="002C70F2"/>
    <w:rsid w:val="002D54CF"/>
    <w:rsid w:val="002E7A81"/>
    <w:rsid w:val="002F1530"/>
    <w:rsid w:val="002F604A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0414"/>
    <w:rsid w:val="00335B15"/>
    <w:rsid w:val="00335B4D"/>
    <w:rsid w:val="003404CB"/>
    <w:rsid w:val="00361596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0262"/>
    <w:rsid w:val="003E54F2"/>
    <w:rsid w:val="003F6B4C"/>
    <w:rsid w:val="0040550B"/>
    <w:rsid w:val="004061B9"/>
    <w:rsid w:val="00406E08"/>
    <w:rsid w:val="004143BF"/>
    <w:rsid w:val="00435190"/>
    <w:rsid w:val="00444ABF"/>
    <w:rsid w:val="004469F4"/>
    <w:rsid w:val="00447C8E"/>
    <w:rsid w:val="004527B1"/>
    <w:rsid w:val="00467317"/>
    <w:rsid w:val="00472034"/>
    <w:rsid w:val="0048091D"/>
    <w:rsid w:val="00484D33"/>
    <w:rsid w:val="00492AA8"/>
    <w:rsid w:val="004B3E29"/>
    <w:rsid w:val="004E0D52"/>
    <w:rsid w:val="00502BBF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D601A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565CB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B4C11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44B46"/>
    <w:rsid w:val="00A547FC"/>
    <w:rsid w:val="00A6042A"/>
    <w:rsid w:val="00A6228A"/>
    <w:rsid w:val="00A631F2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F57A5"/>
    <w:rsid w:val="00B02041"/>
    <w:rsid w:val="00B03A64"/>
    <w:rsid w:val="00B03F9E"/>
    <w:rsid w:val="00B34C3C"/>
    <w:rsid w:val="00B40303"/>
    <w:rsid w:val="00B42A94"/>
    <w:rsid w:val="00B53FFA"/>
    <w:rsid w:val="00B55746"/>
    <w:rsid w:val="00B64A61"/>
    <w:rsid w:val="00B763A7"/>
    <w:rsid w:val="00B80178"/>
    <w:rsid w:val="00B8635B"/>
    <w:rsid w:val="00B91A5D"/>
    <w:rsid w:val="00B9739C"/>
    <w:rsid w:val="00BC1131"/>
    <w:rsid w:val="00BC7CF1"/>
    <w:rsid w:val="00BD63E8"/>
    <w:rsid w:val="00BE16D0"/>
    <w:rsid w:val="00BE2A05"/>
    <w:rsid w:val="00BE39D0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22C12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57D01"/>
    <w:rsid w:val="00D73AB3"/>
    <w:rsid w:val="00D762D4"/>
    <w:rsid w:val="00D77EE6"/>
    <w:rsid w:val="00D81F9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2737"/>
    <w:rsid w:val="00E63C84"/>
    <w:rsid w:val="00E65378"/>
    <w:rsid w:val="00E71EDA"/>
    <w:rsid w:val="00E93E5C"/>
    <w:rsid w:val="00EA4E12"/>
    <w:rsid w:val="00EB1F84"/>
    <w:rsid w:val="00EC2749"/>
    <w:rsid w:val="00EE5848"/>
    <w:rsid w:val="00EF15ED"/>
    <w:rsid w:val="00EF7DA1"/>
    <w:rsid w:val="00F1077F"/>
    <w:rsid w:val="00F11A10"/>
    <w:rsid w:val="00F1404D"/>
    <w:rsid w:val="00F210B1"/>
    <w:rsid w:val="00F21916"/>
    <w:rsid w:val="00F34AAC"/>
    <w:rsid w:val="00F417FF"/>
    <w:rsid w:val="00F4644D"/>
    <w:rsid w:val="00F5216B"/>
    <w:rsid w:val="00F62EE9"/>
    <w:rsid w:val="00F65A2C"/>
    <w:rsid w:val="00F670F7"/>
    <w:rsid w:val="00F70BE5"/>
    <w:rsid w:val="00F7113E"/>
    <w:rsid w:val="00F75033"/>
    <w:rsid w:val="00F75CA5"/>
    <w:rsid w:val="00F7791B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C369E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Tarasenko Denis Olegovich</cp:lastModifiedBy>
  <cp:revision>53</cp:revision>
  <cp:lastPrinted>2020-11-27T06:41:00Z</cp:lastPrinted>
  <dcterms:created xsi:type="dcterms:W3CDTF">2018-08-14T06:18:00Z</dcterms:created>
  <dcterms:modified xsi:type="dcterms:W3CDTF">2020-11-27T06:41:00Z</dcterms:modified>
</cp:coreProperties>
</file>