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Default="00337289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Pr="00337289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1D7E" w:rsidRPr="00337289" w:rsidRDefault="00AD1D7E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2D8E" w:rsidRPr="00337289" w:rsidRDefault="00BE2D8E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1F9" w:rsidRPr="00C503F5" w:rsidRDefault="00337289" w:rsidP="00EB6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39C"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</w:t>
      </w:r>
      <w:r w:rsidR="0077535C" w:rsidRPr="00B3539C">
        <w:rPr>
          <w:rFonts w:ascii="Times New Roman" w:hAnsi="Times New Roman" w:cs="Times New Roman"/>
          <w:b/>
          <w:bCs/>
          <w:sz w:val="28"/>
          <w:szCs w:val="28"/>
        </w:rPr>
        <w:t xml:space="preserve">режима функционирования </w:t>
      </w:r>
      <w:r w:rsidR="00EB61F9" w:rsidRPr="00C503F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B61F9">
        <w:rPr>
          <w:rFonts w:ascii="Times New Roman" w:hAnsi="Times New Roman" w:cs="Times New Roman"/>
          <w:b/>
          <w:bCs/>
          <w:sz w:val="28"/>
          <w:szCs w:val="28"/>
        </w:rPr>
        <w:t>Повышенная готовность</w:t>
      </w:r>
      <w:r w:rsidR="00EB61F9" w:rsidRPr="00C503F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EB61F9" w:rsidRPr="00C503F5" w:rsidRDefault="00EB61F9" w:rsidP="00EB6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3F5">
        <w:rPr>
          <w:rFonts w:ascii="Times New Roman" w:hAnsi="Times New Roman" w:cs="Times New Roman"/>
          <w:b/>
          <w:bCs/>
          <w:sz w:val="28"/>
          <w:szCs w:val="28"/>
        </w:rPr>
        <w:t xml:space="preserve"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Pr="00C503F5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Pr="00C503F5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Запорожского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E428C">
        <w:t xml:space="preserve"> </w:t>
      </w:r>
      <w:proofErr w:type="spellStart"/>
      <w:r w:rsidRPr="000E428C">
        <w:rPr>
          <w:rFonts w:ascii="Times New Roman" w:hAnsi="Times New Roman" w:cs="Times New Roman"/>
          <w:b/>
          <w:bCs/>
          <w:sz w:val="28"/>
          <w:szCs w:val="28"/>
        </w:rPr>
        <w:t>Новотаманско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E428C">
        <w:rPr>
          <w:rFonts w:ascii="Times New Roman" w:hAnsi="Times New Roman" w:cs="Times New Roman"/>
          <w:b/>
          <w:bCs/>
          <w:sz w:val="28"/>
          <w:szCs w:val="28"/>
        </w:rPr>
        <w:t>Сенно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 и Таманского </w:t>
      </w:r>
      <w:r w:rsidRPr="00C503F5">
        <w:rPr>
          <w:rFonts w:ascii="Times New Roman" w:hAnsi="Times New Roman" w:cs="Times New Roman"/>
          <w:b/>
          <w:bCs/>
          <w:sz w:val="28"/>
          <w:szCs w:val="28"/>
        </w:rPr>
        <w:t>сельск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C503F5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C503F5">
        <w:rPr>
          <w:rFonts w:ascii="Times New Roman" w:hAnsi="Times New Roman" w:cs="Times New Roman"/>
          <w:b/>
          <w:bCs/>
          <w:sz w:val="28"/>
          <w:szCs w:val="28"/>
        </w:rPr>
        <w:t xml:space="preserve"> Темрюкского района</w:t>
      </w:r>
    </w:p>
    <w:p w:rsidR="00D43AC8" w:rsidRPr="00B3539C" w:rsidRDefault="00D43AC8" w:rsidP="00EB6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15CF" w:rsidRPr="000F15CF" w:rsidRDefault="000F15C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35C" w:rsidRPr="003D0B5E" w:rsidRDefault="00B3539C" w:rsidP="00B35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B61F9">
        <w:rPr>
          <w:rFonts w:ascii="Times New Roman" w:hAnsi="Times New Roman" w:cs="Times New Roman"/>
          <w:sz w:val="28"/>
          <w:szCs w:val="28"/>
        </w:rPr>
        <w:t xml:space="preserve">В </w:t>
      </w:r>
      <w:r w:rsidR="00BD604E" w:rsidRPr="00EB61F9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EB61F9" w:rsidRPr="00EB61F9">
        <w:rPr>
          <w:rFonts w:ascii="Times New Roman" w:hAnsi="Times New Roman" w:cs="Times New Roman"/>
          <w:sz w:val="28"/>
          <w:szCs w:val="28"/>
        </w:rPr>
        <w:t xml:space="preserve">осложнением ситуации </w:t>
      </w:r>
      <w:r w:rsidR="00EB61F9" w:rsidRPr="00EB61F9">
        <w:rPr>
          <w:rFonts w:ascii="Times New Roman" w:hAnsi="Times New Roman" w:cs="Times New Roman"/>
          <w:bCs/>
          <w:sz w:val="28"/>
          <w:szCs w:val="28"/>
        </w:rPr>
        <w:t>на территории Запорожского,</w:t>
      </w:r>
      <w:r w:rsidR="00EB61F9" w:rsidRPr="00EB61F9">
        <w:t xml:space="preserve"> </w:t>
      </w:r>
      <w:proofErr w:type="spellStart"/>
      <w:r w:rsidR="00EB61F9" w:rsidRPr="00EB61F9">
        <w:rPr>
          <w:rFonts w:ascii="Times New Roman" w:hAnsi="Times New Roman" w:cs="Times New Roman"/>
          <w:bCs/>
          <w:sz w:val="28"/>
          <w:szCs w:val="28"/>
        </w:rPr>
        <w:t>Новотаманского</w:t>
      </w:r>
      <w:proofErr w:type="spellEnd"/>
      <w:r w:rsidR="00EB61F9" w:rsidRPr="00EB61F9">
        <w:rPr>
          <w:rFonts w:ascii="Times New Roman" w:hAnsi="Times New Roman" w:cs="Times New Roman"/>
          <w:bCs/>
          <w:sz w:val="28"/>
          <w:szCs w:val="28"/>
        </w:rPr>
        <w:t>, Сенного и Таманского сельских поселений Темрюкского района</w:t>
      </w:r>
      <w:r w:rsidR="00EB61F9" w:rsidRPr="00EB61F9">
        <w:rPr>
          <w:rFonts w:ascii="Times New Roman" w:hAnsi="Times New Roman" w:cs="Times New Roman"/>
          <w:sz w:val="28"/>
          <w:szCs w:val="28"/>
        </w:rPr>
        <w:t xml:space="preserve"> </w:t>
      </w:r>
      <w:r w:rsidR="00EB61F9">
        <w:rPr>
          <w:rFonts w:ascii="Times New Roman" w:eastAsia="Courier New" w:hAnsi="Times New Roman" w:cs="Times New Roman"/>
          <w:sz w:val="28"/>
          <w:szCs w:val="28"/>
          <w:lang w:bidi="ru-RU"/>
        </w:rPr>
        <w:t>в связи с крушением танкера «</w:t>
      </w:r>
      <w:proofErr w:type="spellStart"/>
      <w:r w:rsidR="00EB61F9">
        <w:rPr>
          <w:rFonts w:ascii="Times New Roman" w:eastAsia="Courier New" w:hAnsi="Times New Roman" w:cs="Times New Roman"/>
          <w:sz w:val="28"/>
          <w:szCs w:val="28"/>
          <w:lang w:bidi="ru-RU"/>
        </w:rPr>
        <w:t>Волгонефть</w:t>
      </w:r>
      <w:proofErr w:type="spellEnd"/>
      <w:r w:rsidR="00EB61F9">
        <w:rPr>
          <w:rFonts w:ascii="Times New Roman" w:eastAsia="Courier New" w:hAnsi="Times New Roman" w:cs="Times New Roman"/>
          <w:sz w:val="28"/>
          <w:szCs w:val="28"/>
          <w:lang w:bidi="ru-RU"/>
        </w:rPr>
        <w:t> – 212» и танкера «</w:t>
      </w:r>
      <w:proofErr w:type="spellStart"/>
      <w:r w:rsidR="00EB61F9">
        <w:rPr>
          <w:rFonts w:ascii="Times New Roman" w:eastAsia="Courier New" w:hAnsi="Times New Roman" w:cs="Times New Roman"/>
          <w:sz w:val="28"/>
          <w:szCs w:val="28"/>
          <w:lang w:bidi="ru-RU"/>
        </w:rPr>
        <w:t>Волгонефть</w:t>
      </w:r>
      <w:proofErr w:type="spellEnd"/>
      <w:r w:rsidR="00EB61F9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239» в Керченском проливе и разливом нефтепродуктов 15 декабря 2024 г.</w:t>
      </w:r>
      <w:r w:rsidR="00BD604E" w:rsidRPr="003D0B5E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9E00E8" w:rsidRPr="003D0B5E">
        <w:rPr>
          <w:rFonts w:ascii="Times New Roman" w:hAnsi="Times New Roman" w:cs="Times New Roman"/>
          <w:sz w:val="28"/>
          <w:szCs w:val="28"/>
        </w:rPr>
        <w:t>п</w:t>
      </w:r>
      <w:r w:rsidR="00A009D5" w:rsidRPr="003D0B5E">
        <w:rPr>
          <w:rFonts w:ascii="Times New Roman" w:hAnsi="Times New Roman" w:cs="Times New Roman"/>
          <w:sz w:val="28"/>
          <w:szCs w:val="28"/>
        </w:rPr>
        <w:t>унктом</w:t>
      </w:r>
      <w:r w:rsidR="009E00E8" w:rsidRPr="003D0B5E">
        <w:rPr>
          <w:rFonts w:ascii="Times New Roman" w:hAnsi="Times New Roman" w:cs="Times New Roman"/>
          <w:sz w:val="28"/>
          <w:szCs w:val="28"/>
        </w:rPr>
        <w:t xml:space="preserve"> 26 Положения о единой государственной системе предупреждения и ликвидации чрезвычайных ситуаций</w:t>
      </w:r>
      <w:r w:rsidR="000F15CF" w:rsidRPr="003D0B5E">
        <w:rPr>
          <w:rFonts w:ascii="Times New Roman" w:hAnsi="Times New Roman" w:cs="Times New Roman"/>
          <w:sz w:val="28"/>
          <w:szCs w:val="28"/>
        </w:rPr>
        <w:t>,</w:t>
      </w:r>
      <w:r w:rsidR="009E00E8" w:rsidRPr="003D0B5E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0F15CF" w:rsidRPr="003D0B5E">
        <w:rPr>
          <w:rFonts w:ascii="Times New Roman" w:hAnsi="Times New Roman" w:cs="Times New Roman"/>
          <w:sz w:val="28"/>
          <w:szCs w:val="28"/>
        </w:rPr>
        <w:t>ого</w:t>
      </w:r>
      <w:r w:rsidR="009E00E8" w:rsidRPr="003D0B5E">
        <w:rPr>
          <w:rFonts w:ascii="Times New Roman" w:hAnsi="Times New Roman" w:cs="Times New Roman"/>
          <w:sz w:val="28"/>
          <w:szCs w:val="28"/>
        </w:rPr>
        <w:t xml:space="preserve"> </w:t>
      </w:r>
      <w:r w:rsidR="0077535C" w:rsidRPr="003D0B5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</w:t>
      </w:r>
      <w:r w:rsidR="000F15CF" w:rsidRPr="003D0B5E">
        <w:rPr>
          <w:rFonts w:ascii="Times New Roman" w:hAnsi="Times New Roman" w:cs="Times New Roman"/>
          <w:sz w:val="28"/>
          <w:szCs w:val="28"/>
        </w:rPr>
        <w:t>,</w:t>
      </w:r>
      <w:r w:rsidR="00A009D5" w:rsidRPr="003D0B5E">
        <w:rPr>
          <w:rFonts w:ascii="Times New Roman" w:hAnsi="Times New Roman" w:cs="Times New Roman"/>
          <w:sz w:val="28"/>
          <w:szCs w:val="28"/>
        </w:rPr>
        <w:t xml:space="preserve"> </w:t>
      </w:r>
      <w:r w:rsidR="00BD604E" w:rsidRPr="003D0B5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</w:t>
      </w:r>
      <w:r w:rsidR="00EB61F9">
        <w:rPr>
          <w:rFonts w:ascii="Times New Roman" w:eastAsia="Courier New" w:hAnsi="Times New Roman" w:cs="Times New Roman"/>
          <w:sz w:val="28"/>
          <w:szCs w:val="28"/>
          <w:lang w:bidi="ru-RU"/>
        </w:rPr>
        <w:t>16</w:t>
      </w:r>
      <w:r w:rsidR="00AA67BA" w:rsidRPr="003D0B5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EB61F9">
        <w:rPr>
          <w:rFonts w:ascii="Times New Roman" w:eastAsia="Courier New" w:hAnsi="Times New Roman" w:cs="Times New Roman"/>
          <w:sz w:val="28"/>
          <w:szCs w:val="28"/>
          <w:lang w:bidi="ru-RU"/>
        </w:rPr>
        <w:t>декабря</w:t>
      </w:r>
      <w:r w:rsidR="00BD604E" w:rsidRPr="003D0B5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2024 г. № </w:t>
      </w:r>
      <w:r w:rsidR="00AA67BA" w:rsidRPr="003D0B5E">
        <w:rPr>
          <w:rFonts w:ascii="Times New Roman" w:eastAsia="Courier New" w:hAnsi="Times New Roman" w:cs="Times New Roman"/>
          <w:sz w:val="28"/>
          <w:szCs w:val="28"/>
          <w:lang w:bidi="ru-RU"/>
        </w:rPr>
        <w:t>2</w:t>
      </w:r>
      <w:r w:rsidR="00EB61F9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BD604E" w:rsidRPr="003D0B5E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="00EB61F9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      </w:t>
      </w:r>
      <w:r w:rsidR="00AA67BA" w:rsidRPr="003D0B5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77535C" w:rsidRPr="003D0B5E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:rsidR="006270C0" w:rsidRPr="00EB61F9" w:rsidRDefault="00337289" w:rsidP="00EB6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1F9">
        <w:rPr>
          <w:rFonts w:ascii="Times New Roman" w:hAnsi="Times New Roman" w:cs="Times New Roman"/>
          <w:sz w:val="28"/>
          <w:szCs w:val="28"/>
        </w:rPr>
        <w:t xml:space="preserve">1. Отменить </w:t>
      </w:r>
      <w:r w:rsidR="00BD604E" w:rsidRPr="00EB61F9">
        <w:rPr>
          <w:rFonts w:ascii="Times New Roman" w:hAnsi="Times New Roman" w:cs="Times New Roman"/>
          <w:sz w:val="28"/>
          <w:szCs w:val="28"/>
        </w:rPr>
        <w:t xml:space="preserve">режим функционирования </w:t>
      </w:r>
      <w:r w:rsidR="00EB61F9" w:rsidRPr="00EB61F9">
        <w:rPr>
          <w:rFonts w:ascii="Times New Roman" w:hAnsi="Times New Roman" w:cs="Times New Roman"/>
          <w:bCs/>
          <w:sz w:val="28"/>
          <w:szCs w:val="28"/>
        </w:rPr>
        <w:t xml:space="preserve">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EB61F9" w:rsidRPr="00EB61F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EB61F9" w:rsidRPr="00EB61F9">
        <w:rPr>
          <w:rFonts w:ascii="Times New Roman" w:hAnsi="Times New Roman" w:cs="Times New Roman"/>
          <w:bCs/>
          <w:sz w:val="28"/>
          <w:szCs w:val="28"/>
        </w:rPr>
        <w:t xml:space="preserve"> на территории Запорожского,</w:t>
      </w:r>
      <w:r w:rsidR="00EB61F9" w:rsidRPr="00EB61F9">
        <w:t xml:space="preserve"> </w:t>
      </w:r>
      <w:proofErr w:type="spellStart"/>
      <w:r w:rsidR="00EB61F9" w:rsidRPr="00EB61F9">
        <w:rPr>
          <w:rFonts w:ascii="Times New Roman" w:hAnsi="Times New Roman" w:cs="Times New Roman"/>
          <w:bCs/>
          <w:sz w:val="28"/>
          <w:szCs w:val="28"/>
        </w:rPr>
        <w:t>Новотаманского</w:t>
      </w:r>
      <w:proofErr w:type="spellEnd"/>
      <w:r w:rsidR="00EB61F9" w:rsidRPr="00EB61F9">
        <w:rPr>
          <w:rFonts w:ascii="Times New Roman" w:hAnsi="Times New Roman" w:cs="Times New Roman"/>
          <w:bCs/>
          <w:sz w:val="28"/>
          <w:szCs w:val="28"/>
        </w:rPr>
        <w:t>, Сенного и Таманского сельских поселений Темрюкского района</w:t>
      </w:r>
      <w:r w:rsidR="00E953EA" w:rsidRPr="00EB61F9">
        <w:rPr>
          <w:rFonts w:ascii="Times New Roman" w:hAnsi="Times New Roman" w:cs="Times New Roman"/>
          <w:bCs/>
          <w:sz w:val="28"/>
          <w:szCs w:val="28"/>
        </w:rPr>
        <w:t>,</w:t>
      </w:r>
      <w:r w:rsidR="00B3539C" w:rsidRPr="00EB61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70C0" w:rsidRPr="00EB61F9">
        <w:rPr>
          <w:rFonts w:ascii="Times New Roman" w:hAnsi="Times New Roman" w:cs="Times New Roman"/>
          <w:sz w:val="28"/>
          <w:szCs w:val="28"/>
        </w:rPr>
        <w:t xml:space="preserve">введенный постановлением администрации муниципального образования Темрюкский район от </w:t>
      </w:r>
      <w:r w:rsidR="009477A7" w:rsidRPr="00EB61F9">
        <w:rPr>
          <w:rFonts w:ascii="Times New Roman" w:hAnsi="Times New Roman" w:cs="Times New Roman"/>
          <w:sz w:val="28"/>
          <w:szCs w:val="28"/>
        </w:rPr>
        <w:t>1</w:t>
      </w:r>
      <w:r w:rsidR="00EB61F9" w:rsidRPr="00EB61F9">
        <w:rPr>
          <w:rFonts w:ascii="Times New Roman" w:hAnsi="Times New Roman" w:cs="Times New Roman"/>
          <w:sz w:val="28"/>
          <w:szCs w:val="28"/>
        </w:rPr>
        <w:t>5 декабря</w:t>
      </w:r>
      <w:r w:rsidR="006270C0" w:rsidRPr="00EB61F9">
        <w:rPr>
          <w:rFonts w:ascii="Times New Roman" w:hAnsi="Times New Roman" w:cs="Times New Roman"/>
          <w:sz w:val="28"/>
          <w:szCs w:val="28"/>
        </w:rPr>
        <w:t xml:space="preserve"> 202</w:t>
      </w:r>
      <w:r w:rsidR="009477A7" w:rsidRPr="00EB61F9">
        <w:rPr>
          <w:rFonts w:ascii="Times New Roman" w:hAnsi="Times New Roman" w:cs="Times New Roman"/>
          <w:sz w:val="28"/>
          <w:szCs w:val="28"/>
        </w:rPr>
        <w:t>4</w:t>
      </w:r>
      <w:r w:rsidR="006270C0" w:rsidRPr="00EB61F9">
        <w:rPr>
          <w:rFonts w:ascii="Times New Roman" w:hAnsi="Times New Roman" w:cs="Times New Roman"/>
          <w:sz w:val="28"/>
          <w:szCs w:val="28"/>
        </w:rPr>
        <w:t xml:space="preserve"> г. № </w:t>
      </w:r>
      <w:r w:rsidR="00EB61F9" w:rsidRPr="00EB61F9">
        <w:rPr>
          <w:rFonts w:ascii="Times New Roman" w:hAnsi="Times New Roman" w:cs="Times New Roman"/>
          <w:sz w:val="28"/>
          <w:szCs w:val="28"/>
        </w:rPr>
        <w:t xml:space="preserve">2067 </w:t>
      </w:r>
      <w:r w:rsidR="006270C0" w:rsidRPr="00EB61F9">
        <w:rPr>
          <w:rFonts w:ascii="Times New Roman" w:hAnsi="Times New Roman" w:cs="Times New Roman"/>
          <w:sz w:val="28"/>
          <w:szCs w:val="28"/>
        </w:rPr>
        <w:t>«</w:t>
      </w:r>
      <w:r w:rsidR="00EB61F9" w:rsidRPr="00EB61F9">
        <w:rPr>
          <w:rFonts w:ascii="Times New Roman" w:hAnsi="Times New Roman" w:cs="Times New Roman"/>
          <w:bCs/>
          <w:sz w:val="28"/>
          <w:szCs w:val="28"/>
        </w:rPr>
        <w:t xml:space="preserve">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EB61F9" w:rsidRPr="00EB61F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EB61F9" w:rsidRPr="00EB61F9">
        <w:rPr>
          <w:rFonts w:ascii="Times New Roman" w:hAnsi="Times New Roman" w:cs="Times New Roman"/>
          <w:bCs/>
          <w:sz w:val="28"/>
          <w:szCs w:val="28"/>
        </w:rPr>
        <w:t xml:space="preserve"> на территории Запорожского,</w:t>
      </w:r>
      <w:r w:rsidR="00EB61F9" w:rsidRPr="00EB61F9">
        <w:t xml:space="preserve"> </w:t>
      </w:r>
      <w:proofErr w:type="spellStart"/>
      <w:r w:rsidR="00EB61F9" w:rsidRPr="00EB61F9">
        <w:rPr>
          <w:rFonts w:ascii="Times New Roman" w:hAnsi="Times New Roman" w:cs="Times New Roman"/>
          <w:bCs/>
          <w:sz w:val="28"/>
          <w:szCs w:val="28"/>
        </w:rPr>
        <w:t>Новотаманского</w:t>
      </w:r>
      <w:proofErr w:type="spellEnd"/>
      <w:r w:rsidR="00EB61F9" w:rsidRPr="00EB61F9">
        <w:rPr>
          <w:rFonts w:ascii="Times New Roman" w:hAnsi="Times New Roman" w:cs="Times New Roman"/>
          <w:bCs/>
          <w:sz w:val="28"/>
          <w:szCs w:val="28"/>
        </w:rPr>
        <w:t>, Сенного и Таманского сельских поселений Темрюкского района</w:t>
      </w:r>
      <w:r w:rsidR="006270C0" w:rsidRPr="00EB61F9">
        <w:rPr>
          <w:rFonts w:ascii="Times New Roman" w:hAnsi="Times New Roman" w:cs="Times New Roman"/>
          <w:bCs/>
          <w:sz w:val="28"/>
          <w:szCs w:val="28"/>
        </w:rPr>
        <w:t>»</w:t>
      </w:r>
      <w:r w:rsidR="00E953EA" w:rsidRPr="00EB61F9">
        <w:rPr>
          <w:rFonts w:ascii="Times New Roman" w:hAnsi="Times New Roman" w:cs="Times New Roman"/>
          <w:bCs/>
          <w:sz w:val="28"/>
          <w:szCs w:val="28"/>
        </w:rPr>
        <w:t>.</w:t>
      </w:r>
    </w:p>
    <w:p w:rsidR="00EB61F9" w:rsidRDefault="00EB61F9" w:rsidP="00380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289" w:rsidRPr="00EB61F9" w:rsidRDefault="00643610" w:rsidP="00EB6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1F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37289" w:rsidRPr="00EB61F9">
        <w:rPr>
          <w:rFonts w:ascii="Times New Roman" w:hAnsi="Times New Roman" w:cs="Times New Roman"/>
          <w:sz w:val="28"/>
          <w:szCs w:val="28"/>
        </w:rPr>
        <w:t>. Отделу информатизаци</w:t>
      </w:r>
      <w:r w:rsidR="00DC0BE5" w:rsidRPr="00EB61F9">
        <w:rPr>
          <w:rFonts w:ascii="Times New Roman" w:hAnsi="Times New Roman" w:cs="Times New Roman"/>
          <w:sz w:val="28"/>
          <w:szCs w:val="28"/>
        </w:rPr>
        <w:t>и</w:t>
      </w:r>
      <w:r w:rsidR="00337289" w:rsidRPr="00EB61F9">
        <w:rPr>
          <w:rFonts w:ascii="Times New Roman" w:hAnsi="Times New Roman" w:cs="Times New Roman"/>
          <w:sz w:val="28"/>
          <w:szCs w:val="28"/>
        </w:rPr>
        <w:t xml:space="preserve"> и взаимодействия со СМИ администрации муниципального образования Темрюкский район (Семикина О.А.) официально опубликовать постановление </w:t>
      </w:r>
      <w:r w:rsidR="00EB61F9" w:rsidRPr="00EB61F9">
        <w:rPr>
          <w:rFonts w:ascii="Times New Roman" w:hAnsi="Times New Roman" w:cs="Times New Roman"/>
          <w:sz w:val="28"/>
          <w:szCs w:val="28"/>
        </w:rPr>
        <w:t>«</w:t>
      </w:r>
      <w:r w:rsidR="00EB61F9" w:rsidRPr="00EB61F9">
        <w:rPr>
          <w:rFonts w:ascii="Times New Roman" w:hAnsi="Times New Roman" w:cs="Times New Roman"/>
          <w:bCs/>
          <w:sz w:val="28"/>
          <w:szCs w:val="28"/>
        </w:rPr>
        <w:t xml:space="preserve">Об отмене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EB61F9" w:rsidRPr="00EB61F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EB61F9" w:rsidRPr="00EB61F9">
        <w:rPr>
          <w:rFonts w:ascii="Times New Roman" w:hAnsi="Times New Roman" w:cs="Times New Roman"/>
          <w:bCs/>
          <w:sz w:val="28"/>
          <w:szCs w:val="28"/>
        </w:rPr>
        <w:t xml:space="preserve"> на территории Запорожского,</w:t>
      </w:r>
      <w:r w:rsidR="00EB61F9" w:rsidRPr="00EB61F9">
        <w:t xml:space="preserve"> </w:t>
      </w:r>
      <w:proofErr w:type="spellStart"/>
      <w:r w:rsidR="00EB61F9" w:rsidRPr="00EB61F9">
        <w:rPr>
          <w:rFonts w:ascii="Times New Roman" w:hAnsi="Times New Roman" w:cs="Times New Roman"/>
          <w:bCs/>
          <w:sz w:val="28"/>
          <w:szCs w:val="28"/>
        </w:rPr>
        <w:t>Новотаманского</w:t>
      </w:r>
      <w:proofErr w:type="spellEnd"/>
      <w:r w:rsidR="00EB61F9" w:rsidRPr="00EB61F9">
        <w:rPr>
          <w:rFonts w:ascii="Times New Roman" w:hAnsi="Times New Roman" w:cs="Times New Roman"/>
          <w:bCs/>
          <w:sz w:val="28"/>
          <w:szCs w:val="28"/>
        </w:rPr>
        <w:t>, Сенного и Таманского сельских поселений Темрюкского района</w:t>
      </w:r>
      <w:r w:rsidR="00EB61F9" w:rsidRPr="00EB61F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37289" w:rsidRPr="00EB61F9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D372D6" w:rsidRPr="003D0B5E" w:rsidRDefault="00643610" w:rsidP="00D372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7289" w:rsidRPr="003D0B5E">
        <w:rPr>
          <w:rFonts w:ascii="Times New Roman" w:hAnsi="Times New Roman" w:cs="Times New Roman"/>
          <w:sz w:val="28"/>
          <w:szCs w:val="28"/>
        </w:rPr>
        <w:t>. Контроль за выполнением</w:t>
      </w:r>
      <w:r w:rsidR="006270C0" w:rsidRPr="003D0B5E">
        <w:rPr>
          <w:rFonts w:ascii="Times New Roman" w:hAnsi="Times New Roman" w:cs="Times New Roman"/>
          <w:sz w:val="28"/>
          <w:szCs w:val="28"/>
        </w:rPr>
        <w:t xml:space="preserve"> </w:t>
      </w:r>
      <w:r w:rsidR="00EB61F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37289" w:rsidRPr="003D0B5E">
        <w:rPr>
          <w:rFonts w:ascii="Times New Roman" w:hAnsi="Times New Roman" w:cs="Times New Roman"/>
          <w:sz w:val="28"/>
          <w:szCs w:val="28"/>
        </w:rPr>
        <w:t>постановления</w:t>
      </w:r>
      <w:r w:rsidR="00E1301C" w:rsidRPr="003D0B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289" w:rsidRPr="003D0B5E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муниципального образования Темрюкский район</w:t>
      </w:r>
      <w:r w:rsidR="00807807">
        <w:rPr>
          <w:rFonts w:ascii="Times New Roman" w:hAnsi="Times New Roman" w:cs="Times New Roman"/>
          <w:sz w:val="28"/>
          <w:szCs w:val="28"/>
        </w:rPr>
        <w:t xml:space="preserve"> Костюка И.И.</w:t>
      </w:r>
      <w:bookmarkStart w:id="0" w:name="_GoBack"/>
      <w:bookmarkEnd w:id="0"/>
    </w:p>
    <w:p w:rsidR="00337289" w:rsidRPr="003D0B5E" w:rsidRDefault="00643610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7289" w:rsidRPr="003D0B5E">
        <w:rPr>
          <w:rFonts w:ascii="Times New Roman" w:hAnsi="Times New Roman" w:cs="Times New Roman"/>
          <w:sz w:val="28"/>
          <w:szCs w:val="28"/>
        </w:rPr>
        <w:t>. Постановление вступает в силу после его официального</w:t>
      </w:r>
      <w:r w:rsidR="005B6918" w:rsidRPr="003D0B5E">
        <w:rPr>
          <w:rFonts w:ascii="Times New Roman" w:hAnsi="Times New Roman" w:cs="Times New Roman"/>
          <w:sz w:val="28"/>
          <w:szCs w:val="28"/>
        </w:rPr>
        <w:t xml:space="preserve"> обнаро</w:t>
      </w:r>
      <w:r w:rsidR="005A69B4" w:rsidRPr="003D0B5E">
        <w:rPr>
          <w:rFonts w:ascii="Times New Roman" w:hAnsi="Times New Roman" w:cs="Times New Roman"/>
          <w:sz w:val="28"/>
          <w:szCs w:val="28"/>
        </w:rPr>
        <w:t>дования путем официального</w:t>
      </w:r>
      <w:r w:rsidR="00337289" w:rsidRPr="003D0B5E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515B11" w:rsidRPr="003D0B5E" w:rsidRDefault="00515B11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02F3F" w:rsidRPr="003D0B5E" w:rsidRDefault="00902F3F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E1301C" w:rsidRPr="003D0B5E" w:rsidRDefault="00E1301C" w:rsidP="00E1301C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3D0B5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E1301C" w:rsidRPr="003D0B5E" w:rsidRDefault="00E1301C" w:rsidP="00E1301C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3D0B5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Темрюкский район                                                                                Ф.В. Бабенков</w:t>
      </w:r>
    </w:p>
    <w:p w:rsidR="00D43AC8" w:rsidRPr="003D0B5E" w:rsidRDefault="00D43AC8" w:rsidP="00E1301C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sectPr w:rsidR="00D43AC8" w:rsidRPr="003D0B5E" w:rsidSect="000F15C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9BA" w:rsidRDefault="009959BA">
      <w:pPr>
        <w:spacing w:after="0" w:line="240" w:lineRule="auto"/>
      </w:pPr>
      <w:r>
        <w:separator/>
      </w:r>
    </w:p>
  </w:endnote>
  <w:endnote w:type="continuationSeparator" w:id="0">
    <w:p w:rsidR="009959BA" w:rsidRDefault="0099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9BA" w:rsidRDefault="009959BA">
      <w:pPr>
        <w:spacing w:after="0" w:line="240" w:lineRule="auto"/>
      </w:pPr>
      <w:r>
        <w:separator/>
      </w:r>
    </w:p>
  </w:footnote>
  <w:footnote w:type="continuationSeparator" w:id="0">
    <w:p w:rsidR="009959BA" w:rsidRDefault="0099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26" w:rsidRPr="001808C7" w:rsidRDefault="00C90FF1" w:rsidP="001808C7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F" w:rsidRPr="006E2E27" w:rsidRDefault="009959BA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9959BA">
    <w:pPr>
      <w:pStyle w:val="a3"/>
      <w:jc w:val="center"/>
    </w:pPr>
  </w:p>
  <w:p w:rsidR="00102041" w:rsidRDefault="009959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2647"/>
    <w:multiLevelType w:val="hybridMultilevel"/>
    <w:tmpl w:val="2B8ABE54"/>
    <w:lvl w:ilvl="0" w:tplc="BB3EC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35785"/>
    <w:rsid w:val="00091937"/>
    <w:rsid w:val="000A2B1D"/>
    <w:rsid w:val="000B4905"/>
    <w:rsid w:val="000B6B6A"/>
    <w:rsid w:val="000D3B3F"/>
    <w:rsid w:val="000F15CF"/>
    <w:rsid w:val="000F2DFE"/>
    <w:rsid w:val="000F77BC"/>
    <w:rsid w:val="00112CBE"/>
    <w:rsid w:val="00115482"/>
    <w:rsid w:val="00116ABB"/>
    <w:rsid w:val="00125356"/>
    <w:rsid w:val="00133E26"/>
    <w:rsid w:val="00160DAC"/>
    <w:rsid w:val="00172D7A"/>
    <w:rsid w:val="001808C7"/>
    <w:rsid w:val="001A01C6"/>
    <w:rsid w:val="0020262F"/>
    <w:rsid w:val="00222D41"/>
    <w:rsid w:val="0024542D"/>
    <w:rsid w:val="00263F5B"/>
    <w:rsid w:val="00267F29"/>
    <w:rsid w:val="00290A66"/>
    <w:rsid w:val="002A59F1"/>
    <w:rsid w:val="002B5815"/>
    <w:rsid w:val="002D3224"/>
    <w:rsid w:val="00314F40"/>
    <w:rsid w:val="00324305"/>
    <w:rsid w:val="00337289"/>
    <w:rsid w:val="0034279F"/>
    <w:rsid w:val="00357BD4"/>
    <w:rsid w:val="0036643D"/>
    <w:rsid w:val="0038084D"/>
    <w:rsid w:val="003823A5"/>
    <w:rsid w:val="003842CA"/>
    <w:rsid w:val="003D0B5E"/>
    <w:rsid w:val="003F3C9A"/>
    <w:rsid w:val="003F4AC5"/>
    <w:rsid w:val="00400F98"/>
    <w:rsid w:val="0040219C"/>
    <w:rsid w:val="00405B1A"/>
    <w:rsid w:val="0046608A"/>
    <w:rsid w:val="00481C51"/>
    <w:rsid w:val="004825A7"/>
    <w:rsid w:val="0049768A"/>
    <w:rsid w:val="004A14FC"/>
    <w:rsid w:val="004D29FD"/>
    <w:rsid w:val="00506724"/>
    <w:rsid w:val="00515B11"/>
    <w:rsid w:val="00530BEA"/>
    <w:rsid w:val="00541450"/>
    <w:rsid w:val="0054660E"/>
    <w:rsid w:val="005471B0"/>
    <w:rsid w:val="0057004C"/>
    <w:rsid w:val="005A69B4"/>
    <w:rsid w:val="005A6F73"/>
    <w:rsid w:val="005B6918"/>
    <w:rsid w:val="005C0E41"/>
    <w:rsid w:val="005D458E"/>
    <w:rsid w:val="005D6C34"/>
    <w:rsid w:val="005E3075"/>
    <w:rsid w:val="00615996"/>
    <w:rsid w:val="00616048"/>
    <w:rsid w:val="006270C0"/>
    <w:rsid w:val="0064135E"/>
    <w:rsid w:val="00643610"/>
    <w:rsid w:val="006443EA"/>
    <w:rsid w:val="00647175"/>
    <w:rsid w:val="00656EE1"/>
    <w:rsid w:val="006A1CDF"/>
    <w:rsid w:val="006C1EB7"/>
    <w:rsid w:val="006C72F5"/>
    <w:rsid w:val="006F0927"/>
    <w:rsid w:val="006F403C"/>
    <w:rsid w:val="006F5A39"/>
    <w:rsid w:val="00701F40"/>
    <w:rsid w:val="00703536"/>
    <w:rsid w:val="00704076"/>
    <w:rsid w:val="00707136"/>
    <w:rsid w:val="007115E1"/>
    <w:rsid w:val="00726C67"/>
    <w:rsid w:val="0077535C"/>
    <w:rsid w:val="00782CA3"/>
    <w:rsid w:val="007C01EE"/>
    <w:rsid w:val="007C17D6"/>
    <w:rsid w:val="007F752D"/>
    <w:rsid w:val="00807807"/>
    <w:rsid w:val="00831FBC"/>
    <w:rsid w:val="0087585D"/>
    <w:rsid w:val="0088273E"/>
    <w:rsid w:val="00887A6C"/>
    <w:rsid w:val="008901D3"/>
    <w:rsid w:val="008914A5"/>
    <w:rsid w:val="008C0238"/>
    <w:rsid w:val="008F5BDB"/>
    <w:rsid w:val="00902F3F"/>
    <w:rsid w:val="009314CB"/>
    <w:rsid w:val="00934CF6"/>
    <w:rsid w:val="00944748"/>
    <w:rsid w:val="00946EAE"/>
    <w:rsid w:val="009477A7"/>
    <w:rsid w:val="009573C3"/>
    <w:rsid w:val="009959BA"/>
    <w:rsid w:val="009E00E8"/>
    <w:rsid w:val="00A009D5"/>
    <w:rsid w:val="00A1133F"/>
    <w:rsid w:val="00A11726"/>
    <w:rsid w:val="00A475F0"/>
    <w:rsid w:val="00A5691C"/>
    <w:rsid w:val="00A74A1F"/>
    <w:rsid w:val="00A8634C"/>
    <w:rsid w:val="00AA67BA"/>
    <w:rsid w:val="00AD0972"/>
    <w:rsid w:val="00AD1D7E"/>
    <w:rsid w:val="00AD4A9C"/>
    <w:rsid w:val="00B30B19"/>
    <w:rsid w:val="00B3539C"/>
    <w:rsid w:val="00B73126"/>
    <w:rsid w:val="00B778B6"/>
    <w:rsid w:val="00BB56B3"/>
    <w:rsid w:val="00BD4855"/>
    <w:rsid w:val="00BD604E"/>
    <w:rsid w:val="00BE2D8E"/>
    <w:rsid w:val="00C17A9E"/>
    <w:rsid w:val="00C26B11"/>
    <w:rsid w:val="00C54981"/>
    <w:rsid w:val="00C90FF1"/>
    <w:rsid w:val="00C9417C"/>
    <w:rsid w:val="00CA5C54"/>
    <w:rsid w:val="00CB16D9"/>
    <w:rsid w:val="00CF3EB0"/>
    <w:rsid w:val="00D0196A"/>
    <w:rsid w:val="00D24F90"/>
    <w:rsid w:val="00D372D6"/>
    <w:rsid w:val="00D43AC8"/>
    <w:rsid w:val="00DC0BE5"/>
    <w:rsid w:val="00DC6271"/>
    <w:rsid w:val="00DE2C5B"/>
    <w:rsid w:val="00E0482C"/>
    <w:rsid w:val="00E1301C"/>
    <w:rsid w:val="00E16C3B"/>
    <w:rsid w:val="00E16EB6"/>
    <w:rsid w:val="00E26A88"/>
    <w:rsid w:val="00E628F7"/>
    <w:rsid w:val="00E701AA"/>
    <w:rsid w:val="00E8616F"/>
    <w:rsid w:val="00E9222C"/>
    <w:rsid w:val="00E942E4"/>
    <w:rsid w:val="00E94797"/>
    <w:rsid w:val="00E953EA"/>
    <w:rsid w:val="00EB61F9"/>
    <w:rsid w:val="00EC6126"/>
    <w:rsid w:val="00F06D73"/>
    <w:rsid w:val="00F35EA0"/>
    <w:rsid w:val="00F56D45"/>
    <w:rsid w:val="00F604E4"/>
    <w:rsid w:val="00FB04B6"/>
    <w:rsid w:val="00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E0DE"/>
  <w15:docId w15:val="{61CA7DC2-84A5-4082-965A-F2D19045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  <w:style w:type="paragraph" w:styleId="aa">
    <w:name w:val="List Paragraph"/>
    <w:basedOn w:val="a"/>
    <w:uiPriority w:val="34"/>
    <w:qFormat/>
    <w:rsid w:val="008914A5"/>
    <w:pPr>
      <w:ind w:left="720"/>
      <w:contextualSpacing/>
    </w:pPr>
  </w:style>
  <w:style w:type="character" w:styleId="ab">
    <w:name w:val="Strong"/>
    <w:uiPriority w:val="22"/>
    <w:qFormat/>
    <w:rsid w:val="00AA6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33E4-14BA-4FE7-9D22-C8268783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19</cp:revision>
  <cp:lastPrinted>2024-11-21T11:56:00Z</cp:lastPrinted>
  <dcterms:created xsi:type="dcterms:W3CDTF">2024-09-17T05:55:00Z</dcterms:created>
  <dcterms:modified xsi:type="dcterms:W3CDTF">2024-12-20T08:21:00Z</dcterms:modified>
</cp:coreProperties>
</file>