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FB" w:rsidRPr="00FF3C62" w:rsidRDefault="00ED58FB" w:rsidP="00ED58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C62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осуществления муниципальными органами муниципального образования Темрюкский район ведомственного </w:t>
      </w:r>
      <w:proofErr w:type="gramStart"/>
      <w:r w:rsidRPr="00FF3C62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F3C62">
        <w:rPr>
          <w:rFonts w:ascii="Times New Roman" w:hAnsi="Times New Roman" w:cs="Times New Roman"/>
          <w:b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им заказчиков</w:t>
      </w:r>
    </w:p>
    <w:p w:rsidR="00ED58FB" w:rsidRDefault="00ED58FB" w:rsidP="00ED58FB">
      <w:pPr>
        <w:rPr>
          <w:rFonts w:ascii="Times New Roman" w:hAnsi="Times New Roman" w:cs="Times New Roman"/>
          <w:sz w:val="28"/>
          <w:szCs w:val="28"/>
        </w:rPr>
      </w:pPr>
    </w:p>
    <w:p w:rsidR="00ED58FB" w:rsidRDefault="00ED58FB" w:rsidP="00ED58FB">
      <w:pPr>
        <w:rPr>
          <w:rFonts w:ascii="Times New Roman" w:hAnsi="Times New Roman" w:cs="Times New Roman"/>
          <w:sz w:val="28"/>
          <w:szCs w:val="28"/>
        </w:rPr>
      </w:pP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r w:rsidRPr="00FF3C62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5" w:history="1">
        <w:r w:rsidRPr="00B474D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статьи 100</w:t>
        </w:r>
      </w:hyperlink>
      <w:r w:rsidRPr="00FF3C62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 года N 44-ФЗ "О контрактной системе в сфере закупок товаров, работ, услуг для обеспечения государственных и муниципальных нужд" постановляю:</w:t>
      </w: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F3C62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муниципальными органами муниципального образования Темрюкский район ведомственного </w:t>
      </w:r>
      <w:proofErr w:type="gramStart"/>
      <w:r w:rsidRPr="00FF3C6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F3C6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им заказчиков (далее - Порядок) </w:t>
      </w:r>
      <w:r>
        <w:rPr>
          <w:rFonts w:ascii="Times New Roman" w:hAnsi="Times New Roman" w:cs="Times New Roman"/>
          <w:sz w:val="28"/>
          <w:szCs w:val="28"/>
        </w:rPr>
        <w:t>(приложение)</w:t>
      </w:r>
      <w:r w:rsidRPr="00FF3C62">
        <w:rPr>
          <w:rFonts w:ascii="Times New Roman" w:hAnsi="Times New Roman" w:cs="Times New Roman"/>
          <w:sz w:val="28"/>
          <w:szCs w:val="28"/>
        </w:rPr>
        <w:t>.</w:t>
      </w: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FF3C6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Муниципальным органам муниципального образования Темрюкский район</w:t>
      </w:r>
      <w:r w:rsidRPr="00FF3C62">
        <w:rPr>
          <w:rFonts w:ascii="Times New Roman" w:hAnsi="Times New Roman" w:cs="Times New Roman"/>
          <w:sz w:val="28"/>
          <w:szCs w:val="28"/>
        </w:rPr>
        <w:t xml:space="preserve"> утвердить регламент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3C62">
        <w:rPr>
          <w:rFonts w:ascii="Times New Roman" w:hAnsi="Times New Roman" w:cs="Times New Roman"/>
          <w:sz w:val="28"/>
          <w:szCs w:val="28"/>
        </w:rPr>
        <w:t xml:space="preserve"> проведения ведомственного контроля в сфере закупок товаров, работ, услуг для обеспечения государственных нужд.</w:t>
      </w: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FF3C6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F3C62">
        <w:rPr>
          <w:rFonts w:ascii="Times New Roman" w:hAnsi="Times New Roman" w:cs="Times New Roman"/>
          <w:sz w:val="28"/>
          <w:szCs w:val="28"/>
        </w:rPr>
        <w:t xml:space="preserve">официально </w:t>
      </w:r>
      <w:r>
        <w:rPr>
          <w:rFonts w:ascii="Times New Roman" w:hAnsi="Times New Roman" w:cs="Times New Roman"/>
          <w:sz w:val="28"/>
          <w:szCs w:val="28"/>
        </w:rPr>
        <w:t>разместить (</w:t>
      </w:r>
      <w:r w:rsidRPr="00FF3C62">
        <w:rPr>
          <w:rFonts w:ascii="Times New Roman" w:hAnsi="Times New Roman" w:cs="Times New Roman"/>
          <w:sz w:val="28"/>
          <w:szCs w:val="28"/>
        </w:rPr>
        <w:t>опубликова</w:t>
      </w:r>
      <w:r>
        <w:rPr>
          <w:rFonts w:ascii="Times New Roman" w:hAnsi="Times New Roman" w:cs="Times New Roman"/>
          <w:sz w:val="28"/>
          <w:szCs w:val="28"/>
        </w:rPr>
        <w:t>ть)</w:t>
      </w:r>
      <w:r w:rsidRPr="00FF3C62">
        <w:rPr>
          <w:rFonts w:ascii="Times New Roman" w:hAnsi="Times New Roman" w:cs="Times New Roman"/>
          <w:sz w:val="28"/>
          <w:szCs w:val="28"/>
        </w:rPr>
        <w:t xml:space="preserve"> настоящего постановлени</w:t>
      </w:r>
      <w:r>
        <w:rPr>
          <w:rFonts w:ascii="Times New Roman" w:hAnsi="Times New Roman" w:cs="Times New Roman"/>
          <w:sz w:val="28"/>
          <w:szCs w:val="28"/>
        </w:rPr>
        <w:t>е на официальном сайте муниципального образования Темрюкский район в информационно-телекоммуникационной сети «Интернет»</w:t>
      </w:r>
      <w:r w:rsidRPr="00FF3C62">
        <w:rPr>
          <w:rFonts w:ascii="Times New Roman" w:hAnsi="Times New Roman" w:cs="Times New Roman"/>
          <w:sz w:val="28"/>
          <w:szCs w:val="28"/>
        </w:rPr>
        <w:t>.</w:t>
      </w: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Pr="00FF3C62">
        <w:rPr>
          <w:rFonts w:ascii="Times New Roman" w:hAnsi="Times New Roman" w:cs="Times New Roman"/>
          <w:sz w:val="28"/>
          <w:szCs w:val="28"/>
        </w:rPr>
        <w:t xml:space="preserve">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исполняющего обязанности заместителя главы муниципального образования Темрюкский район Н.А. Опару.</w:t>
      </w: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3"/>
      <w:r w:rsidRPr="00FF3C62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на следующий день после его </w:t>
      </w:r>
      <w:hyperlink r:id="rId6" w:history="1">
        <w:r w:rsidRPr="00FF3C6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Pr="00FF3C62">
        <w:rPr>
          <w:rFonts w:ascii="Times New Roman" w:hAnsi="Times New Roman" w:cs="Times New Roman"/>
          <w:sz w:val="28"/>
          <w:szCs w:val="28"/>
        </w:rPr>
        <w:t xml:space="preserve"> за исключением.</w:t>
      </w:r>
    </w:p>
    <w:bookmarkEnd w:id="4"/>
    <w:p w:rsidR="00ED58FB" w:rsidRDefault="00ED58FB" w:rsidP="00ED58FB">
      <w:pPr>
        <w:rPr>
          <w:rFonts w:ascii="Times New Roman" w:hAnsi="Times New Roman" w:cs="Times New Roman"/>
          <w:sz w:val="28"/>
          <w:szCs w:val="28"/>
        </w:rPr>
      </w:pPr>
    </w:p>
    <w:p w:rsidR="00ED58FB" w:rsidRPr="00FF3C62" w:rsidRDefault="00ED58FB" w:rsidP="00ED58F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92"/>
        <w:gridCol w:w="3171"/>
      </w:tblGrid>
      <w:tr w:rsidR="00ED58FB" w:rsidRPr="00FF3C62" w:rsidTr="00417A62">
        <w:tblPrEx>
          <w:tblCellMar>
            <w:top w:w="0" w:type="dxa"/>
            <w:bottom w:w="0" w:type="dxa"/>
          </w:tblCellMar>
        </w:tblPrEx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D58FB" w:rsidRDefault="00ED58FB" w:rsidP="00417A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FF3C6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D58FB" w:rsidRPr="00FF3C62" w:rsidRDefault="00ED58FB" w:rsidP="00417A6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:rsidR="00ED58FB" w:rsidRDefault="00ED58FB" w:rsidP="00417A62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8FB" w:rsidRPr="00FF3C62" w:rsidRDefault="00ED58FB" w:rsidP="00417A62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</w:tc>
        <w:bookmarkStart w:id="5" w:name="_GoBack"/>
        <w:bookmarkEnd w:id="5"/>
      </w:tr>
    </w:tbl>
    <w:p w:rsidR="00F031E4" w:rsidRDefault="00F031E4" w:rsidP="00ED58FB">
      <w:pPr>
        <w:ind w:firstLine="0"/>
      </w:pPr>
    </w:p>
    <w:sectPr w:rsidR="00F03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8FB"/>
    <w:rsid w:val="00ED58FB"/>
    <w:rsid w:val="00F0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D58FB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ED58FB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ED58FB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D58FB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ED58FB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ED58F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36993256&amp;sub=0" TargetMode="External"/><Relationship Id="rId5" Type="http://schemas.openxmlformats.org/officeDocument/2006/relationships/hyperlink" Target="http://mobileonline.garant.ru/document?id=70253464&amp;sub=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Sobol_Z_F</cp:lastModifiedBy>
  <cp:revision>1</cp:revision>
  <dcterms:created xsi:type="dcterms:W3CDTF">2018-02-06T13:19:00Z</dcterms:created>
  <dcterms:modified xsi:type="dcterms:W3CDTF">2018-02-06T13:20:00Z</dcterms:modified>
</cp:coreProperties>
</file>