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0B4F37" w:rsidTr="00DB2CBC">
        <w:tc>
          <w:tcPr>
            <w:tcW w:w="10490" w:type="dxa"/>
          </w:tcPr>
          <w:p w:rsidR="001157F7" w:rsidRPr="00640E4E"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0B4F37" w:rsidRDefault="001157F7"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П</w:t>
            </w:r>
            <w:r w:rsidR="009B0900" w:rsidRPr="000B4F37">
              <w:rPr>
                <w:rFonts w:eastAsia="Times New Roman" w:cs="Times New Roman"/>
                <w:color w:val="000000" w:themeColor="text1"/>
                <w:kern w:val="1"/>
                <w:szCs w:val="28"/>
                <w:lang w:eastAsia="zh-CN"/>
              </w:rPr>
              <w:t>риложение</w:t>
            </w:r>
          </w:p>
          <w:p w:rsidR="001157F7" w:rsidRPr="000B4F37"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0B4F37" w:rsidRDefault="001157F7"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УТВЕРЖДЕН</w:t>
            </w:r>
            <w:r w:rsidR="007F0D86" w:rsidRPr="000B4F37">
              <w:rPr>
                <w:rFonts w:eastAsia="Times New Roman" w:cs="Times New Roman"/>
                <w:color w:val="000000" w:themeColor="text1"/>
                <w:kern w:val="1"/>
                <w:szCs w:val="28"/>
                <w:lang w:eastAsia="zh-CN"/>
              </w:rPr>
              <w:t>Ы</w:t>
            </w:r>
          </w:p>
          <w:p w:rsidR="009B0900" w:rsidRPr="000B4F37" w:rsidRDefault="009B0900"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постановлением администрации</w:t>
            </w:r>
          </w:p>
          <w:p w:rsidR="009B0900" w:rsidRPr="000B4F37" w:rsidRDefault="009B0900"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муниципального образования</w:t>
            </w:r>
          </w:p>
          <w:p w:rsidR="009B0900" w:rsidRPr="000B4F37" w:rsidRDefault="001157F7"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Темрюкский район</w:t>
            </w:r>
          </w:p>
          <w:p w:rsidR="001157F7" w:rsidRPr="000B4F37" w:rsidRDefault="00716782" w:rsidP="002370B3">
            <w:pPr>
              <w:suppressAutoHyphens/>
              <w:ind w:left="-78" w:right="-102"/>
              <w:rPr>
                <w:rFonts w:eastAsia="Times New Roman" w:cs="Times New Roman"/>
                <w:color w:val="000000" w:themeColor="text1"/>
                <w:kern w:val="1"/>
                <w:szCs w:val="28"/>
                <w:lang w:eastAsia="zh-CN"/>
              </w:rPr>
            </w:pPr>
            <w:r w:rsidRPr="000B4F37">
              <w:rPr>
                <w:rFonts w:eastAsia="Times New Roman" w:cs="Times New Roman"/>
                <w:color w:val="000000" w:themeColor="text1"/>
                <w:kern w:val="1"/>
                <w:szCs w:val="28"/>
                <w:lang w:eastAsia="zh-CN"/>
              </w:rPr>
              <w:t>от</w:t>
            </w:r>
            <w:r w:rsidR="001157F7" w:rsidRPr="000B4F37">
              <w:rPr>
                <w:rFonts w:eastAsia="Times New Roman" w:cs="Times New Roman"/>
                <w:color w:val="000000" w:themeColor="text1"/>
                <w:kern w:val="1"/>
                <w:szCs w:val="28"/>
                <w:lang w:eastAsia="zh-CN"/>
              </w:rPr>
              <w:t>________</w:t>
            </w:r>
            <w:r w:rsidR="00230B23" w:rsidRPr="000B4F37">
              <w:rPr>
                <w:rFonts w:eastAsia="Times New Roman" w:cs="Times New Roman"/>
                <w:color w:val="000000" w:themeColor="text1"/>
                <w:kern w:val="1"/>
                <w:szCs w:val="28"/>
                <w:lang w:eastAsia="zh-CN"/>
              </w:rPr>
              <w:t>___</w:t>
            </w:r>
            <w:r w:rsidR="001157F7" w:rsidRPr="000B4F37">
              <w:rPr>
                <w:rFonts w:eastAsia="Times New Roman" w:cs="Times New Roman"/>
                <w:color w:val="000000" w:themeColor="text1"/>
                <w:kern w:val="1"/>
                <w:szCs w:val="28"/>
                <w:lang w:eastAsia="zh-CN"/>
              </w:rPr>
              <w:t>__</w:t>
            </w:r>
            <w:r w:rsidRPr="000B4F37">
              <w:rPr>
                <w:rFonts w:eastAsia="Times New Roman" w:cs="Times New Roman"/>
                <w:color w:val="000000" w:themeColor="text1"/>
                <w:kern w:val="1"/>
                <w:szCs w:val="28"/>
                <w:lang w:eastAsia="zh-CN"/>
              </w:rPr>
              <w:t>№</w:t>
            </w:r>
            <w:r w:rsidR="001157F7" w:rsidRPr="000B4F37">
              <w:rPr>
                <w:rFonts w:eastAsia="Times New Roman" w:cs="Times New Roman"/>
                <w:color w:val="000000" w:themeColor="text1"/>
                <w:kern w:val="1"/>
                <w:szCs w:val="28"/>
                <w:lang w:eastAsia="zh-CN"/>
              </w:rPr>
              <w:t>___</w:t>
            </w:r>
            <w:r w:rsidR="00230B23" w:rsidRPr="000B4F37">
              <w:rPr>
                <w:rFonts w:eastAsia="Times New Roman" w:cs="Times New Roman"/>
                <w:color w:val="000000" w:themeColor="text1"/>
                <w:kern w:val="1"/>
                <w:szCs w:val="28"/>
                <w:lang w:eastAsia="zh-CN"/>
              </w:rPr>
              <w:t>__</w:t>
            </w:r>
            <w:r w:rsidR="001157F7" w:rsidRPr="000B4F37">
              <w:rPr>
                <w:rFonts w:eastAsia="Times New Roman" w:cs="Times New Roman"/>
                <w:color w:val="000000" w:themeColor="text1"/>
                <w:kern w:val="1"/>
                <w:szCs w:val="28"/>
                <w:lang w:eastAsia="zh-CN"/>
              </w:rPr>
              <w:t>______</w:t>
            </w:r>
          </w:p>
          <w:p w:rsidR="001157F7" w:rsidRPr="000B4F37"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0B4F37" w:rsidRDefault="001157F7" w:rsidP="002370B3">
      <w:pPr>
        <w:rPr>
          <w:rFonts w:cs="Times New Roman"/>
          <w:color w:val="000000" w:themeColor="text1"/>
          <w:szCs w:val="28"/>
        </w:rPr>
      </w:pPr>
    </w:p>
    <w:p w:rsidR="00C14D81" w:rsidRPr="000B4F37" w:rsidRDefault="00C14D81" w:rsidP="002370B3">
      <w:pPr>
        <w:suppressAutoHyphens/>
        <w:ind w:firstLine="709"/>
        <w:jc w:val="center"/>
        <w:rPr>
          <w:b/>
          <w:color w:val="000000" w:themeColor="text1"/>
          <w:kern w:val="1"/>
          <w:szCs w:val="28"/>
          <w:lang w:eastAsia="zh-CN"/>
        </w:rPr>
      </w:pPr>
      <w:r w:rsidRPr="000B4F37">
        <w:rPr>
          <w:b/>
          <w:color w:val="000000" w:themeColor="text1"/>
          <w:kern w:val="1"/>
          <w:szCs w:val="28"/>
          <w:lang w:eastAsia="zh-CN"/>
        </w:rPr>
        <w:t>ИЗМЕНЕНИЯ,</w:t>
      </w:r>
    </w:p>
    <w:p w:rsidR="00C14D81" w:rsidRPr="000B4F37" w:rsidRDefault="00C14D81" w:rsidP="002370B3">
      <w:pPr>
        <w:suppressAutoHyphens/>
        <w:ind w:firstLine="709"/>
        <w:jc w:val="center"/>
        <w:rPr>
          <w:b/>
          <w:color w:val="000000" w:themeColor="text1"/>
          <w:kern w:val="1"/>
          <w:szCs w:val="28"/>
          <w:lang w:eastAsia="zh-CN"/>
        </w:rPr>
      </w:pPr>
      <w:r w:rsidRPr="000B4F37">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0B4F37">
        <w:rPr>
          <w:b/>
          <w:color w:val="000000" w:themeColor="text1"/>
          <w:kern w:val="1"/>
          <w:szCs w:val="28"/>
          <w:lang w:eastAsia="zh-CN"/>
        </w:rPr>
        <w:t>.</w:t>
      </w:r>
      <w:r w:rsidRPr="000B4F37">
        <w:rPr>
          <w:b/>
          <w:color w:val="000000" w:themeColor="text1"/>
          <w:kern w:val="1"/>
          <w:szCs w:val="28"/>
          <w:lang w:eastAsia="zh-CN"/>
        </w:rPr>
        <w:t xml:space="preserve"> № 1615 «Об утверждении муниципальной программы муниципального </w:t>
      </w:r>
    </w:p>
    <w:p w:rsidR="00C14D81" w:rsidRPr="000B4F37" w:rsidRDefault="00C14D81" w:rsidP="002370B3">
      <w:pPr>
        <w:jc w:val="center"/>
        <w:rPr>
          <w:rFonts w:cs="Times New Roman"/>
          <w:b/>
          <w:color w:val="000000" w:themeColor="text1"/>
          <w:szCs w:val="28"/>
        </w:rPr>
      </w:pPr>
      <w:r w:rsidRPr="000B4F37">
        <w:rPr>
          <w:b/>
          <w:color w:val="000000" w:themeColor="text1"/>
          <w:kern w:val="1"/>
          <w:szCs w:val="28"/>
          <w:lang w:eastAsia="zh-CN"/>
        </w:rPr>
        <w:t xml:space="preserve">образования Темрюкский район </w:t>
      </w:r>
      <w:r w:rsidR="001157F7" w:rsidRPr="000B4F37">
        <w:rPr>
          <w:rFonts w:cs="Times New Roman"/>
          <w:b/>
          <w:color w:val="000000" w:themeColor="text1"/>
          <w:szCs w:val="28"/>
        </w:rPr>
        <w:t>«</w:t>
      </w:r>
      <w:r w:rsidR="000435EF" w:rsidRPr="000B4F37">
        <w:rPr>
          <w:rFonts w:cs="Times New Roman"/>
          <w:b/>
          <w:color w:val="000000" w:themeColor="text1"/>
          <w:szCs w:val="28"/>
        </w:rPr>
        <w:t xml:space="preserve">Развитие информационного общества </w:t>
      </w:r>
    </w:p>
    <w:p w:rsidR="001157F7" w:rsidRPr="000B4F37" w:rsidRDefault="000435EF" w:rsidP="002370B3">
      <w:pPr>
        <w:jc w:val="center"/>
        <w:rPr>
          <w:rFonts w:cs="Times New Roman"/>
          <w:b/>
          <w:color w:val="000000" w:themeColor="text1"/>
          <w:szCs w:val="28"/>
        </w:rPr>
      </w:pPr>
      <w:r w:rsidRPr="000B4F37">
        <w:rPr>
          <w:rFonts w:cs="Times New Roman"/>
          <w:b/>
          <w:color w:val="000000" w:themeColor="text1"/>
          <w:szCs w:val="28"/>
        </w:rPr>
        <w:t>и формирова</w:t>
      </w:r>
      <w:r w:rsidR="002567EC" w:rsidRPr="000B4F37">
        <w:rPr>
          <w:rFonts w:cs="Times New Roman"/>
          <w:b/>
          <w:color w:val="000000" w:themeColor="text1"/>
          <w:szCs w:val="28"/>
        </w:rPr>
        <w:t>ние электронного правительства</w:t>
      </w:r>
      <w:r w:rsidR="001157F7" w:rsidRPr="000B4F37">
        <w:rPr>
          <w:rFonts w:cs="Times New Roman"/>
          <w:b/>
          <w:color w:val="000000" w:themeColor="text1"/>
          <w:szCs w:val="28"/>
        </w:rPr>
        <w:t>»</w:t>
      </w:r>
    </w:p>
    <w:p w:rsidR="001157F7" w:rsidRPr="000B4F37" w:rsidRDefault="001157F7" w:rsidP="002370B3">
      <w:pPr>
        <w:jc w:val="center"/>
        <w:rPr>
          <w:rFonts w:cs="Times New Roman"/>
          <w:b/>
          <w:color w:val="000000" w:themeColor="text1"/>
          <w:szCs w:val="28"/>
        </w:rPr>
      </w:pPr>
    </w:p>
    <w:p w:rsidR="00C77E34" w:rsidRDefault="00C77E34" w:rsidP="00C77E34">
      <w:pPr>
        <w:pStyle w:val="a3"/>
        <w:numPr>
          <w:ilvl w:val="0"/>
          <w:numId w:val="1"/>
        </w:numPr>
        <w:tabs>
          <w:tab w:val="left" w:pos="993"/>
        </w:tabs>
        <w:ind w:left="0" w:right="-31" w:firstLine="709"/>
        <w:jc w:val="both"/>
        <w:rPr>
          <w:rFonts w:cs="Times New Roman"/>
          <w:color w:val="000000" w:themeColor="text1"/>
          <w:szCs w:val="28"/>
        </w:rPr>
      </w:pPr>
      <w:r>
        <w:rPr>
          <w:rFonts w:cs="Times New Roman"/>
          <w:color w:val="000000" w:themeColor="text1"/>
          <w:szCs w:val="28"/>
        </w:rPr>
        <w:t>В постановлении:</w:t>
      </w:r>
    </w:p>
    <w:p w:rsidR="00C77E34" w:rsidRDefault="00C77E34" w:rsidP="00C77E34">
      <w:pPr>
        <w:pStyle w:val="a3"/>
        <w:numPr>
          <w:ilvl w:val="0"/>
          <w:numId w:val="5"/>
        </w:numPr>
        <w:tabs>
          <w:tab w:val="left" w:pos="993"/>
        </w:tabs>
        <w:ind w:right="-31"/>
        <w:jc w:val="both"/>
        <w:rPr>
          <w:rFonts w:cs="Times New Roman"/>
          <w:color w:val="000000" w:themeColor="text1"/>
          <w:szCs w:val="28"/>
        </w:rPr>
      </w:pPr>
      <w:r>
        <w:rPr>
          <w:rFonts w:cs="Times New Roman"/>
          <w:color w:val="000000" w:themeColor="text1"/>
          <w:szCs w:val="28"/>
        </w:rPr>
        <w:t>пункт 3 постановления изложить в следующей редакции:</w:t>
      </w:r>
    </w:p>
    <w:p w:rsidR="00C77E34" w:rsidRDefault="00C77E34" w:rsidP="00C77E34">
      <w:pPr>
        <w:pStyle w:val="a3"/>
        <w:ind w:left="0" w:right="-31" w:firstLine="709"/>
        <w:jc w:val="both"/>
        <w:rPr>
          <w:rFonts w:cs="Times New Roman"/>
          <w:color w:val="000000" w:themeColor="text1"/>
          <w:szCs w:val="28"/>
        </w:rPr>
      </w:pPr>
      <w:r>
        <w:rPr>
          <w:rFonts w:cs="Times New Roman"/>
          <w:color w:val="000000" w:themeColor="text1"/>
          <w:szCs w:val="28"/>
        </w:rPr>
        <w:t>«3.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Черную Л.Е.».</w:t>
      </w:r>
    </w:p>
    <w:p w:rsidR="00C14D81" w:rsidRPr="000B4F37"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0B4F37">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0B4F37"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0B4F37">
        <w:rPr>
          <w:rFonts w:cs="Times New Roman"/>
          <w:color w:val="000000" w:themeColor="text1"/>
          <w:szCs w:val="28"/>
        </w:rPr>
        <w:t>в паспорте муниципальной программы:</w:t>
      </w:r>
    </w:p>
    <w:p w:rsidR="00726D45" w:rsidRPr="000B4F37" w:rsidRDefault="00F07EBE"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а)</w:t>
      </w:r>
      <w:r w:rsidR="008F3698" w:rsidRPr="000B4F37">
        <w:rPr>
          <w:bCs/>
          <w:color w:val="000000" w:themeColor="text1"/>
          <w:kern w:val="1"/>
          <w:szCs w:val="28"/>
          <w:lang w:eastAsia="zh-CN"/>
        </w:rPr>
        <w:t xml:space="preserve"> </w:t>
      </w:r>
      <w:r w:rsidR="00726D45" w:rsidRPr="000B4F37">
        <w:rPr>
          <w:bCs/>
          <w:color w:val="000000" w:themeColor="text1"/>
          <w:kern w:val="1"/>
          <w:szCs w:val="28"/>
          <w:lang w:eastAsia="zh-CN"/>
        </w:rPr>
        <w:t>позицию «Участники муниципальной программы» изложить в следующей редакции:</w:t>
      </w:r>
    </w:p>
    <w:p w:rsidR="00726D45" w:rsidRPr="000B4F37" w:rsidRDefault="00726D45"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726D45" w:rsidRPr="000B4F37" w:rsidRDefault="00726D45" w:rsidP="002370B3">
            <w:pPr>
              <w:jc w:val="both"/>
              <w:rPr>
                <w:rFonts w:cs="Times New Roman"/>
                <w:b/>
                <w:color w:val="000000" w:themeColor="text1"/>
                <w:sz w:val="24"/>
                <w:szCs w:val="24"/>
              </w:rPr>
            </w:pPr>
            <w:r w:rsidRPr="000B4F37">
              <w:rPr>
                <w:rFonts w:cs="Times New Roman"/>
                <w:color w:val="000000" w:themeColor="text1"/>
                <w:sz w:val="24"/>
                <w:szCs w:val="24"/>
              </w:rPr>
              <w:t>Участники муниципальной программы</w:t>
            </w:r>
          </w:p>
        </w:tc>
        <w:tc>
          <w:tcPr>
            <w:tcW w:w="7967" w:type="dxa"/>
          </w:tcPr>
          <w:p w:rsidR="00726D45" w:rsidRPr="000B4F37" w:rsidRDefault="00726D45" w:rsidP="00F42893">
            <w:pPr>
              <w:jc w:val="both"/>
              <w:rPr>
                <w:rFonts w:cs="Times New Roman"/>
                <w:color w:val="000000" w:themeColor="text1"/>
                <w:sz w:val="24"/>
                <w:szCs w:val="24"/>
              </w:rPr>
            </w:pPr>
            <w:r w:rsidRPr="000B4F37">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0B4F37">
              <w:rPr>
                <w:rFonts w:cs="Times New Roman"/>
                <w:color w:val="000000" w:themeColor="text1"/>
                <w:sz w:val="24"/>
                <w:szCs w:val="24"/>
              </w:rPr>
              <w:t xml:space="preserve">, управление </w:t>
            </w:r>
            <w:r w:rsidR="006072AA" w:rsidRPr="000B4F37">
              <w:rPr>
                <w:rFonts w:cs="Times New Roman"/>
                <w:color w:val="000000" w:themeColor="text1"/>
                <w:sz w:val="24"/>
                <w:szCs w:val="24"/>
              </w:rPr>
              <w:lastRenderedPageBreak/>
              <w:t>делопроизводства</w:t>
            </w:r>
            <w:r w:rsidR="00A90ACF" w:rsidRPr="000B4F37">
              <w:rPr>
                <w:rFonts w:cs="Times New Roman"/>
                <w:color w:val="000000" w:themeColor="text1"/>
                <w:sz w:val="24"/>
                <w:szCs w:val="24"/>
              </w:rPr>
              <w:t xml:space="preserve"> администрации муниципального образования Темрюкского района (далее – управление </w:t>
            </w:r>
            <w:r w:rsidR="006072AA" w:rsidRPr="000B4F37">
              <w:rPr>
                <w:rFonts w:cs="Times New Roman"/>
                <w:color w:val="000000" w:themeColor="text1"/>
                <w:sz w:val="24"/>
                <w:szCs w:val="24"/>
              </w:rPr>
              <w:t>делопроизводства</w:t>
            </w:r>
            <w:r w:rsidR="00A90ACF" w:rsidRPr="000B4F37">
              <w:rPr>
                <w:rFonts w:cs="Times New Roman"/>
                <w:color w:val="000000" w:themeColor="text1"/>
                <w:sz w:val="24"/>
                <w:szCs w:val="24"/>
              </w:rPr>
              <w:t>)</w:t>
            </w:r>
            <w:r w:rsidR="00A35777" w:rsidRPr="000B4F37">
              <w:rPr>
                <w:rFonts w:cs="Times New Roman"/>
                <w:color w:val="000000" w:themeColor="text1"/>
                <w:sz w:val="24"/>
                <w:szCs w:val="24"/>
              </w:rPr>
              <w:t xml:space="preserve">, Совет муниципального образования Темрюкский район (далее – Совет МОТР), контрольно-счетная палата муниципального образования Темрюкский район (далее – </w:t>
            </w:r>
            <w:r w:rsidR="00F42893" w:rsidRPr="000B4F37">
              <w:rPr>
                <w:rFonts w:cs="Times New Roman"/>
                <w:color w:val="000000" w:themeColor="text1"/>
                <w:sz w:val="24"/>
                <w:szCs w:val="24"/>
              </w:rPr>
              <w:t>К</w:t>
            </w:r>
            <w:r w:rsidR="00A35777" w:rsidRPr="000B4F37">
              <w:rPr>
                <w:rFonts w:cs="Times New Roman"/>
                <w:color w:val="000000" w:themeColor="text1"/>
                <w:sz w:val="24"/>
                <w:szCs w:val="24"/>
              </w:rPr>
              <w:t>онтрольно-счетная палата МОТР), управление муниципального контроля администрации муниципального образования Темрюкского района (далее – управление муниципального контроля), управление капитального строительства и топливно-экономического комплекса администрации муниципального образования Темрюкский район (далее –</w:t>
            </w:r>
            <w:r w:rsidR="00F42893" w:rsidRPr="000B4F37">
              <w:rPr>
                <w:rFonts w:cs="Times New Roman"/>
                <w:color w:val="000000" w:themeColor="text1"/>
                <w:sz w:val="24"/>
                <w:szCs w:val="24"/>
              </w:rPr>
              <w:t xml:space="preserve"> </w:t>
            </w:r>
            <w:proofErr w:type="spellStart"/>
            <w:r w:rsidR="00F42893" w:rsidRPr="000B4F37">
              <w:rPr>
                <w:rFonts w:cs="Times New Roman"/>
                <w:color w:val="000000" w:themeColor="text1"/>
                <w:sz w:val="24"/>
                <w:szCs w:val="24"/>
              </w:rPr>
              <w:t>УКСи</w:t>
            </w:r>
            <w:r w:rsidR="00A35777" w:rsidRPr="000B4F37">
              <w:rPr>
                <w:rFonts w:cs="Times New Roman"/>
                <w:color w:val="000000" w:themeColor="text1"/>
                <w:sz w:val="24"/>
                <w:szCs w:val="24"/>
              </w:rPr>
              <w:t>ТЭК</w:t>
            </w:r>
            <w:proofErr w:type="spellEnd"/>
            <w:r w:rsidR="00A35777" w:rsidRPr="000B4F37">
              <w:rPr>
                <w:rFonts w:cs="Times New Roman"/>
                <w:color w:val="000000" w:themeColor="text1"/>
                <w:sz w:val="24"/>
                <w:szCs w:val="24"/>
              </w:rPr>
              <w:t>)</w:t>
            </w:r>
            <w:r w:rsidR="00F42893" w:rsidRPr="000B4F37">
              <w:rPr>
                <w:rFonts w:cs="Times New Roman"/>
                <w:color w:val="000000" w:themeColor="text1"/>
                <w:sz w:val="24"/>
                <w:szCs w:val="24"/>
              </w:rPr>
              <w:t xml:space="preserve">, управление культуры администрации муниципального образования Темрюкского района (далее – управление культуры), отдел по физической культуре и спорту администрации муниципального образования Темрюкского района (далее – ОФКиС), отдел по делам молодежи администрации муниципального образования Темрюкского района (далее – отдел по делам молодежи), управление опеки и попечительства в отношении несовершеннолетних администрации муниципального образования Темрюкский район (далее </w:t>
            </w:r>
            <w:r w:rsidR="006072AA" w:rsidRPr="000B4F37">
              <w:rPr>
                <w:rFonts w:cs="Times New Roman"/>
                <w:color w:val="000000" w:themeColor="text1"/>
                <w:sz w:val="24"/>
                <w:szCs w:val="24"/>
              </w:rPr>
              <w:t>–</w:t>
            </w:r>
            <w:r w:rsidR="00F42893" w:rsidRPr="000B4F37">
              <w:rPr>
                <w:rFonts w:cs="Times New Roman"/>
                <w:color w:val="000000" w:themeColor="text1"/>
                <w:sz w:val="24"/>
                <w:szCs w:val="24"/>
              </w:rPr>
              <w:t xml:space="preserve"> </w:t>
            </w:r>
            <w:r w:rsidR="006072AA" w:rsidRPr="000B4F37">
              <w:rPr>
                <w:rFonts w:cs="Times New Roman"/>
                <w:color w:val="000000" w:themeColor="text1"/>
                <w:sz w:val="24"/>
                <w:szCs w:val="24"/>
              </w:rPr>
              <w:t>управление опеки и попечительства).</w:t>
            </w:r>
          </w:p>
        </w:tc>
      </w:tr>
    </w:tbl>
    <w:p w:rsidR="00726D45" w:rsidRPr="000B4F37" w:rsidRDefault="00726D45" w:rsidP="002370B3">
      <w:pPr>
        <w:ind w:right="-31"/>
        <w:jc w:val="right"/>
        <w:rPr>
          <w:rFonts w:cs="Times New Roman"/>
          <w:color w:val="000000" w:themeColor="text1"/>
          <w:szCs w:val="28"/>
        </w:rPr>
      </w:pPr>
      <w:r w:rsidRPr="000B4F37">
        <w:rPr>
          <w:rFonts w:cs="Times New Roman"/>
          <w:color w:val="000000" w:themeColor="text1"/>
          <w:szCs w:val="28"/>
        </w:rPr>
        <w:lastRenderedPageBreak/>
        <w:t>»;</w:t>
      </w:r>
    </w:p>
    <w:p w:rsidR="00FB3B66"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 xml:space="preserve">б) </w:t>
      </w:r>
      <w:r w:rsidR="00FB3B66" w:rsidRPr="000B4F37">
        <w:rPr>
          <w:bCs/>
          <w:color w:val="000000" w:themeColor="text1"/>
          <w:kern w:val="1"/>
          <w:szCs w:val="28"/>
          <w:lang w:eastAsia="zh-CN"/>
        </w:rPr>
        <w:t>позицию «Цель муниципальной программы» изложить в следующей редакции:</w:t>
      </w:r>
    </w:p>
    <w:p w:rsidR="00FB3B66" w:rsidRPr="000B4F37" w:rsidRDefault="00FB3B66"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FB3B66" w:rsidRPr="000B4F37" w:rsidRDefault="00FB3B66" w:rsidP="002370B3">
            <w:pPr>
              <w:jc w:val="both"/>
              <w:rPr>
                <w:rFonts w:cs="Times New Roman"/>
                <w:b/>
                <w:color w:val="000000" w:themeColor="text1"/>
                <w:sz w:val="24"/>
                <w:szCs w:val="24"/>
              </w:rPr>
            </w:pPr>
            <w:r w:rsidRPr="000B4F37">
              <w:rPr>
                <w:rFonts w:cs="Times New Roman"/>
                <w:color w:val="000000" w:themeColor="text1"/>
                <w:sz w:val="24"/>
                <w:szCs w:val="24"/>
              </w:rPr>
              <w:t>Цель муниципальной программы</w:t>
            </w:r>
          </w:p>
        </w:tc>
        <w:tc>
          <w:tcPr>
            <w:tcW w:w="7967" w:type="dxa"/>
          </w:tcPr>
          <w:p w:rsidR="00FB3B66" w:rsidRPr="000B4F37" w:rsidRDefault="00A90ACF" w:rsidP="002370B3">
            <w:pPr>
              <w:jc w:val="both"/>
              <w:rPr>
                <w:rFonts w:cs="Times New Roman"/>
                <w:b/>
                <w:color w:val="000000" w:themeColor="text1"/>
                <w:sz w:val="24"/>
                <w:szCs w:val="24"/>
              </w:rPr>
            </w:pPr>
            <w:r w:rsidRPr="000B4F37">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0B4F37" w:rsidRDefault="00FB3B66" w:rsidP="002370B3">
      <w:pPr>
        <w:ind w:right="-31"/>
        <w:jc w:val="right"/>
        <w:rPr>
          <w:rFonts w:cs="Times New Roman"/>
          <w:color w:val="000000" w:themeColor="text1"/>
          <w:szCs w:val="28"/>
        </w:rPr>
      </w:pPr>
      <w:r w:rsidRPr="000B4F37">
        <w:rPr>
          <w:rFonts w:cs="Times New Roman"/>
          <w:color w:val="000000" w:themeColor="text1"/>
          <w:szCs w:val="28"/>
        </w:rPr>
        <w:t>»;</w:t>
      </w:r>
    </w:p>
    <w:p w:rsidR="008F3698"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в</w:t>
      </w:r>
      <w:r w:rsidR="00FB3B66" w:rsidRPr="000B4F37">
        <w:rPr>
          <w:bCs/>
          <w:color w:val="000000" w:themeColor="text1"/>
          <w:kern w:val="1"/>
          <w:szCs w:val="28"/>
          <w:lang w:eastAsia="zh-CN"/>
        </w:rPr>
        <w:t xml:space="preserve">) </w:t>
      </w:r>
      <w:r w:rsidR="008F3698" w:rsidRPr="000B4F37">
        <w:rPr>
          <w:bCs/>
          <w:color w:val="000000" w:themeColor="text1"/>
          <w:kern w:val="1"/>
          <w:szCs w:val="28"/>
          <w:lang w:eastAsia="zh-CN"/>
        </w:rPr>
        <w:t>позицию «Задачи муниципальной программы» изложить в следующей редакции:</w:t>
      </w:r>
    </w:p>
    <w:p w:rsidR="008F3698" w:rsidRPr="000B4F37" w:rsidRDefault="008F3698"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8F3698" w:rsidRPr="000B4F37" w:rsidRDefault="008F3698" w:rsidP="002370B3">
            <w:pPr>
              <w:jc w:val="both"/>
              <w:rPr>
                <w:rFonts w:cs="Times New Roman"/>
                <w:b/>
                <w:color w:val="000000" w:themeColor="text1"/>
                <w:sz w:val="24"/>
                <w:szCs w:val="24"/>
              </w:rPr>
            </w:pPr>
            <w:r w:rsidRPr="000B4F37">
              <w:rPr>
                <w:rFonts w:cs="Times New Roman"/>
                <w:color w:val="000000" w:themeColor="text1"/>
                <w:sz w:val="24"/>
                <w:szCs w:val="24"/>
              </w:rPr>
              <w:t>Задачи муниципальной программы</w:t>
            </w:r>
          </w:p>
        </w:tc>
        <w:tc>
          <w:tcPr>
            <w:tcW w:w="7967" w:type="dxa"/>
          </w:tcPr>
          <w:p w:rsidR="008F3698" w:rsidRPr="000B4F37"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0B4F37">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0B4F37"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0B4F37">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0B4F37"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0B4F37">
              <w:rPr>
                <w:rFonts w:cs="Times New Roman"/>
                <w:color w:val="000000" w:themeColor="text1"/>
                <w:sz w:val="24"/>
                <w:szCs w:val="24"/>
              </w:rPr>
              <w:t xml:space="preserve">Повышение эффективности муниципального управления на основе </w:t>
            </w:r>
            <w:r w:rsidRPr="000B4F37">
              <w:rPr>
                <w:rFonts w:cs="Times New Roman"/>
                <w:color w:val="000000" w:themeColor="text1"/>
                <w:sz w:val="24"/>
                <w:szCs w:val="24"/>
              </w:rPr>
              <w:lastRenderedPageBreak/>
              <w:t>сервисов и платформенных решений</w:t>
            </w:r>
            <w:r w:rsidR="00366409" w:rsidRPr="000B4F37">
              <w:rPr>
                <w:rFonts w:cs="Times New Roman"/>
                <w:color w:val="000000" w:themeColor="text1"/>
                <w:sz w:val="24"/>
                <w:szCs w:val="24"/>
              </w:rPr>
              <w:t xml:space="preserve"> </w:t>
            </w:r>
          </w:p>
        </w:tc>
      </w:tr>
    </w:tbl>
    <w:p w:rsidR="008F3698" w:rsidRPr="000B4F37" w:rsidRDefault="008F3698" w:rsidP="002370B3">
      <w:pPr>
        <w:ind w:right="-31"/>
        <w:jc w:val="right"/>
        <w:rPr>
          <w:rFonts w:cs="Times New Roman"/>
          <w:color w:val="000000" w:themeColor="text1"/>
          <w:szCs w:val="28"/>
        </w:rPr>
      </w:pPr>
      <w:r w:rsidRPr="000B4F37">
        <w:rPr>
          <w:rFonts w:cs="Times New Roman"/>
          <w:color w:val="000000" w:themeColor="text1"/>
          <w:szCs w:val="28"/>
        </w:rPr>
        <w:lastRenderedPageBreak/>
        <w:t>»;</w:t>
      </w:r>
    </w:p>
    <w:p w:rsidR="00F07EBE" w:rsidRPr="000B4F37" w:rsidRDefault="00726D45" w:rsidP="002370B3">
      <w:pPr>
        <w:pStyle w:val="a3"/>
        <w:tabs>
          <w:tab w:val="left" w:pos="993"/>
        </w:tabs>
        <w:ind w:left="709" w:right="-172"/>
        <w:jc w:val="both"/>
        <w:rPr>
          <w:bCs/>
          <w:color w:val="000000" w:themeColor="text1"/>
          <w:kern w:val="1"/>
          <w:szCs w:val="28"/>
          <w:lang w:eastAsia="zh-CN"/>
        </w:rPr>
      </w:pPr>
      <w:r w:rsidRPr="000B4F37">
        <w:rPr>
          <w:bCs/>
          <w:color w:val="000000" w:themeColor="text1"/>
          <w:kern w:val="1"/>
          <w:szCs w:val="28"/>
          <w:lang w:eastAsia="zh-CN"/>
        </w:rPr>
        <w:t>г</w:t>
      </w:r>
      <w:r w:rsidR="008F3698" w:rsidRPr="000B4F37">
        <w:rPr>
          <w:bCs/>
          <w:color w:val="000000" w:themeColor="text1"/>
          <w:kern w:val="1"/>
          <w:szCs w:val="28"/>
          <w:lang w:eastAsia="zh-CN"/>
        </w:rPr>
        <w:t>)</w:t>
      </w:r>
      <w:r w:rsidR="00F07EBE" w:rsidRPr="000B4F37">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DD13F0" w:rsidRPr="000B4F37" w:rsidRDefault="00DD13F0" w:rsidP="002370B3">
      <w:pPr>
        <w:pStyle w:val="a3"/>
        <w:tabs>
          <w:tab w:val="left" w:pos="993"/>
        </w:tabs>
        <w:ind w:left="709" w:right="-172"/>
        <w:jc w:val="both"/>
        <w:rPr>
          <w:bCs/>
          <w:color w:val="000000" w:themeColor="text1"/>
          <w:kern w:val="1"/>
          <w:szCs w:val="28"/>
          <w:lang w:eastAsia="zh-CN"/>
        </w:rPr>
      </w:pPr>
    </w:p>
    <w:p w:rsidR="00DD13F0" w:rsidRPr="000B4F37" w:rsidRDefault="00DD13F0" w:rsidP="002370B3">
      <w:pPr>
        <w:pStyle w:val="a3"/>
        <w:tabs>
          <w:tab w:val="left" w:pos="993"/>
        </w:tabs>
        <w:ind w:left="709" w:right="-172"/>
        <w:jc w:val="both"/>
        <w:rPr>
          <w:rFonts w:cs="Times New Roman"/>
          <w:color w:val="000000" w:themeColor="text1"/>
          <w:szCs w:val="28"/>
        </w:rPr>
      </w:pPr>
    </w:p>
    <w:p w:rsidR="00F07EBE" w:rsidRPr="000B4F37" w:rsidRDefault="00F07EBE" w:rsidP="002370B3">
      <w:pPr>
        <w:ind w:right="-172"/>
        <w:jc w:val="both"/>
        <w:rPr>
          <w:rFonts w:cs="Times New Roman"/>
          <w:color w:val="000000" w:themeColor="text1"/>
          <w:szCs w:val="28"/>
        </w:rPr>
      </w:pPr>
      <w:r w:rsidRPr="000B4F37">
        <w:rPr>
          <w:rFonts w:cs="Times New Roman"/>
          <w:color w:val="000000" w:themeColor="text1"/>
          <w:szCs w:val="28"/>
        </w:rPr>
        <w:t xml:space="preserve"> «</w:t>
      </w:r>
    </w:p>
    <w:tbl>
      <w:tblPr>
        <w:tblStyle w:val="a4"/>
        <w:tblW w:w="14601" w:type="dxa"/>
        <w:tblInd w:w="-5" w:type="dxa"/>
        <w:tblLayout w:type="fixed"/>
        <w:tblLook w:val="04A0" w:firstRow="1" w:lastRow="0" w:firstColumn="1" w:lastColumn="0" w:noHBand="0" w:noVBand="1"/>
      </w:tblPr>
      <w:tblGrid>
        <w:gridCol w:w="3799"/>
        <w:gridCol w:w="10802"/>
      </w:tblGrid>
      <w:tr w:rsidR="00640E4E" w:rsidRPr="000B4F37" w:rsidTr="00E0614F">
        <w:tc>
          <w:tcPr>
            <w:tcW w:w="3799" w:type="dxa"/>
          </w:tcPr>
          <w:p w:rsidR="00F07EBE" w:rsidRPr="000B4F37" w:rsidRDefault="00F07EBE" w:rsidP="002370B3">
            <w:pPr>
              <w:jc w:val="both"/>
              <w:rPr>
                <w:rFonts w:cs="Times New Roman"/>
                <w:b/>
                <w:color w:val="000000" w:themeColor="text1"/>
                <w:sz w:val="24"/>
                <w:szCs w:val="24"/>
              </w:rPr>
            </w:pPr>
            <w:r w:rsidRPr="000B4F37">
              <w:rPr>
                <w:rFonts w:cs="Times New Roman"/>
                <w:color w:val="000000" w:themeColor="text1"/>
                <w:sz w:val="24"/>
                <w:szCs w:val="24"/>
              </w:rPr>
              <w:t>Перечень целевых показателей муниципальной программы</w:t>
            </w:r>
          </w:p>
        </w:tc>
        <w:tc>
          <w:tcPr>
            <w:tcW w:w="10802" w:type="dxa"/>
          </w:tcPr>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0B4F37">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0B4F37"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0B4F37">
              <w:rPr>
                <w:rFonts w:cs="Times New Roman"/>
                <w:color w:val="000000" w:themeColor="text1"/>
                <w:sz w:val="24"/>
                <w:szCs w:val="24"/>
              </w:rPr>
              <w:t>.</w:t>
            </w:r>
          </w:p>
          <w:p w:rsidR="00F07EBE" w:rsidRPr="000B4F37"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 xml:space="preserve"> </w:t>
            </w:r>
            <w:r w:rsidR="00BD18BC" w:rsidRPr="000B4F37">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0B4F37">
              <w:rPr>
                <w:rFonts w:cs="Times New Roman"/>
                <w:color w:val="000000" w:themeColor="text1"/>
                <w:sz w:val="24"/>
                <w:szCs w:val="24"/>
              </w:rPr>
              <w:t>.</w:t>
            </w:r>
          </w:p>
          <w:p w:rsidR="00FB3B66" w:rsidRPr="000B4F37"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p w:rsidR="000B5886" w:rsidRPr="000B4F37" w:rsidRDefault="000B5886" w:rsidP="000B5886">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0B4F37">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r>
    </w:tbl>
    <w:p w:rsidR="00EB7E02" w:rsidRPr="000B4F37" w:rsidRDefault="00F07EBE" w:rsidP="002370B3">
      <w:pPr>
        <w:ind w:right="-31"/>
        <w:jc w:val="right"/>
        <w:rPr>
          <w:rFonts w:cs="Times New Roman"/>
          <w:color w:val="000000" w:themeColor="text1"/>
          <w:szCs w:val="28"/>
        </w:rPr>
      </w:pPr>
      <w:r w:rsidRPr="000B4F37">
        <w:rPr>
          <w:rFonts w:cs="Times New Roman"/>
          <w:color w:val="000000" w:themeColor="text1"/>
          <w:szCs w:val="28"/>
        </w:rPr>
        <w:t>»;</w:t>
      </w:r>
    </w:p>
    <w:p w:rsidR="00B94925"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д</w:t>
      </w:r>
      <w:r w:rsidR="00B94925" w:rsidRPr="000B4F37">
        <w:rPr>
          <w:bCs/>
          <w:color w:val="000000" w:themeColor="text1"/>
          <w:kern w:val="1"/>
          <w:szCs w:val="28"/>
          <w:lang w:eastAsia="zh-CN"/>
        </w:rPr>
        <w:t>)</w:t>
      </w:r>
      <w:r w:rsidR="00366409" w:rsidRPr="000B4F37">
        <w:rPr>
          <w:bCs/>
          <w:color w:val="000000" w:themeColor="text1"/>
          <w:kern w:val="1"/>
          <w:szCs w:val="28"/>
          <w:lang w:eastAsia="zh-CN"/>
        </w:rPr>
        <w:t xml:space="preserve"> позицию «Проекты и (или) программы</w:t>
      </w:r>
      <w:r w:rsidR="00B94925" w:rsidRPr="000B4F37">
        <w:rPr>
          <w:bCs/>
          <w:color w:val="000000" w:themeColor="text1"/>
          <w:kern w:val="1"/>
          <w:szCs w:val="28"/>
          <w:lang w:eastAsia="zh-CN"/>
        </w:rPr>
        <w:t>» изложить в следующей редакции:</w:t>
      </w:r>
    </w:p>
    <w:p w:rsidR="00B94925" w:rsidRPr="000B4F37" w:rsidRDefault="00B94925"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B94925" w:rsidRPr="000B4F37" w:rsidRDefault="00366409" w:rsidP="002370B3">
            <w:pPr>
              <w:jc w:val="both"/>
              <w:rPr>
                <w:rFonts w:cs="Times New Roman"/>
                <w:b/>
                <w:color w:val="000000" w:themeColor="text1"/>
                <w:sz w:val="24"/>
                <w:szCs w:val="24"/>
              </w:rPr>
            </w:pPr>
            <w:r w:rsidRPr="000B4F37">
              <w:rPr>
                <w:bCs/>
                <w:color w:val="000000" w:themeColor="text1"/>
                <w:kern w:val="1"/>
                <w:sz w:val="24"/>
                <w:szCs w:val="24"/>
                <w:lang w:eastAsia="zh-CN"/>
              </w:rPr>
              <w:t>Проекты и (или) программы</w:t>
            </w:r>
          </w:p>
        </w:tc>
        <w:tc>
          <w:tcPr>
            <w:tcW w:w="7967" w:type="dxa"/>
          </w:tcPr>
          <w:p w:rsidR="00B94925" w:rsidRPr="000B4F37"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0B4F37">
              <w:rPr>
                <w:rFonts w:cs="Times New Roman"/>
                <w:color w:val="000000" w:themeColor="text1"/>
                <w:sz w:val="24"/>
                <w:szCs w:val="24"/>
              </w:rPr>
              <w:t>Муниципальный проект «Цифровое управление»</w:t>
            </w:r>
          </w:p>
        </w:tc>
      </w:tr>
    </w:tbl>
    <w:p w:rsidR="00B94925" w:rsidRPr="000B4F37" w:rsidRDefault="00B94925" w:rsidP="002370B3">
      <w:pPr>
        <w:ind w:right="-31"/>
        <w:jc w:val="right"/>
        <w:rPr>
          <w:rFonts w:cs="Times New Roman"/>
          <w:color w:val="000000" w:themeColor="text1"/>
          <w:szCs w:val="28"/>
        </w:rPr>
      </w:pPr>
      <w:r w:rsidRPr="000B4F37">
        <w:rPr>
          <w:rFonts w:cs="Times New Roman"/>
          <w:color w:val="000000" w:themeColor="text1"/>
          <w:szCs w:val="28"/>
        </w:rPr>
        <w:t>»;</w:t>
      </w:r>
    </w:p>
    <w:p w:rsidR="00366409" w:rsidRPr="000B4F37" w:rsidRDefault="00726D45" w:rsidP="002370B3">
      <w:pPr>
        <w:pStyle w:val="a3"/>
        <w:tabs>
          <w:tab w:val="left" w:pos="993"/>
        </w:tabs>
        <w:ind w:left="709" w:right="-172"/>
        <w:jc w:val="both"/>
        <w:rPr>
          <w:rFonts w:cs="Times New Roman"/>
          <w:color w:val="000000" w:themeColor="text1"/>
          <w:szCs w:val="28"/>
        </w:rPr>
      </w:pPr>
      <w:r w:rsidRPr="000B4F37">
        <w:rPr>
          <w:bCs/>
          <w:color w:val="000000" w:themeColor="text1"/>
          <w:kern w:val="1"/>
          <w:szCs w:val="28"/>
          <w:lang w:eastAsia="zh-CN"/>
        </w:rPr>
        <w:t>е</w:t>
      </w:r>
      <w:r w:rsidR="00366409" w:rsidRPr="000B4F37">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0B4F37" w:rsidRDefault="00366409" w:rsidP="002370B3">
      <w:pPr>
        <w:ind w:right="-172"/>
        <w:jc w:val="both"/>
        <w:rPr>
          <w:rFonts w:cs="Times New Roman"/>
          <w:color w:val="000000" w:themeColor="text1"/>
          <w:szCs w:val="28"/>
        </w:rPr>
      </w:pPr>
      <w:r w:rsidRPr="000B4F37">
        <w:rPr>
          <w:rFonts w:cs="Times New Roman"/>
          <w:color w:val="000000" w:themeColor="text1"/>
          <w:szCs w:val="28"/>
        </w:rPr>
        <w:t>«</w:t>
      </w:r>
    </w:p>
    <w:tbl>
      <w:tblPr>
        <w:tblStyle w:val="a4"/>
        <w:tblW w:w="14601" w:type="dxa"/>
        <w:tblInd w:w="-5" w:type="dxa"/>
        <w:tblLayout w:type="fixed"/>
        <w:tblLook w:val="04A0" w:firstRow="1" w:lastRow="0" w:firstColumn="1" w:lastColumn="0" w:noHBand="0" w:noVBand="1"/>
      </w:tblPr>
      <w:tblGrid>
        <w:gridCol w:w="6634"/>
        <w:gridCol w:w="7967"/>
      </w:tblGrid>
      <w:tr w:rsidR="00640E4E" w:rsidRPr="000B4F37" w:rsidTr="00E0614F">
        <w:tc>
          <w:tcPr>
            <w:tcW w:w="6634" w:type="dxa"/>
          </w:tcPr>
          <w:p w:rsidR="00366409" w:rsidRPr="000B4F37" w:rsidRDefault="00366409" w:rsidP="002370B3">
            <w:pPr>
              <w:jc w:val="both"/>
              <w:rPr>
                <w:rFonts w:cs="Times New Roman"/>
                <w:b/>
                <w:color w:val="000000" w:themeColor="text1"/>
                <w:sz w:val="24"/>
                <w:szCs w:val="24"/>
              </w:rPr>
            </w:pPr>
            <w:r w:rsidRPr="000B4F37">
              <w:rPr>
                <w:bCs/>
                <w:color w:val="000000" w:themeColor="text1"/>
                <w:kern w:val="1"/>
                <w:sz w:val="24"/>
                <w:szCs w:val="24"/>
                <w:lang w:eastAsia="zh-CN"/>
              </w:rPr>
              <w:t>Этапы и сроки реализации муниципальной программы</w:t>
            </w:r>
          </w:p>
        </w:tc>
        <w:tc>
          <w:tcPr>
            <w:tcW w:w="7967" w:type="dxa"/>
          </w:tcPr>
          <w:p w:rsidR="00366409" w:rsidRPr="000B4F37"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0B4F37">
              <w:rPr>
                <w:rFonts w:cs="Times New Roman"/>
                <w:color w:val="000000" w:themeColor="text1"/>
                <w:sz w:val="24"/>
                <w:szCs w:val="24"/>
              </w:rPr>
              <w:t>Этапы не предусмотрены</w:t>
            </w:r>
          </w:p>
          <w:p w:rsidR="00366409" w:rsidRPr="000B4F37" w:rsidRDefault="00472D35"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0B4F37">
              <w:rPr>
                <w:rFonts w:cs="Times New Roman"/>
                <w:color w:val="000000" w:themeColor="text1"/>
                <w:sz w:val="24"/>
                <w:szCs w:val="24"/>
              </w:rPr>
              <w:lastRenderedPageBreak/>
              <w:t>2022-2027</w:t>
            </w:r>
            <w:r w:rsidR="00366409" w:rsidRPr="000B4F37">
              <w:rPr>
                <w:rFonts w:cs="Times New Roman"/>
                <w:color w:val="000000" w:themeColor="text1"/>
                <w:sz w:val="24"/>
                <w:szCs w:val="24"/>
              </w:rPr>
              <w:t xml:space="preserve"> годы</w:t>
            </w:r>
          </w:p>
        </w:tc>
      </w:tr>
    </w:tbl>
    <w:p w:rsidR="00366409" w:rsidRPr="000B4F37" w:rsidRDefault="00366409" w:rsidP="002370B3">
      <w:pPr>
        <w:ind w:right="-31"/>
        <w:jc w:val="right"/>
        <w:rPr>
          <w:rFonts w:cs="Times New Roman"/>
          <w:color w:val="000000" w:themeColor="text1"/>
          <w:szCs w:val="28"/>
        </w:rPr>
      </w:pPr>
      <w:r w:rsidRPr="000B4F37">
        <w:rPr>
          <w:rFonts w:cs="Times New Roman"/>
          <w:color w:val="000000" w:themeColor="text1"/>
          <w:szCs w:val="28"/>
        </w:rPr>
        <w:lastRenderedPageBreak/>
        <w:t>»;</w:t>
      </w:r>
    </w:p>
    <w:p w:rsidR="00C14D81" w:rsidRPr="000B4F37" w:rsidRDefault="00726D45" w:rsidP="002370B3">
      <w:pPr>
        <w:ind w:right="-172" w:firstLine="709"/>
        <w:jc w:val="both"/>
        <w:rPr>
          <w:rFonts w:cs="Times New Roman"/>
          <w:color w:val="000000" w:themeColor="text1"/>
          <w:szCs w:val="28"/>
        </w:rPr>
      </w:pPr>
      <w:r w:rsidRPr="000B4F37">
        <w:rPr>
          <w:rFonts w:cs="Times New Roman"/>
          <w:color w:val="000000" w:themeColor="text1"/>
          <w:szCs w:val="28"/>
        </w:rPr>
        <w:t>ж</w:t>
      </w:r>
      <w:r w:rsidR="004A748E" w:rsidRPr="000B4F37">
        <w:rPr>
          <w:rFonts w:cs="Times New Roman"/>
          <w:color w:val="000000" w:themeColor="text1"/>
          <w:szCs w:val="28"/>
        </w:rPr>
        <w:t xml:space="preserve">) </w:t>
      </w:r>
      <w:r w:rsidR="007F0D86" w:rsidRPr="000B4F37">
        <w:rPr>
          <w:rFonts w:cs="Times New Roman"/>
          <w:color w:val="000000" w:themeColor="text1"/>
          <w:szCs w:val="28"/>
        </w:rPr>
        <w:t>п</w:t>
      </w:r>
      <w:r w:rsidR="00C14D81" w:rsidRPr="000B4F37">
        <w:rPr>
          <w:rFonts w:cs="Times New Roman"/>
          <w:color w:val="000000" w:themeColor="text1"/>
          <w:szCs w:val="28"/>
        </w:rPr>
        <w:t xml:space="preserve">озицию «Объем финансирования муниципальной программы» </w:t>
      </w:r>
      <w:r w:rsidR="004A748E" w:rsidRPr="000B4F37">
        <w:rPr>
          <w:rFonts w:cs="Times New Roman"/>
          <w:color w:val="000000" w:themeColor="text1"/>
          <w:szCs w:val="28"/>
        </w:rPr>
        <w:t>и</w:t>
      </w:r>
      <w:r w:rsidR="00C14D81" w:rsidRPr="000B4F37">
        <w:rPr>
          <w:rFonts w:cs="Times New Roman"/>
          <w:color w:val="000000" w:themeColor="text1"/>
          <w:szCs w:val="28"/>
        </w:rPr>
        <w:t>зложить в следующей реда</w:t>
      </w:r>
      <w:r w:rsidR="00877474" w:rsidRPr="000B4F37">
        <w:rPr>
          <w:rFonts w:cs="Times New Roman"/>
          <w:color w:val="000000" w:themeColor="text1"/>
          <w:szCs w:val="28"/>
        </w:rPr>
        <w:t>к</w:t>
      </w:r>
      <w:r w:rsidR="00C14D81" w:rsidRPr="000B4F37">
        <w:rPr>
          <w:rFonts w:cs="Times New Roman"/>
          <w:color w:val="000000" w:themeColor="text1"/>
          <w:szCs w:val="28"/>
        </w:rPr>
        <w:t>ции:</w:t>
      </w:r>
    </w:p>
    <w:p w:rsidR="00DD13F0" w:rsidRPr="000B4F37" w:rsidRDefault="00DD13F0" w:rsidP="002370B3">
      <w:pPr>
        <w:ind w:right="-172" w:firstLine="709"/>
        <w:jc w:val="both"/>
        <w:rPr>
          <w:rFonts w:cs="Times New Roman"/>
          <w:color w:val="000000" w:themeColor="text1"/>
          <w:szCs w:val="28"/>
        </w:rPr>
      </w:pPr>
    </w:p>
    <w:p w:rsidR="00DD13F0" w:rsidRPr="000B4F37" w:rsidRDefault="00DD13F0" w:rsidP="002370B3">
      <w:pPr>
        <w:ind w:right="-172" w:firstLine="709"/>
        <w:jc w:val="both"/>
        <w:rPr>
          <w:rFonts w:cs="Times New Roman"/>
          <w:color w:val="000000" w:themeColor="text1"/>
          <w:szCs w:val="28"/>
        </w:rPr>
      </w:pPr>
    </w:p>
    <w:p w:rsidR="00C14D81" w:rsidRPr="000B4F37" w:rsidRDefault="00C14D81" w:rsidP="002370B3">
      <w:pPr>
        <w:pStyle w:val="a3"/>
        <w:ind w:left="0"/>
        <w:jc w:val="both"/>
        <w:rPr>
          <w:rFonts w:cs="Times New Roman"/>
          <w:color w:val="000000" w:themeColor="text1"/>
          <w:szCs w:val="28"/>
        </w:rPr>
      </w:pPr>
      <w:r w:rsidRPr="000B4F37">
        <w:rPr>
          <w:rFonts w:cs="Times New Roman"/>
          <w:color w:val="000000" w:themeColor="text1"/>
          <w:szCs w:val="28"/>
        </w:rPr>
        <w:t>«</w:t>
      </w:r>
    </w:p>
    <w:p w:rsidR="00716782" w:rsidRPr="000B4F37"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596" w:type="dxa"/>
        <w:tblLayout w:type="fixed"/>
        <w:tblLook w:val="04A0" w:firstRow="1" w:lastRow="0" w:firstColumn="1" w:lastColumn="0" w:noHBand="0" w:noVBand="1"/>
      </w:tblPr>
      <w:tblGrid>
        <w:gridCol w:w="5524"/>
        <w:gridCol w:w="1955"/>
        <w:gridCol w:w="2127"/>
        <w:gridCol w:w="1559"/>
        <w:gridCol w:w="1588"/>
        <w:gridCol w:w="1843"/>
      </w:tblGrid>
      <w:tr w:rsidR="00640E4E" w:rsidRPr="000B4F37" w:rsidTr="00E0614F">
        <w:trPr>
          <w:trHeight w:val="557"/>
        </w:trPr>
        <w:tc>
          <w:tcPr>
            <w:tcW w:w="5524" w:type="dxa"/>
          </w:tcPr>
          <w:p w:rsidR="003F760A" w:rsidRPr="000B4F37" w:rsidRDefault="003F760A" w:rsidP="002370B3">
            <w:pPr>
              <w:jc w:val="both"/>
              <w:rPr>
                <w:rFonts w:cs="Times New Roman"/>
                <w:color w:val="000000" w:themeColor="text1"/>
                <w:sz w:val="24"/>
                <w:szCs w:val="24"/>
              </w:rPr>
            </w:pPr>
            <w:r w:rsidRPr="000B4F37">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0B4F37" w:rsidRDefault="003F760A" w:rsidP="002370B3">
            <w:pPr>
              <w:jc w:val="center"/>
              <w:rPr>
                <w:rFonts w:cs="Times New Roman"/>
                <w:color w:val="000000" w:themeColor="text1"/>
                <w:sz w:val="24"/>
                <w:szCs w:val="24"/>
              </w:rPr>
            </w:pPr>
            <w:r w:rsidRPr="000B4F37">
              <w:rPr>
                <w:rFonts w:cs="Times New Roman"/>
                <w:color w:val="000000" w:themeColor="text1"/>
                <w:sz w:val="24"/>
                <w:szCs w:val="24"/>
              </w:rPr>
              <w:t>всего</w:t>
            </w:r>
          </w:p>
        </w:tc>
        <w:tc>
          <w:tcPr>
            <w:tcW w:w="7117" w:type="dxa"/>
            <w:gridSpan w:val="4"/>
            <w:vAlign w:val="center"/>
          </w:tcPr>
          <w:p w:rsidR="003F760A" w:rsidRPr="000B4F37" w:rsidRDefault="003F760A" w:rsidP="002370B3">
            <w:pPr>
              <w:spacing w:after="200" w:line="276" w:lineRule="auto"/>
              <w:ind w:right="-110"/>
              <w:jc w:val="center"/>
              <w:rPr>
                <w:rFonts w:cs="Times New Roman"/>
                <w:color w:val="000000" w:themeColor="text1"/>
                <w:sz w:val="24"/>
                <w:szCs w:val="24"/>
              </w:rPr>
            </w:pPr>
            <w:r w:rsidRPr="000B4F37">
              <w:rPr>
                <w:rFonts w:cs="Times New Roman"/>
                <w:color w:val="000000" w:themeColor="text1"/>
                <w:sz w:val="24"/>
                <w:szCs w:val="24"/>
              </w:rPr>
              <w:t>в разрезе источников финансирования</w:t>
            </w:r>
          </w:p>
        </w:tc>
      </w:tr>
      <w:tr w:rsidR="00640E4E" w:rsidRPr="000B4F37" w:rsidTr="00E0614F">
        <w:trPr>
          <w:trHeight w:val="271"/>
        </w:trPr>
        <w:tc>
          <w:tcPr>
            <w:tcW w:w="5524" w:type="dxa"/>
          </w:tcPr>
          <w:p w:rsidR="00BB769B" w:rsidRPr="000B4F37" w:rsidRDefault="00BB769B" w:rsidP="002370B3">
            <w:pPr>
              <w:jc w:val="both"/>
              <w:rPr>
                <w:rFonts w:cs="Times New Roman"/>
                <w:color w:val="000000" w:themeColor="text1"/>
                <w:sz w:val="24"/>
                <w:szCs w:val="24"/>
              </w:rPr>
            </w:pPr>
            <w:r w:rsidRPr="000B4F37">
              <w:rPr>
                <w:rFonts w:cs="Times New Roman"/>
                <w:color w:val="000000" w:themeColor="text1"/>
                <w:sz w:val="24"/>
                <w:szCs w:val="24"/>
              </w:rPr>
              <w:t>Годы реализации</w:t>
            </w:r>
          </w:p>
        </w:tc>
        <w:tc>
          <w:tcPr>
            <w:tcW w:w="1955" w:type="dxa"/>
            <w:vMerge/>
          </w:tcPr>
          <w:p w:rsidR="00BB769B" w:rsidRPr="000B4F37" w:rsidRDefault="00BB769B" w:rsidP="002370B3">
            <w:pPr>
              <w:jc w:val="center"/>
              <w:rPr>
                <w:rFonts w:cs="Times New Roman"/>
                <w:b/>
                <w:color w:val="000000" w:themeColor="text1"/>
                <w:sz w:val="24"/>
                <w:szCs w:val="24"/>
              </w:rPr>
            </w:pPr>
          </w:p>
        </w:tc>
        <w:tc>
          <w:tcPr>
            <w:tcW w:w="2127" w:type="dxa"/>
            <w:vAlign w:val="center"/>
          </w:tcPr>
          <w:p w:rsidR="00BB769B" w:rsidRPr="000B4F37" w:rsidRDefault="00BB769B" w:rsidP="002370B3">
            <w:pPr>
              <w:jc w:val="center"/>
              <w:rPr>
                <w:rFonts w:cs="Times New Roman"/>
                <w:b/>
                <w:color w:val="000000" w:themeColor="text1"/>
                <w:sz w:val="24"/>
                <w:szCs w:val="24"/>
              </w:rPr>
            </w:pPr>
            <w:r w:rsidRPr="000B4F37">
              <w:rPr>
                <w:rFonts w:cs="Times New Roman"/>
                <w:color w:val="000000" w:themeColor="text1"/>
                <w:sz w:val="24"/>
                <w:szCs w:val="24"/>
              </w:rPr>
              <w:t>федеральный бюджет</w:t>
            </w:r>
          </w:p>
        </w:tc>
        <w:tc>
          <w:tcPr>
            <w:tcW w:w="1559" w:type="dxa"/>
            <w:vAlign w:val="center"/>
          </w:tcPr>
          <w:p w:rsidR="00BB769B" w:rsidRPr="000B4F37" w:rsidRDefault="00BB769B" w:rsidP="002370B3">
            <w:pPr>
              <w:pStyle w:val="ConsPlusNormal0"/>
              <w:ind w:right="-107"/>
              <w:jc w:val="center"/>
              <w:rPr>
                <w:color w:val="000000" w:themeColor="text1"/>
                <w:sz w:val="24"/>
                <w:szCs w:val="24"/>
              </w:rPr>
            </w:pPr>
            <w:r w:rsidRPr="000B4F37">
              <w:rPr>
                <w:color w:val="000000" w:themeColor="text1"/>
                <w:sz w:val="24"/>
                <w:szCs w:val="24"/>
              </w:rPr>
              <w:t>краевой бюджет</w:t>
            </w:r>
          </w:p>
        </w:tc>
        <w:tc>
          <w:tcPr>
            <w:tcW w:w="1588" w:type="dxa"/>
            <w:vAlign w:val="center"/>
          </w:tcPr>
          <w:p w:rsidR="00BB769B" w:rsidRPr="000B4F37" w:rsidRDefault="00BB769B" w:rsidP="002370B3">
            <w:pPr>
              <w:jc w:val="center"/>
              <w:rPr>
                <w:rFonts w:cs="Times New Roman"/>
                <w:b/>
                <w:color w:val="000000" w:themeColor="text1"/>
                <w:sz w:val="24"/>
                <w:szCs w:val="24"/>
              </w:rPr>
            </w:pPr>
            <w:r w:rsidRPr="000B4F37">
              <w:rPr>
                <w:rFonts w:cs="Times New Roman"/>
                <w:color w:val="000000" w:themeColor="text1"/>
                <w:sz w:val="24"/>
                <w:szCs w:val="24"/>
              </w:rPr>
              <w:t>местный бюджет</w:t>
            </w:r>
          </w:p>
        </w:tc>
        <w:tc>
          <w:tcPr>
            <w:tcW w:w="1843" w:type="dxa"/>
            <w:vAlign w:val="center"/>
          </w:tcPr>
          <w:p w:rsidR="00BB769B" w:rsidRPr="000B4F37" w:rsidRDefault="00BB769B" w:rsidP="002370B3">
            <w:pPr>
              <w:jc w:val="center"/>
              <w:rPr>
                <w:rFonts w:cs="Times New Roman"/>
                <w:b/>
                <w:color w:val="000000" w:themeColor="text1"/>
                <w:sz w:val="24"/>
                <w:szCs w:val="24"/>
              </w:rPr>
            </w:pPr>
            <w:r w:rsidRPr="000B4F37">
              <w:rPr>
                <w:rFonts w:cs="Times New Roman"/>
                <w:color w:val="000000" w:themeColor="text1"/>
                <w:sz w:val="24"/>
                <w:szCs w:val="24"/>
              </w:rPr>
              <w:t>внебюджетные источники</w:t>
            </w:r>
          </w:p>
        </w:tc>
      </w:tr>
      <w:tr w:rsidR="00640E4E" w:rsidRPr="000B4F37" w:rsidTr="00E0614F">
        <w:trPr>
          <w:trHeight w:val="277"/>
        </w:trPr>
        <w:tc>
          <w:tcPr>
            <w:tcW w:w="5524" w:type="dxa"/>
          </w:tcPr>
          <w:p w:rsidR="00E27CB2" w:rsidRPr="000B4F37" w:rsidRDefault="00E27CB2" w:rsidP="00E27CB2">
            <w:pPr>
              <w:pStyle w:val="ConsPlusNormal0"/>
              <w:rPr>
                <w:color w:val="000000" w:themeColor="text1"/>
                <w:sz w:val="24"/>
                <w:szCs w:val="24"/>
              </w:rPr>
            </w:pPr>
            <w:r w:rsidRPr="000B4F37">
              <w:rPr>
                <w:color w:val="000000" w:themeColor="text1"/>
                <w:sz w:val="24"/>
                <w:szCs w:val="24"/>
              </w:rPr>
              <w:t>2022</w:t>
            </w:r>
          </w:p>
        </w:tc>
        <w:tc>
          <w:tcPr>
            <w:tcW w:w="1955" w:type="dxa"/>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2127" w:type="dxa"/>
          </w:tcPr>
          <w:p w:rsidR="00E27CB2" w:rsidRPr="000B4F37" w:rsidRDefault="00E27CB2" w:rsidP="00E27CB2">
            <w:pPr>
              <w:pStyle w:val="ConsPlusNormal0"/>
              <w:jc w:val="center"/>
              <w:rPr>
                <w:color w:val="000000" w:themeColor="text1"/>
                <w:sz w:val="24"/>
                <w:szCs w:val="24"/>
              </w:rPr>
            </w:pPr>
            <w:r w:rsidRPr="000B4F37">
              <w:rPr>
                <w:color w:val="000000" w:themeColor="text1"/>
                <w:sz w:val="24"/>
                <w:szCs w:val="24"/>
              </w:rPr>
              <w:t>0,0</w:t>
            </w:r>
          </w:p>
        </w:tc>
        <w:tc>
          <w:tcPr>
            <w:tcW w:w="1559" w:type="dxa"/>
          </w:tcPr>
          <w:p w:rsidR="00E27CB2" w:rsidRPr="000B4F37" w:rsidRDefault="00E27CB2" w:rsidP="00E27CB2">
            <w:pPr>
              <w:pStyle w:val="ConsPlusNormal0"/>
              <w:jc w:val="center"/>
              <w:rPr>
                <w:color w:val="000000" w:themeColor="text1"/>
                <w:sz w:val="24"/>
                <w:szCs w:val="24"/>
              </w:rPr>
            </w:pPr>
            <w:r w:rsidRPr="000B4F37">
              <w:rPr>
                <w:color w:val="000000" w:themeColor="text1"/>
                <w:sz w:val="24"/>
                <w:szCs w:val="24"/>
              </w:rPr>
              <w:t>0,0</w:t>
            </w:r>
          </w:p>
        </w:tc>
        <w:tc>
          <w:tcPr>
            <w:tcW w:w="1588" w:type="dxa"/>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1843" w:type="dxa"/>
          </w:tcPr>
          <w:p w:rsidR="00E27CB2" w:rsidRPr="000B4F37" w:rsidRDefault="00E27CB2" w:rsidP="00E27CB2">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rPr>
          <w:trHeight w:val="282"/>
        </w:trPr>
        <w:tc>
          <w:tcPr>
            <w:tcW w:w="5524" w:type="dxa"/>
          </w:tcPr>
          <w:p w:rsidR="000E2A7B" w:rsidRPr="000B4F37" w:rsidRDefault="000E2A7B" w:rsidP="000E2A7B">
            <w:pPr>
              <w:pStyle w:val="ConsPlusNormal0"/>
              <w:rPr>
                <w:color w:val="000000" w:themeColor="text1"/>
                <w:sz w:val="24"/>
                <w:szCs w:val="24"/>
              </w:rPr>
            </w:pPr>
            <w:r w:rsidRPr="000B4F37">
              <w:rPr>
                <w:color w:val="000000" w:themeColor="text1"/>
                <w:sz w:val="24"/>
                <w:szCs w:val="24"/>
              </w:rPr>
              <w:t>2023</w:t>
            </w:r>
          </w:p>
        </w:tc>
        <w:tc>
          <w:tcPr>
            <w:tcW w:w="1955"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10546,2</w:t>
            </w:r>
          </w:p>
        </w:tc>
        <w:tc>
          <w:tcPr>
            <w:tcW w:w="2127"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59"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88"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10546,2</w:t>
            </w:r>
          </w:p>
        </w:tc>
        <w:tc>
          <w:tcPr>
            <w:tcW w:w="1843"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r>
      <w:tr w:rsidR="00511B59" w:rsidRPr="000B4F37" w:rsidTr="00E0614F">
        <w:trPr>
          <w:trHeight w:val="271"/>
        </w:trPr>
        <w:tc>
          <w:tcPr>
            <w:tcW w:w="5524" w:type="dxa"/>
          </w:tcPr>
          <w:p w:rsidR="00511B59" w:rsidRPr="000B4F37" w:rsidRDefault="00511B59" w:rsidP="00511B59">
            <w:pPr>
              <w:pStyle w:val="ConsPlusNormal0"/>
              <w:rPr>
                <w:color w:val="000000" w:themeColor="text1"/>
                <w:sz w:val="24"/>
                <w:szCs w:val="24"/>
              </w:rPr>
            </w:pPr>
            <w:r w:rsidRPr="000B4F37">
              <w:rPr>
                <w:color w:val="000000" w:themeColor="text1"/>
                <w:sz w:val="24"/>
                <w:szCs w:val="24"/>
              </w:rPr>
              <w:t>2024</w:t>
            </w:r>
          </w:p>
        </w:tc>
        <w:tc>
          <w:tcPr>
            <w:tcW w:w="1955" w:type="dxa"/>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2127"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59"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88" w:type="dxa"/>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1843"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r>
      <w:tr w:rsidR="00A10A01" w:rsidRPr="000B4F37" w:rsidTr="00E0614F">
        <w:trPr>
          <w:trHeight w:val="271"/>
        </w:trPr>
        <w:tc>
          <w:tcPr>
            <w:tcW w:w="5524" w:type="dxa"/>
          </w:tcPr>
          <w:p w:rsidR="00A10A01" w:rsidRPr="000B4F37" w:rsidRDefault="00A10A01" w:rsidP="00A10A01">
            <w:pPr>
              <w:pStyle w:val="ConsPlusNormal0"/>
              <w:rPr>
                <w:color w:val="000000" w:themeColor="text1"/>
                <w:sz w:val="24"/>
                <w:szCs w:val="24"/>
              </w:rPr>
            </w:pPr>
            <w:r w:rsidRPr="000B4F37">
              <w:rPr>
                <w:color w:val="000000" w:themeColor="text1"/>
                <w:sz w:val="24"/>
                <w:szCs w:val="24"/>
              </w:rPr>
              <w:t>2025</w:t>
            </w:r>
          </w:p>
        </w:tc>
        <w:tc>
          <w:tcPr>
            <w:tcW w:w="1955"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2127"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59"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88"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1843"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r>
      <w:tr w:rsidR="00A10A01" w:rsidRPr="000B4F37" w:rsidTr="00E0614F">
        <w:trPr>
          <w:trHeight w:val="271"/>
        </w:trPr>
        <w:tc>
          <w:tcPr>
            <w:tcW w:w="5524" w:type="dxa"/>
          </w:tcPr>
          <w:p w:rsidR="00A10A01" w:rsidRPr="000B4F37" w:rsidRDefault="00A10A01" w:rsidP="00A10A01">
            <w:pPr>
              <w:pStyle w:val="ConsPlusNormal0"/>
              <w:rPr>
                <w:color w:val="000000" w:themeColor="text1"/>
                <w:sz w:val="24"/>
                <w:szCs w:val="24"/>
              </w:rPr>
            </w:pPr>
            <w:r w:rsidRPr="000B4F37">
              <w:rPr>
                <w:color w:val="000000" w:themeColor="text1"/>
                <w:sz w:val="24"/>
                <w:szCs w:val="24"/>
              </w:rPr>
              <w:t>2026</w:t>
            </w:r>
          </w:p>
        </w:tc>
        <w:tc>
          <w:tcPr>
            <w:tcW w:w="1955"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2127"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59"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88"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1843"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r>
      <w:tr w:rsidR="00A10A01" w:rsidRPr="000B4F37" w:rsidTr="00E0614F">
        <w:trPr>
          <w:trHeight w:val="271"/>
        </w:trPr>
        <w:tc>
          <w:tcPr>
            <w:tcW w:w="5524" w:type="dxa"/>
          </w:tcPr>
          <w:p w:rsidR="00A10A01" w:rsidRPr="000B4F37" w:rsidRDefault="00A10A01" w:rsidP="00A10A01">
            <w:pPr>
              <w:pStyle w:val="ConsPlusNormal0"/>
              <w:rPr>
                <w:color w:val="000000" w:themeColor="text1"/>
                <w:sz w:val="24"/>
                <w:szCs w:val="24"/>
              </w:rPr>
            </w:pPr>
            <w:r w:rsidRPr="000B4F37">
              <w:rPr>
                <w:color w:val="000000" w:themeColor="text1"/>
                <w:sz w:val="24"/>
                <w:szCs w:val="24"/>
              </w:rPr>
              <w:t>2027</w:t>
            </w:r>
          </w:p>
        </w:tc>
        <w:tc>
          <w:tcPr>
            <w:tcW w:w="1955"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2127"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59"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c>
          <w:tcPr>
            <w:tcW w:w="1588" w:type="dxa"/>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1843" w:type="dxa"/>
          </w:tcPr>
          <w:p w:rsidR="00A10A01" w:rsidRPr="000B4F37" w:rsidRDefault="00A10A01" w:rsidP="00A10A01">
            <w:pPr>
              <w:pStyle w:val="ConsPlusNormal0"/>
              <w:jc w:val="center"/>
              <w:rPr>
                <w:color w:val="000000" w:themeColor="text1"/>
                <w:sz w:val="24"/>
                <w:szCs w:val="24"/>
              </w:rPr>
            </w:pPr>
            <w:r w:rsidRPr="000B4F37">
              <w:rPr>
                <w:color w:val="000000" w:themeColor="text1"/>
                <w:sz w:val="24"/>
                <w:szCs w:val="24"/>
              </w:rPr>
              <w:t>0,0</w:t>
            </w:r>
          </w:p>
        </w:tc>
      </w:tr>
      <w:tr w:rsidR="00511B59" w:rsidRPr="000B4F37" w:rsidTr="00E0614F">
        <w:trPr>
          <w:trHeight w:val="262"/>
        </w:trPr>
        <w:tc>
          <w:tcPr>
            <w:tcW w:w="5524" w:type="dxa"/>
          </w:tcPr>
          <w:p w:rsidR="00511B59" w:rsidRPr="000B4F37" w:rsidRDefault="00511B59" w:rsidP="00511B59">
            <w:pPr>
              <w:pStyle w:val="ConsPlusNormal0"/>
              <w:rPr>
                <w:color w:val="000000" w:themeColor="text1"/>
                <w:sz w:val="24"/>
                <w:szCs w:val="24"/>
              </w:rPr>
            </w:pPr>
            <w:r w:rsidRPr="000B4F37">
              <w:rPr>
                <w:color w:val="000000" w:themeColor="text1"/>
                <w:sz w:val="24"/>
                <w:szCs w:val="24"/>
              </w:rPr>
              <w:t>Всего</w:t>
            </w:r>
          </w:p>
        </w:tc>
        <w:tc>
          <w:tcPr>
            <w:tcW w:w="1955" w:type="dxa"/>
          </w:tcPr>
          <w:p w:rsidR="00511B59" w:rsidRPr="00511B59"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50159,3</w:t>
            </w:r>
          </w:p>
        </w:tc>
        <w:tc>
          <w:tcPr>
            <w:tcW w:w="2127"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59"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c>
          <w:tcPr>
            <w:tcW w:w="1588" w:type="dxa"/>
          </w:tcPr>
          <w:p w:rsidR="00511B59" w:rsidRPr="00511B59"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50159,3</w:t>
            </w:r>
          </w:p>
        </w:tc>
        <w:tc>
          <w:tcPr>
            <w:tcW w:w="1843" w:type="dxa"/>
          </w:tcPr>
          <w:p w:rsidR="00511B59" w:rsidRPr="000B4F37" w:rsidRDefault="00511B59" w:rsidP="00511B59">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rPr>
          <w:trHeight w:val="340"/>
        </w:trPr>
        <w:tc>
          <w:tcPr>
            <w:tcW w:w="14596" w:type="dxa"/>
            <w:gridSpan w:val="6"/>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расходы, связанные с реализацией проектов или программ &lt;3&gt;</w:t>
            </w:r>
          </w:p>
        </w:tc>
      </w:tr>
      <w:tr w:rsidR="00640E4E" w:rsidRPr="000B4F37" w:rsidTr="00E0614F">
        <w:tc>
          <w:tcPr>
            <w:tcW w:w="5524" w:type="dxa"/>
          </w:tcPr>
          <w:p w:rsidR="00E75097" w:rsidRPr="000B4F37" w:rsidRDefault="00E75097" w:rsidP="002370B3">
            <w:pPr>
              <w:pStyle w:val="ConsPlusNormal0"/>
              <w:rPr>
                <w:color w:val="000000" w:themeColor="text1"/>
                <w:sz w:val="24"/>
                <w:szCs w:val="24"/>
              </w:rPr>
            </w:pPr>
            <w:r w:rsidRPr="000B4F37">
              <w:rPr>
                <w:color w:val="000000" w:themeColor="text1"/>
                <w:sz w:val="24"/>
                <w:szCs w:val="24"/>
              </w:rPr>
              <w:t>2022</w:t>
            </w:r>
          </w:p>
        </w:tc>
        <w:tc>
          <w:tcPr>
            <w:tcW w:w="1955"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2127"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59"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88"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843"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0E2A7B" w:rsidRPr="000B4F37" w:rsidRDefault="000E2A7B" w:rsidP="000E2A7B">
            <w:pPr>
              <w:pStyle w:val="ConsPlusNormal0"/>
              <w:rPr>
                <w:color w:val="000000" w:themeColor="text1"/>
                <w:sz w:val="24"/>
                <w:szCs w:val="24"/>
              </w:rPr>
            </w:pPr>
            <w:r w:rsidRPr="000B4F37">
              <w:rPr>
                <w:color w:val="000000" w:themeColor="text1"/>
                <w:sz w:val="24"/>
                <w:szCs w:val="24"/>
              </w:rPr>
              <w:t>2023</w:t>
            </w:r>
          </w:p>
        </w:tc>
        <w:tc>
          <w:tcPr>
            <w:tcW w:w="1955"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3866,0</w:t>
            </w:r>
          </w:p>
        </w:tc>
        <w:tc>
          <w:tcPr>
            <w:tcW w:w="2127"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59"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c>
          <w:tcPr>
            <w:tcW w:w="1588" w:type="dxa"/>
          </w:tcPr>
          <w:p w:rsidR="000E2A7B" w:rsidRPr="000B4F37" w:rsidRDefault="000E2A7B" w:rsidP="000E2A7B">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3866,0</w:t>
            </w:r>
          </w:p>
        </w:tc>
        <w:tc>
          <w:tcPr>
            <w:tcW w:w="1843" w:type="dxa"/>
          </w:tcPr>
          <w:p w:rsidR="000E2A7B" w:rsidRPr="000B4F37" w:rsidRDefault="000E2A7B" w:rsidP="000E2A7B">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643D27" w:rsidRPr="000B4F37" w:rsidRDefault="00643D27" w:rsidP="002370B3">
            <w:pPr>
              <w:pStyle w:val="ConsPlusNormal0"/>
              <w:rPr>
                <w:color w:val="000000" w:themeColor="text1"/>
                <w:sz w:val="24"/>
                <w:szCs w:val="24"/>
              </w:rPr>
            </w:pPr>
            <w:r w:rsidRPr="000B4F37">
              <w:rPr>
                <w:color w:val="000000" w:themeColor="text1"/>
                <w:sz w:val="24"/>
                <w:szCs w:val="24"/>
              </w:rPr>
              <w:t>2024</w:t>
            </w:r>
          </w:p>
        </w:tc>
        <w:tc>
          <w:tcPr>
            <w:tcW w:w="1955" w:type="dxa"/>
          </w:tcPr>
          <w:p w:rsidR="00643D27" w:rsidRPr="000B4F37" w:rsidRDefault="00785A54" w:rsidP="002370B3">
            <w:pPr>
              <w:pStyle w:val="ConsPlusNormal0"/>
              <w:jc w:val="center"/>
              <w:rPr>
                <w:color w:val="000000" w:themeColor="text1"/>
                <w:sz w:val="24"/>
                <w:szCs w:val="24"/>
              </w:rPr>
            </w:pPr>
            <w:r w:rsidRPr="000B4F37">
              <w:rPr>
                <w:color w:val="000000" w:themeColor="text1"/>
                <w:sz w:val="24"/>
                <w:szCs w:val="24"/>
              </w:rPr>
              <w:t>0</w:t>
            </w:r>
            <w:r w:rsidR="00982E85" w:rsidRPr="000B4F37">
              <w:rPr>
                <w:color w:val="000000" w:themeColor="text1"/>
                <w:sz w:val="24"/>
                <w:szCs w:val="24"/>
              </w:rPr>
              <w:t>,0</w:t>
            </w:r>
          </w:p>
        </w:tc>
        <w:tc>
          <w:tcPr>
            <w:tcW w:w="2127" w:type="dxa"/>
          </w:tcPr>
          <w:p w:rsidR="00643D27" w:rsidRPr="000B4F37" w:rsidRDefault="00643D27" w:rsidP="002370B3">
            <w:pPr>
              <w:pStyle w:val="ConsPlusNormal0"/>
              <w:jc w:val="center"/>
              <w:rPr>
                <w:color w:val="000000" w:themeColor="text1"/>
                <w:sz w:val="24"/>
                <w:szCs w:val="24"/>
              </w:rPr>
            </w:pPr>
            <w:r w:rsidRPr="000B4F37">
              <w:rPr>
                <w:color w:val="000000" w:themeColor="text1"/>
                <w:sz w:val="24"/>
                <w:szCs w:val="24"/>
              </w:rPr>
              <w:t>0,0</w:t>
            </w:r>
          </w:p>
        </w:tc>
        <w:tc>
          <w:tcPr>
            <w:tcW w:w="1559" w:type="dxa"/>
          </w:tcPr>
          <w:p w:rsidR="00643D27" w:rsidRPr="000B4F37" w:rsidRDefault="00643D27" w:rsidP="002370B3">
            <w:pPr>
              <w:pStyle w:val="ConsPlusNormal0"/>
              <w:jc w:val="center"/>
              <w:rPr>
                <w:color w:val="000000" w:themeColor="text1"/>
                <w:sz w:val="24"/>
                <w:szCs w:val="24"/>
              </w:rPr>
            </w:pPr>
            <w:r w:rsidRPr="000B4F37">
              <w:rPr>
                <w:color w:val="000000" w:themeColor="text1"/>
                <w:sz w:val="24"/>
                <w:szCs w:val="24"/>
              </w:rPr>
              <w:t>0,0</w:t>
            </w:r>
          </w:p>
        </w:tc>
        <w:tc>
          <w:tcPr>
            <w:tcW w:w="1588" w:type="dxa"/>
          </w:tcPr>
          <w:p w:rsidR="00643D27" w:rsidRPr="000B4F37" w:rsidRDefault="00785A54" w:rsidP="002370B3">
            <w:pPr>
              <w:pStyle w:val="ConsPlusNormal0"/>
              <w:jc w:val="center"/>
              <w:rPr>
                <w:color w:val="000000" w:themeColor="text1"/>
                <w:sz w:val="24"/>
                <w:szCs w:val="24"/>
              </w:rPr>
            </w:pPr>
            <w:r w:rsidRPr="000B4F37">
              <w:rPr>
                <w:color w:val="000000" w:themeColor="text1"/>
                <w:sz w:val="24"/>
                <w:szCs w:val="24"/>
              </w:rPr>
              <w:t>0</w:t>
            </w:r>
            <w:r w:rsidR="00982E85" w:rsidRPr="000B4F37">
              <w:rPr>
                <w:color w:val="000000" w:themeColor="text1"/>
                <w:sz w:val="24"/>
                <w:szCs w:val="24"/>
              </w:rPr>
              <w:t>,0</w:t>
            </w:r>
          </w:p>
        </w:tc>
        <w:tc>
          <w:tcPr>
            <w:tcW w:w="1843" w:type="dxa"/>
          </w:tcPr>
          <w:p w:rsidR="00643D27" w:rsidRPr="000B4F37" w:rsidRDefault="00643D27" w:rsidP="002370B3">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E75097" w:rsidRPr="000B4F37" w:rsidRDefault="00E75097" w:rsidP="002370B3">
            <w:pPr>
              <w:pStyle w:val="ConsPlusNormal0"/>
              <w:rPr>
                <w:color w:val="000000" w:themeColor="text1"/>
                <w:sz w:val="24"/>
                <w:szCs w:val="24"/>
              </w:rPr>
            </w:pPr>
            <w:r w:rsidRPr="000B4F37">
              <w:rPr>
                <w:color w:val="000000" w:themeColor="text1"/>
                <w:sz w:val="24"/>
                <w:szCs w:val="24"/>
              </w:rPr>
              <w:t>2025</w:t>
            </w:r>
          </w:p>
        </w:tc>
        <w:tc>
          <w:tcPr>
            <w:tcW w:w="1955" w:type="dxa"/>
          </w:tcPr>
          <w:p w:rsidR="00E75097" w:rsidRPr="000B4F37" w:rsidRDefault="005B7C0A" w:rsidP="002370B3">
            <w:pPr>
              <w:pStyle w:val="ConsPlusNormal0"/>
              <w:jc w:val="center"/>
              <w:rPr>
                <w:color w:val="000000" w:themeColor="text1"/>
                <w:sz w:val="24"/>
                <w:szCs w:val="24"/>
              </w:rPr>
            </w:pPr>
            <w:r w:rsidRPr="000B4F37">
              <w:rPr>
                <w:color w:val="000000" w:themeColor="text1"/>
                <w:sz w:val="24"/>
                <w:szCs w:val="24"/>
              </w:rPr>
              <w:t>0</w:t>
            </w:r>
            <w:r w:rsidR="00982E85" w:rsidRPr="000B4F37">
              <w:rPr>
                <w:color w:val="000000" w:themeColor="text1"/>
                <w:sz w:val="24"/>
                <w:szCs w:val="24"/>
              </w:rPr>
              <w:t>,0</w:t>
            </w:r>
          </w:p>
        </w:tc>
        <w:tc>
          <w:tcPr>
            <w:tcW w:w="2127"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59"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c>
          <w:tcPr>
            <w:tcW w:w="1588" w:type="dxa"/>
          </w:tcPr>
          <w:p w:rsidR="00E75097" w:rsidRPr="000B4F37" w:rsidRDefault="005B7C0A" w:rsidP="002370B3">
            <w:pPr>
              <w:pStyle w:val="ConsPlusNormal0"/>
              <w:jc w:val="center"/>
              <w:rPr>
                <w:color w:val="000000" w:themeColor="text1"/>
                <w:sz w:val="24"/>
                <w:szCs w:val="24"/>
              </w:rPr>
            </w:pPr>
            <w:r w:rsidRPr="000B4F37">
              <w:rPr>
                <w:color w:val="000000" w:themeColor="text1"/>
                <w:sz w:val="24"/>
                <w:szCs w:val="24"/>
              </w:rPr>
              <w:t>0,0</w:t>
            </w:r>
          </w:p>
        </w:tc>
        <w:tc>
          <w:tcPr>
            <w:tcW w:w="1843" w:type="dxa"/>
          </w:tcPr>
          <w:p w:rsidR="00E75097" w:rsidRPr="000B4F37" w:rsidRDefault="00E75097" w:rsidP="002370B3">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982E85" w:rsidRPr="000B4F37" w:rsidRDefault="00982E85" w:rsidP="00982E85">
            <w:pPr>
              <w:pStyle w:val="ConsPlusNormal0"/>
              <w:rPr>
                <w:color w:val="000000" w:themeColor="text1"/>
                <w:sz w:val="24"/>
                <w:szCs w:val="24"/>
              </w:rPr>
            </w:pPr>
            <w:r w:rsidRPr="000B4F37">
              <w:rPr>
                <w:color w:val="000000" w:themeColor="text1"/>
                <w:sz w:val="24"/>
                <w:szCs w:val="24"/>
              </w:rPr>
              <w:t>2026</w:t>
            </w:r>
          </w:p>
        </w:tc>
        <w:tc>
          <w:tcPr>
            <w:tcW w:w="1955"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2127"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1559"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1588"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c>
          <w:tcPr>
            <w:tcW w:w="1843" w:type="dxa"/>
          </w:tcPr>
          <w:p w:rsidR="00982E85" w:rsidRPr="000B4F37" w:rsidRDefault="00982E85" w:rsidP="00982E8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2027</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Всего</w:t>
            </w:r>
          </w:p>
        </w:tc>
        <w:tc>
          <w:tcPr>
            <w:tcW w:w="1955" w:type="dxa"/>
          </w:tcPr>
          <w:p w:rsidR="00472D35" w:rsidRPr="000B4F37" w:rsidRDefault="005B7C0A" w:rsidP="00472D3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3866</w:t>
            </w:r>
            <w:r w:rsidR="00472D35" w:rsidRPr="000B4F37">
              <w:rPr>
                <w:rFonts w:ascii="Times New Roman" w:hAnsi="Times New Roman" w:cs="Times New Roman"/>
                <w:color w:val="000000" w:themeColor="text1"/>
                <w:lang w:val="en-US"/>
              </w:rPr>
              <w:t>,0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5B7C0A" w:rsidP="00472D3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3866</w:t>
            </w:r>
            <w:r w:rsidR="00472D35" w:rsidRPr="000B4F37">
              <w:rPr>
                <w:rFonts w:ascii="Times New Roman" w:hAnsi="Times New Roman" w:cs="Times New Roman"/>
                <w:color w:val="000000" w:themeColor="text1"/>
                <w:lang w:val="en-US"/>
              </w:rPr>
              <w:t>,0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rPr>
          <w:trHeight w:val="619"/>
        </w:trPr>
        <w:tc>
          <w:tcPr>
            <w:tcW w:w="14596" w:type="dxa"/>
            <w:gridSpan w:val="6"/>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2022</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2023</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2024</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2025</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2026</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lastRenderedPageBreak/>
              <w:t>2027</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r w:rsidR="00640E4E" w:rsidRPr="000B4F37" w:rsidTr="00E0614F">
        <w:tc>
          <w:tcPr>
            <w:tcW w:w="5524" w:type="dxa"/>
          </w:tcPr>
          <w:p w:rsidR="00472D35" w:rsidRPr="000B4F37" w:rsidRDefault="00472D35" w:rsidP="00472D35">
            <w:pPr>
              <w:pStyle w:val="ConsPlusNormal0"/>
              <w:rPr>
                <w:color w:val="000000" w:themeColor="text1"/>
                <w:sz w:val="24"/>
                <w:szCs w:val="24"/>
              </w:rPr>
            </w:pPr>
            <w:r w:rsidRPr="000B4F37">
              <w:rPr>
                <w:color w:val="000000" w:themeColor="text1"/>
                <w:sz w:val="24"/>
                <w:szCs w:val="24"/>
              </w:rPr>
              <w:t>всего</w:t>
            </w:r>
          </w:p>
        </w:tc>
        <w:tc>
          <w:tcPr>
            <w:tcW w:w="1955"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2127"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59"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588"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c>
          <w:tcPr>
            <w:tcW w:w="1843" w:type="dxa"/>
          </w:tcPr>
          <w:p w:rsidR="00472D35" w:rsidRPr="000B4F37" w:rsidRDefault="00472D35" w:rsidP="00472D35">
            <w:pPr>
              <w:pStyle w:val="ConsPlusNormal0"/>
              <w:jc w:val="center"/>
              <w:rPr>
                <w:color w:val="000000" w:themeColor="text1"/>
                <w:sz w:val="24"/>
                <w:szCs w:val="24"/>
              </w:rPr>
            </w:pPr>
            <w:r w:rsidRPr="000B4F37">
              <w:rPr>
                <w:color w:val="000000" w:themeColor="text1"/>
                <w:sz w:val="24"/>
                <w:szCs w:val="24"/>
              </w:rPr>
              <w:t>0,0</w:t>
            </w:r>
          </w:p>
        </w:tc>
      </w:tr>
    </w:tbl>
    <w:p w:rsidR="002F618E" w:rsidRPr="000B4F37" w:rsidRDefault="00C14D81" w:rsidP="002370B3">
      <w:pPr>
        <w:tabs>
          <w:tab w:val="left" w:pos="142"/>
        </w:tabs>
        <w:ind w:right="-31"/>
        <w:jc w:val="right"/>
        <w:rPr>
          <w:rFonts w:cs="Times New Roman"/>
          <w:color w:val="000000" w:themeColor="text1"/>
          <w:szCs w:val="28"/>
        </w:rPr>
      </w:pPr>
      <w:r w:rsidRPr="000B4F37">
        <w:rPr>
          <w:rFonts w:cs="Times New Roman"/>
          <w:color w:val="000000" w:themeColor="text1"/>
          <w:szCs w:val="28"/>
        </w:rPr>
        <w:t>»</w:t>
      </w:r>
      <w:r w:rsidR="00F86127" w:rsidRPr="000B4F37">
        <w:rPr>
          <w:rFonts w:cs="Times New Roman"/>
          <w:color w:val="000000" w:themeColor="text1"/>
          <w:szCs w:val="28"/>
        </w:rPr>
        <w:t>;</w:t>
      </w:r>
    </w:p>
    <w:p w:rsidR="00F07EBE" w:rsidRPr="000B4F37"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0B4F37">
        <w:rPr>
          <w:rFonts w:eastAsia="Calibri"/>
          <w:color w:val="000000" w:themeColor="text1"/>
        </w:rPr>
        <w:t xml:space="preserve">таблицы раздела 1 «Целевые показатели муниципальной программы» муниципальной программы </w:t>
      </w:r>
      <w:r w:rsidRPr="000B4F37">
        <w:rPr>
          <w:color w:val="000000" w:themeColor="text1"/>
          <w:szCs w:val="28"/>
        </w:rPr>
        <w:t>изложить в следующей редакции:</w:t>
      </w:r>
    </w:p>
    <w:p w:rsidR="00F07EBE" w:rsidRPr="000B4F37" w:rsidRDefault="00F07EBE" w:rsidP="002370B3">
      <w:pPr>
        <w:pStyle w:val="a3"/>
        <w:ind w:left="1070"/>
        <w:jc w:val="center"/>
        <w:rPr>
          <w:rFonts w:eastAsia="Calibri"/>
          <w:b/>
          <w:color w:val="000000" w:themeColor="text1"/>
          <w:szCs w:val="28"/>
        </w:rPr>
      </w:pPr>
      <w:r w:rsidRPr="000B4F37">
        <w:rPr>
          <w:rFonts w:eastAsia="Calibri"/>
          <w:b/>
          <w:color w:val="000000" w:themeColor="text1"/>
          <w:szCs w:val="28"/>
        </w:rPr>
        <w:t>«ЦЕЛЕВЫЕ ПОКАЗАТЕЛИ МУНИЦИПАЛЬНОЙ ПРОГРАММЫ</w:t>
      </w:r>
    </w:p>
    <w:p w:rsidR="00F07EBE" w:rsidRPr="000B4F37" w:rsidRDefault="00F07EBE" w:rsidP="002370B3">
      <w:pPr>
        <w:pStyle w:val="a3"/>
        <w:ind w:left="1070"/>
        <w:jc w:val="center"/>
        <w:rPr>
          <w:rFonts w:eastAsia="Calibri"/>
          <w:b/>
          <w:color w:val="000000" w:themeColor="text1"/>
          <w:szCs w:val="28"/>
        </w:rPr>
      </w:pPr>
      <w:r w:rsidRPr="000B4F37">
        <w:rPr>
          <w:rFonts w:eastAsia="Calibri"/>
          <w:b/>
          <w:color w:val="000000" w:themeColor="text1"/>
          <w:szCs w:val="28"/>
        </w:rPr>
        <w:t>«Развитие информационного общества и формирование электронного правительства»</w:t>
      </w:r>
    </w:p>
    <w:p w:rsidR="00B41B4E" w:rsidRPr="000B4F37" w:rsidRDefault="00B41B4E" w:rsidP="002370B3">
      <w:pPr>
        <w:pStyle w:val="a3"/>
        <w:tabs>
          <w:tab w:val="left" w:pos="993"/>
        </w:tabs>
        <w:ind w:left="709" w:right="-31"/>
        <w:jc w:val="both"/>
        <w:rPr>
          <w:rFonts w:cs="Times New Roman"/>
          <w:color w:val="000000" w:themeColor="text1"/>
          <w:szCs w:val="28"/>
        </w:rPr>
      </w:pPr>
    </w:p>
    <w:tbl>
      <w:tblPr>
        <w:tblStyle w:val="a4"/>
        <w:tblW w:w="14608" w:type="dxa"/>
        <w:tblInd w:w="-12" w:type="dxa"/>
        <w:tblLayout w:type="fixed"/>
        <w:tblLook w:val="04A0" w:firstRow="1" w:lastRow="0" w:firstColumn="1" w:lastColumn="0" w:noHBand="0" w:noVBand="1"/>
      </w:tblPr>
      <w:tblGrid>
        <w:gridCol w:w="776"/>
        <w:gridCol w:w="4760"/>
        <w:gridCol w:w="1417"/>
        <w:gridCol w:w="1276"/>
        <w:gridCol w:w="1276"/>
        <w:gridCol w:w="850"/>
        <w:gridCol w:w="851"/>
        <w:gridCol w:w="850"/>
        <w:gridCol w:w="851"/>
        <w:gridCol w:w="850"/>
        <w:gridCol w:w="851"/>
      </w:tblGrid>
      <w:tr w:rsidR="00640E4E" w:rsidRPr="000B4F37" w:rsidTr="00472D35">
        <w:tc>
          <w:tcPr>
            <w:tcW w:w="776"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 п/п</w:t>
            </w:r>
          </w:p>
        </w:tc>
        <w:tc>
          <w:tcPr>
            <w:tcW w:w="4760"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Наименование целевого показателя</w:t>
            </w:r>
          </w:p>
        </w:tc>
        <w:tc>
          <w:tcPr>
            <w:tcW w:w="1417"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Единица измерения</w:t>
            </w:r>
          </w:p>
        </w:tc>
        <w:tc>
          <w:tcPr>
            <w:tcW w:w="1276" w:type="dxa"/>
            <w:vMerge w:val="restart"/>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 xml:space="preserve">Статус </w:t>
            </w:r>
            <w:hyperlink w:anchor="P714" w:history="1">
              <w:r w:rsidRPr="000B4F37">
                <w:rPr>
                  <w:rFonts w:cs="Times New Roman"/>
                  <w:color w:val="000000" w:themeColor="text1"/>
                  <w:sz w:val="24"/>
                  <w:szCs w:val="24"/>
                </w:rPr>
                <w:t>&lt;1&gt;</w:t>
              </w:r>
            </w:hyperlink>
          </w:p>
        </w:tc>
        <w:tc>
          <w:tcPr>
            <w:tcW w:w="6379" w:type="dxa"/>
            <w:gridSpan w:val="7"/>
          </w:tcPr>
          <w:p w:rsidR="00F07EBE" w:rsidRPr="000B4F37" w:rsidRDefault="00F07EBE" w:rsidP="002370B3">
            <w:pPr>
              <w:jc w:val="center"/>
              <w:rPr>
                <w:rFonts w:cs="Times New Roman"/>
                <w:color w:val="000000" w:themeColor="text1"/>
                <w:sz w:val="24"/>
                <w:szCs w:val="24"/>
              </w:rPr>
            </w:pPr>
            <w:r w:rsidRPr="000B4F37">
              <w:rPr>
                <w:rFonts w:cs="Times New Roman"/>
                <w:color w:val="000000" w:themeColor="text1"/>
                <w:sz w:val="24"/>
                <w:szCs w:val="24"/>
              </w:rPr>
              <w:t>Значение целевого показателя</w:t>
            </w:r>
          </w:p>
        </w:tc>
      </w:tr>
      <w:tr w:rsidR="00640E4E" w:rsidRPr="000B4F37" w:rsidTr="00472D35">
        <w:tc>
          <w:tcPr>
            <w:tcW w:w="776" w:type="dxa"/>
            <w:vMerge/>
          </w:tcPr>
          <w:p w:rsidR="00472D35" w:rsidRPr="000B4F37" w:rsidRDefault="00472D35" w:rsidP="000C6FF8">
            <w:pPr>
              <w:jc w:val="center"/>
              <w:rPr>
                <w:rFonts w:cs="Times New Roman"/>
                <w:color w:val="000000" w:themeColor="text1"/>
                <w:sz w:val="24"/>
                <w:szCs w:val="24"/>
              </w:rPr>
            </w:pPr>
          </w:p>
        </w:tc>
        <w:tc>
          <w:tcPr>
            <w:tcW w:w="4760" w:type="dxa"/>
            <w:vMerge/>
          </w:tcPr>
          <w:p w:rsidR="00472D35" w:rsidRPr="000B4F37" w:rsidRDefault="00472D35" w:rsidP="000C6FF8">
            <w:pPr>
              <w:jc w:val="center"/>
              <w:rPr>
                <w:rFonts w:cs="Times New Roman"/>
                <w:color w:val="000000" w:themeColor="text1"/>
                <w:sz w:val="24"/>
                <w:szCs w:val="24"/>
              </w:rPr>
            </w:pPr>
          </w:p>
        </w:tc>
        <w:tc>
          <w:tcPr>
            <w:tcW w:w="1417" w:type="dxa"/>
            <w:vMerge/>
          </w:tcPr>
          <w:p w:rsidR="00472D35" w:rsidRPr="000B4F37" w:rsidRDefault="00472D35" w:rsidP="000C6FF8">
            <w:pPr>
              <w:jc w:val="center"/>
              <w:rPr>
                <w:rFonts w:cs="Times New Roman"/>
                <w:color w:val="000000" w:themeColor="text1"/>
                <w:sz w:val="24"/>
                <w:szCs w:val="24"/>
              </w:rPr>
            </w:pPr>
          </w:p>
        </w:tc>
        <w:tc>
          <w:tcPr>
            <w:tcW w:w="1276" w:type="dxa"/>
            <w:vMerge/>
          </w:tcPr>
          <w:p w:rsidR="00472D35" w:rsidRPr="000B4F37" w:rsidRDefault="00472D35" w:rsidP="000C6FF8">
            <w:pPr>
              <w:jc w:val="center"/>
              <w:rPr>
                <w:rFonts w:cs="Times New Roman"/>
                <w:color w:val="000000" w:themeColor="text1"/>
                <w:sz w:val="24"/>
                <w:szCs w:val="24"/>
              </w:rPr>
            </w:pPr>
          </w:p>
        </w:tc>
        <w:tc>
          <w:tcPr>
            <w:tcW w:w="1276"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Отчетный</w:t>
            </w:r>
          </w:p>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 xml:space="preserve">2020 год </w:t>
            </w:r>
            <w:hyperlink w:anchor="P718" w:history="1">
              <w:r w:rsidRPr="000B4F37">
                <w:rPr>
                  <w:rFonts w:cs="Times New Roman"/>
                  <w:color w:val="000000" w:themeColor="text1"/>
                  <w:sz w:val="24"/>
                  <w:szCs w:val="24"/>
                </w:rPr>
                <w:t>&lt;2&gt;</w:t>
              </w:r>
            </w:hyperlink>
          </w:p>
        </w:tc>
        <w:tc>
          <w:tcPr>
            <w:tcW w:w="850"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2022</w:t>
            </w:r>
            <w:r w:rsidRPr="000B4F37">
              <w:rPr>
                <w:rFonts w:cs="Times New Roman"/>
                <w:color w:val="000000" w:themeColor="text1"/>
                <w:sz w:val="24"/>
                <w:szCs w:val="24"/>
              </w:rPr>
              <w:br/>
              <w:t>год</w:t>
            </w:r>
          </w:p>
        </w:tc>
        <w:tc>
          <w:tcPr>
            <w:tcW w:w="851" w:type="dxa"/>
          </w:tcPr>
          <w:p w:rsidR="00472D35" w:rsidRPr="000B4F37" w:rsidRDefault="00472D35" w:rsidP="00365374">
            <w:pPr>
              <w:jc w:val="center"/>
              <w:rPr>
                <w:rFonts w:cs="Times New Roman"/>
                <w:color w:val="000000" w:themeColor="text1"/>
                <w:sz w:val="24"/>
                <w:szCs w:val="24"/>
              </w:rPr>
            </w:pPr>
            <w:r w:rsidRPr="000B4F37">
              <w:rPr>
                <w:rFonts w:cs="Times New Roman"/>
                <w:color w:val="000000" w:themeColor="text1"/>
                <w:sz w:val="24"/>
                <w:szCs w:val="24"/>
              </w:rPr>
              <w:t>2023</w:t>
            </w:r>
            <w:r w:rsidRPr="000B4F37">
              <w:rPr>
                <w:rFonts w:cs="Times New Roman"/>
                <w:color w:val="000000" w:themeColor="text1"/>
                <w:sz w:val="24"/>
                <w:szCs w:val="24"/>
              </w:rPr>
              <w:br/>
              <w:t>год</w:t>
            </w:r>
          </w:p>
        </w:tc>
        <w:tc>
          <w:tcPr>
            <w:tcW w:w="850"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2024</w:t>
            </w:r>
            <w:r w:rsidRPr="000B4F37">
              <w:rPr>
                <w:rFonts w:cs="Times New Roman"/>
                <w:color w:val="000000" w:themeColor="text1"/>
                <w:sz w:val="24"/>
                <w:szCs w:val="24"/>
              </w:rPr>
              <w:br/>
              <w:t xml:space="preserve">год </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2025</w:t>
            </w:r>
            <w:r w:rsidRPr="000B4F37">
              <w:rPr>
                <w:rFonts w:cs="Times New Roman"/>
                <w:color w:val="000000" w:themeColor="text1"/>
                <w:sz w:val="24"/>
                <w:szCs w:val="24"/>
              </w:rPr>
              <w:br/>
              <w:t>год</w:t>
            </w:r>
          </w:p>
        </w:tc>
        <w:tc>
          <w:tcPr>
            <w:tcW w:w="850"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2026</w:t>
            </w:r>
            <w:r w:rsidRPr="000B4F37">
              <w:rPr>
                <w:rFonts w:cs="Times New Roman"/>
                <w:color w:val="000000" w:themeColor="text1"/>
                <w:sz w:val="24"/>
                <w:szCs w:val="24"/>
              </w:rPr>
              <w:br/>
              <w:t>год</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2027</w:t>
            </w:r>
            <w:r w:rsidRPr="000B4F37">
              <w:rPr>
                <w:rFonts w:cs="Times New Roman"/>
                <w:color w:val="000000" w:themeColor="text1"/>
                <w:sz w:val="24"/>
                <w:szCs w:val="24"/>
              </w:rPr>
              <w:br/>
              <w:t>год</w:t>
            </w:r>
          </w:p>
        </w:tc>
      </w:tr>
    </w:tbl>
    <w:p w:rsidR="00C23BE9" w:rsidRPr="000B4F37" w:rsidRDefault="00C23BE9" w:rsidP="002370B3">
      <w:pPr>
        <w:rPr>
          <w:color w:val="000000" w:themeColor="text1"/>
          <w:sz w:val="2"/>
          <w:szCs w:val="6"/>
        </w:rPr>
      </w:pPr>
    </w:p>
    <w:tbl>
      <w:tblPr>
        <w:tblStyle w:val="a4"/>
        <w:tblW w:w="14601" w:type="dxa"/>
        <w:tblInd w:w="-5" w:type="dxa"/>
        <w:tblLayout w:type="fixed"/>
        <w:tblLook w:val="04A0" w:firstRow="1" w:lastRow="0" w:firstColumn="1" w:lastColumn="0" w:noHBand="0" w:noVBand="1"/>
      </w:tblPr>
      <w:tblGrid>
        <w:gridCol w:w="775"/>
        <w:gridCol w:w="4753"/>
        <w:gridCol w:w="1417"/>
        <w:gridCol w:w="1276"/>
        <w:gridCol w:w="1276"/>
        <w:gridCol w:w="850"/>
        <w:gridCol w:w="851"/>
        <w:gridCol w:w="850"/>
        <w:gridCol w:w="851"/>
        <w:gridCol w:w="851"/>
        <w:gridCol w:w="851"/>
      </w:tblGrid>
      <w:tr w:rsidR="00640E4E" w:rsidRPr="000B4F37" w:rsidTr="00472D35">
        <w:trPr>
          <w:tblHeader/>
        </w:trPr>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4753"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2</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4</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5</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6</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7</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8</w:t>
            </w:r>
          </w:p>
        </w:tc>
        <w:tc>
          <w:tcPr>
            <w:tcW w:w="851" w:type="dxa"/>
          </w:tcPr>
          <w:p w:rsidR="00472D35" w:rsidRPr="000B4F37" w:rsidRDefault="00472D35" w:rsidP="002370B3">
            <w:pPr>
              <w:jc w:val="center"/>
              <w:rPr>
                <w:rFonts w:cs="Times New Roman"/>
                <w:color w:val="000000" w:themeColor="text1"/>
                <w:sz w:val="24"/>
                <w:szCs w:val="24"/>
              </w:rPr>
            </w:pPr>
          </w:p>
        </w:tc>
        <w:tc>
          <w:tcPr>
            <w:tcW w:w="851" w:type="dxa"/>
          </w:tcPr>
          <w:p w:rsidR="00472D35" w:rsidRPr="000B4F37" w:rsidRDefault="00472D35" w:rsidP="002370B3">
            <w:pPr>
              <w:jc w:val="center"/>
              <w:rPr>
                <w:rFonts w:cs="Times New Roman"/>
                <w:color w:val="000000" w:themeColor="text1"/>
                <w:sz w:val="24"/>
                <w:szCs w:val="24"/>
              </w:rPr>
            </w:pPr>
          </w:p>
        </w:tc>
        <w:tc>
          <w:tcPr>
            <w:tcW w:w="851" w:type="dxa"/>
          </w:tcPr>
          <w:p w:rsidR="00472D35" w:rsidRPr="000B4F37" w:rsidRDefault="00472D35" w:rsidP="002370B3">
            <w:pPr>
              <w:jc w:val="center"/>
              <w:rPr>
                <w:rFonts w:cs="Times New Roman"/>
                <w:color w:val="000000" w:themeColor="text1"/>
                <w:sz w:val="24"/>
                <w:szCs w:val="24"/>
              </w:rPr>
            </w:pPr>
          </w:p>
        </w:tc>
      </w:tr>
      <w:tr w:rsidR="00640E4E" w:rsidRPr="000B4F37" w:rsidTr="00472D35">
        <w:tc>
          <w:tcPr>
            <w:tcW w:w="775" w:type="dxa"/>
          </w:tcPr>
          <w:p w:rsidR="000C6FF8" w:rsidRPr="000B4F37" w:rsidRDefault="000C6FF8"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12124" w:type="dxa"/>
            <w:gridSpan w:val="8"/>
          </w:tcPr>
          <w:p w:rsidR="000C6FF8" w:rsidRPr="000B4F37" w:rsidRDefault="000C6FF8" w:rsidP="002370B3">
            <w:pPr>
              <w:rPr>
                <w:rFonts w:cs="Times New Roman"/>
                <w:color w:val="000000" w:themeColor="text1"/>
                <w:sz w:val="24"/>
                <w:szCs w:val="24"/>
              </w:rPr>
            </w:pPr>
            <w:r w:rsidRPr="000B4F37">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c>
          <w:tcPr>
            <w:tcW w:w="1702" w:type="dxa"/>
            <w:gridSpan w:val="2"/>
          </w:tcPr>
          <w:p w:rsidR="000C6FF8" w:rsidRPr="000B4F37" w:rsidRDefault="000C6FF8" w:rsidP="000C6FF8">
            <w:pPr>
              <w:rPr>
                <w:rFonts w:cs="Times New Roman"/>
                <w:color w:val="000000" w:themeColor="text1"/>
                <w:sz w:val="24"/>
                <w:szCs w:val="24"/>
              </w:rPr>
            </w:pP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1.1</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1.2</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1.3</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rPr>
          <w:trHeight w:val="1146"/>
        </w:trPr>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1.4</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1.5</w:t>
            </w:r>
          </w:p>
        </w:tc>
        <w:tc>
          <w:tcPr>
            <w:tcW w:w="4753" w:type="dxa"/>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 xml:space="preserve">Доля защищенных рабочих мест оборудованием и программным обеспечением для защиты информации от </w:t>
            </w:r>
            <w:r w:rsidRPr="000B4F37">
              <w:rPr>
                <w:rFonts w:cs="Times New Roman"/>
                <w:color w:val="000000" w:themeColor="text1"/>
                <w:sz w:val="24"/>
                <w:szCs w:val="24"/>
              </w:rPr>
              <w:lastRenderedPageBreak/>
              <w:t>общего количества рабочих мест в администрации муниципального образования Темрюкский район</w:t>
            </w:r>
          </w:p>
        </w:tc>
        <w:tc>
          <w:tcPr>
            <w:tcW w:w="1417"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lastRenderedPageBreak/>
              <w:t>%</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lastRenderedPageBreak/>
              <w:t>1.6</w:t>
            </w:r>
          </w:p>
        </w:tc>
        <w:tc>
          <w:tcPr>
            <w:tcW w:w="4753" w:type="dxa"/>
            <w:shd w:val="clear" w:color="auto" w:fill="auto"/>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p>
        </w:tc>
        <w:tc>
          <w:tcPr>
            <w:tcW w:w="1417"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0"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0C6FF8">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371CD7" w:rsidP="000C6FF8">
            <w:pPr>
              <w:jc w:val="center"/>
              <w:rPr>
                <w:rFonts w:cs="Times New Roman"/>
                <w:color w:val="000000" w:themeColor="text1"/>
                <w:sz w:val="24"/>
                <w:szCs w:val="24"/>
              </w:rPr>
            </w:pPr>
            <w:r w:rsidRPr="000B4F37">
              <w:rPr>
                <w:rFonts w:cs="Times New Roman"/>
                <w:color w:val="000000" w:themeColor="text1"/>
                <w:sz w:val="24"/>
                <w:szCs w:val="24"/>
              </w:rPr>
              <w:t>-</w:t>
            </w:r>
          </w:p>
        </w:tc>
      </w:tr>
      <w:tr w:rsidR="00640E4E" w:rsidRPr="000B4F37" w:rsidTr="00472D35">
        <w:tc>
          <w:tcPr>
            <w:tcW w:w="775"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1.7</w:t>
            </w:r>
          </w:p>
        </w:tc>
        <w:tc>
          <w:tcPr>
            <w:tcW w:w="4753" w:type="dxa"/>
            <w:shd w:val="clear" w:color="auto" w:fill="auto"/>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417"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472D35">
        <w:tc>
          <w:tcPr>
            <w:tcW w:w="775"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1.8</w:t>
            </w:r>
          </w:p>
        </w:tc>
        <w:tc>
          <w:tcPr>
            <w:tcW w:w="4753" w:type="dxa"/>
            <w:shd w:val="clear" w:color="auto" w:fill="auto"/>
          </w:tcPr>
          <w:p w:rsidR="00472D35" w:rsidRPr="000B4F37" w:rsidRDefault="00472D35" w:rsidP="002370B3">
            <w:pPr>
              <w:rPr>
                <w:rFonts w:cs="Times New Roman"/>
                <w:color w:val="000000" w:themeColor="text1"/>
                <w:sz w:val="24"/>
                <w:szCs w:val="24"/>
              </w:rPr>
            </w:pPr>
            <w:r w:rsidRPr="000B4F37">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417"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276"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851" w:type="dxa"/>
            <w:shd w:val="clear" w:color="auto" w:fill="auto"/>
          </w:tcPr>
          <w:p w:rsidR="00472D35" w:rsidRPr="000B4F37" w:rsidRDefault="00472D35" w:rsidP="002370B3">
            <w:pPr>
              <w:jc w:val="center"/>
              <w:rPr>
                <w:rFonts w:cs="Times New Roman"/>
                <w:color w:val="000000" w:themeColor="text1"/>
                <w:sz w:val="24"/>
                <w:szCs w:val="24"/>
                <w:lang w:val="en-US"/>
              </w:rPr>
            </w:pPr>
            <w:r w:rsidRPr="000B4F37">
              <w:rPr>
                <w:rFonts w:cs="Times New Roman"/>
                <w:color w:val="000000" w:themeColor="text1"/>
                <w:sz w:val="24"/>
                <w:szCs w:val="24"/>
              </w:rPr>
              <w:t>-</w:t>
            </w:r>
          </w:p>
        </w:tc>
        <w:tc>
          <w:tcPr>
            <w:tcW w:w="850"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472D35" w:rsidP="002370B3">
            <w:pPr>
              <w:jc w:val="center"/>
              <w:rPr>
                <w:rFonts w:cs="Times New Roman"/>
                <w:color w:val="000000" w:themeColor="text1"/>
                <w:sz w:val="24"/>
                <w:szCs w:val="24"/>
              </w:rPr>
            </w:pPr>
            <w:r w:rsidRPr="000B4F37">
              <w:rPr>
                <w:rFonts w:cs="Times New Roman"/>
                <w:color w:val="000000" w:themeColor="text1"/>
                <w:sz w:val="24"/>
                <w:szCs w:val="24"/>
              </w:rPr>
              <w:t>100</w:t>
            </w:r>
          </w:p>
        </w:tc>
        <w:tc>
          <w:tcPr>
            <w:tcW w:w="851" w:type="dxa"/>
            <w:shd w:val="clear" w:color="auto" w:fill="auto"/>
          </w:tcPr>
          <w:p w:rsidR="00472D35" w:rsidRPr="000B4F37" w:rsidRDefault="00371CD7" w:rsidP="002370B3">
            <w:pPr>
              <w:jc w:val="center"/>
              <w:rPr>
                <w:rFonts w:cs="Times New Roman"/>
                <w:color w:val="000000" w:themeColor="text1"/>
                <w:sz w:val="24"/>
                <w:szCs w:val="24"/>
              </w:rPr>
            </w:pPr>
            <w:r w:rsidRPr="000B4F37">
              <w:rPr>
                <w:rFonts w:cs="Times New Roman"/>
                <w:color w:val="000000" w:themeColor="text1"/>
                <w:sz w:val="24"/>
                <w:szCs w:val="24"/>
              </w:rPr>
              <w:t>100</w:t>
            </w:r>
          </w:p>
        </w:tc>
      </w:tr>
      <w:tr w:rsidR="00640E4E" w:rsidRPr="000B4F37" w:rsidTr="00E0614F">
        <w:tc>
          <w:tcPr>
            <w:tcW w:w="14601" w:type="dxa"/>
            <w:gridSpan w:val="11"/>
          </w:tcPr>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w:t>
            </w:r>
          </w:p>
          <w:p w:rsidR="00414CBA" w:rsidRPr="000B4F37" w:rsidRDefault="00414CBA" w:rsidP="002370B3">
            <w:pPr>
              <w:pStyle w:val="ConsPlusNormal0"/>
              <w:ind w:firstLine="540"/>
              <w:jc w:val="both"/>
              <w:rPr>
                <w:color w:val="000000" w:themeColor="text1"/>
                <w:sz w:val="24"/>
                <w:szCs w:val="24"/>
              </w:rPr>
            </w:pPr>
            <w:bookmarkStart w:id="0" w:name="P714"/>
            <w:bookmarkEnd w:id="0"/>
            <w:r w:rsidRPr="000B4F37">
              <w:rPr>
                <w:color w:val="000000" w:themeColor="text1"/>
                <w:sz w:val="24"/>
                <w:szCs w:val="24"/>
              </w:rPr>
              <w:t>&lt;1&gt; Отмечается:</w:t>
            </w:r>
          </w:p>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0B4F37" w:rsidRDefault="00414CBA" w:rsidP="002370B3">
            <w:pPr>
              <w:pStyle w:val="ConsPlusNormal0"/>
              <w:ind w:firstLine="540"/>
              <w:jc w:val="both"/>
              <w:rPr>
                <w:color w:val="000000" w:themeColor="text1"/>
                <w:sz w:val="24"/>
                <w:szCs w:val="24"/>
              </w:rPr>
            </w:pPr>
            <w:r w:rsidRPr="000B4F37">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0B4F37" w:rsidRDefault="00414CBA" w:rsidP="002370B3">
            <w:pPr>
              <w:ind w:firstLine="540"/>
              <w:rPr>
                <w:rFonts w:cs="Times New Roman"/>
                <w:color w:val="000000" w:themeColor="text1"/>
                <w:sz w:val="24"/>
                <w:szCs w:val="24"/>
              </w:rPr>
            </w:pPr>
            <w:bookmarkStart w:id="1" w:name="P718"/>
            <w:bookmarkEnd w:id="1"/>
            <w:r w:rsidRPr="000B4F37">
              <w:rPr>
                <w:rFonts w:cs="Times New Roman"/>
                <w:color w:val="000000" w:themeColor="text1"/>
                <w:sz w:val="24"/>
                <w:szCs w:val="24"/>
              </w:rPr>
              <w:t>&lt;2&gt; Год, предшествующий году утверждения муниципальной программы.</w:t>
            </w:r>
          </w:p>
        </w:tc>
      </w:tr>
    </w:tbl>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8F2E0D" w:rsidRPr="000B4F37" w:rsidRDefault="008F2E0D" w:rsidP="002370B3">
      <w:pPr>
        <w:pStyle w:val="ConsPlusNormal0"/>
        <w:jc w:val="center"/>
        <w:rPr>
          <w:b/>
          <w:color w:val="000000" w:themeColor="text1"/>
          <w:szCs w:val="28"/>
        </w:rPr>
      </w:pPr>
    </w:p>
    <w:p w:rsidR="00C33649" w:rsidRPr="000B4F37" w:rsidRDefault="00C33649" w:rsidP="002370B3">
      <w:pPr>
        <w:pStyle w:val="ConsPlusNormal0"/>
        <w:jc w:val="center"/>
        <w:rPr>
          <w:b/>
          <w:color w:val="000000" w:themeColor="text1"/>
          <w:szCs w:val="28"/>
        </w:rPr>
      </w:pPr>
      <w:r w:rsidRPr="000B4F37">
        <w:rPr>
          <w:b/>
          <w:color w:val="000000" w:themeColor="text1"/>
          <w:szCs w:val="28"/>
        </w:rPr>
        <w:t>СВЕДЕНИЯ</w:t>
      </w:r>
    </w:p>
    <w:p w:rsidR="00C33649" w:rsidRPr="000B4F37" w:rsidRDefault="00C33649" w:rsidP="002370B3">
      <w:pPr>
        <w:pStyle w:val="ConsPlusNormal0"/>
        <w:jc w:val="center"/>
        <w:rPr>
          <w:b/>
          <w:color w:val="000000" w:themeColor="text1"/>
          <w:szCs w:val="28"/>
        </w:rPr>
      </w:pPr>
      <w:r w:rsidRPr="000B4F37">
        <w:rPr>
          <w:b/>
          <w:color w:val="000000" w:themeColor="text1"/>
          <w:szCs w:val="28"/>
        </w:rPr>
        <w:t>о порядке сбора информации и методике расчета целевых</w:t>
      </w:r>
    </w:p>
    <w:p w:rsidR="00C33649" w:rsidRPr="000B4F37" w:rsidRDefault="00C33649" w:rsidP="002370B3">
      <w:pPr>
        <w:pStyle w:val="ConsPlusNormal0"/>
        <w:jc w:val="center"/>
        <w:rPr>
          <w:b/>
          <w:color w:val="000000" w:themeColor="text1"/>
          <w:szCs w:val="28"/>
        </w:rPr>
      </w:pPr>
      <w:r w:rsidRPr="000B4F37">
        <w:rPr>
          <w:b/>
          <w:color w:val="000000" w:themeColor="text1"/>
          <w:szCs w:val="28"/>
        </w:rPr>
        <w:t>показателей муниципальной программы</w:t>
      </w:r>
    </w:p>
    <w:p w:rsidR="00C33649" w:rsidRPr="000B4F37" w:rsidRDefault="00C33649" w:rsidP="002370B3">
      <w:pPr>
        <w:pStyle w:val="ConsPlusNormal0"/>
        <w:ind w:right="-31"/>
        <w:jc w:val="center"/>
        <w:rPr>
          <w:b/>
          <w:color w:val="000000" w:themeColor="text1"/>
          <w:szCs w:val="28"/>
        </w:rPr>
      </w:pPr>
      <w:r w:rsidRPr="000B4F37">
        <w:rPr>
          <w:b/>
          <w:color w:val="000000" w:themeColor="text1"/>
          <w:szCs w:val="28"/>
        </w:rPr>
        <w:t>«Развитие информационного общества и формирование электронного правительства»</w:t>
      </w:r>
    </w:p>
    <w:p w:rsidR="00C33649" w:rsidRPr="000B4F37"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0B4F37" w:rsidTr="00EE1DEE">
        <w:tc>
          <w:tcPr>
            <w:tcW w:w="71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 п/п</w:t>
            </w:r>
          </w:p>
        </w:tc>
        <w:tc>
          <w:tcPr>
            <w:tcW w:w="3112"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Наименование целевого показателя</w:t>
            </w:r>
          </w:p>
        </w:tc>
        <w:tc>
          <w:tcPr>
            <w:tcW w:w="1417" w:type="dxa"/>
          </w:tcPr>
          <w:p w:rsidR="00C33649" w:rsidRPr="000B4F37" w:rsidRDefault="00C33649" w:rsidP="002370B3">
            <w:pPr>
              <w:ind w:left="-101" w:right="-108"/>
              <w:jc w:val="center"/>
              <w:rPr>
                <w:rFonts w:cs="Times New Roman"/>
                <w:color w:val="000000" w:themeColor="text1"/>
                <w:sz w:val="24"/>
                <w:szCs w:val="24"/>
              </w:rPr>
            </w:pPr>
            <w:r w:rsidRPr="000B4F37">
              <w:rPr>
                <w:rFonts w:cs="Times New Roman"/>
                <w:color w:val="000000" w:themeColor="text1"/>
                <w:sz w:val="24"/>
                <w:szCs w:val="24"/>
              </w:rPr>
              <w:t>Единица измерения</w:t>
            </w:r>
          </w:p>
        </w:tc>
        <w:tc>
          <w:tcPr>
            <w:tcW w:w="141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Тенденция развития целевого показателя</w:t>
            </w:r>
          </w:p>
        </w:tc>
        <w:tc>
          <w:tcPr>
            <w:tcW w:w="297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0B4F37" w:rsidRDefault="00C33649" w:rsidP="002370B3">
            <w:pPr>
              <w:ind w:left="-107" w:right="-108"/>
              <w:jc w:val="center"/>
              <w:rPr>
                <w:rFonts w:cs="Times New Roman"/>
                <w:color w:val="000000" w:themeColor="text1"/>
                <w:sz w:val="24"/>
                <w:szCs w:val="24"/>
              </w:rPr>
            </w:pPr>
            <w:r w:rsidRPr="000B4F37">
              <w:rPr>
                <w:rFonts w:cs="Times New Roman"/>
                <w:color w:val="000000" w:themeColor="text1"/>
                <w:sz w:val="24"/>
                <w:szCs w:val="24"/>
              </w:rPr>
              <w:t>Временные характеристики целевого показателя &lt;1&gt;</w:t>
            </w:r>
          </w:p>
        </w:tc>
      </w:tr>
    </w:tbl>
    <w:p w:rsidR="00C33649" w:rsidRPr="000B4F37"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640E4E" w:rsidRPr="000B4F37" w:rsidTr="00C77E34">
        <w:trPr>
          <w:tblHeader/>
        </w:trPr>
        <w:tc>
          <w:tcPr>
            <w:tcW w:w="707"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3062"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2</w:t>
            </w:r>
          </w:p>
        </w:tc>
        <w:tc>
          <w:tcPr>
            <w:tcW w:w="1396"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3</w:t>
            </w:r>
          </w:p>
        </w:tc>
        <w:tc>
          <w:tcPr>
            <w:tcW w:w="1397"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4</w:t>
            </w:r>
          </w:p>
        </w:tc>
        <w:tc>
          <w:tcPr>
            <w:tcW w:w="2928"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5</w:t>
            </w:r>
          </w:p>
        </w:tc>
        <w:tc>
          <w:tcPr>
            <w:tcW w:w="2090"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6</w:t>
            </w:r>
          </w:p>
        </w:tc>
        <w:tc>
          <w:tcPr>
            <w:tcW w:w="1398"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7</w:t>
            </w:r>
          </w:p>
        </w:tc>
        <w:tc>
          <w:tcPr>
            <w:tcW w:w="1538" w:type="dxa"/>
            <w:tcBorders>
              <w:top w:val="single" w:sz="4" w:space="0" w:color="auto"/>
            </w:tcBorders>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8</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w:t>
            </w:r>
          </w:p>
        </w:tc>
        <w:tc>
          <w:tcPr>
            <w:tcW w:w="13809" w:type="dxa"/>
            <w:gridSpan w:val="7"/>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Целевые показатели муниципальной программы</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1.1</w:t>
            </w:r>
          </w:p>
        </w:tc>
        <w:tc>
          <w:tcPr>
            <w:tcW w:w="3062" w:type="dxa"/>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C33649" w:rsidRPr="000B4F37"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Дорм</w:t>
            </w:r>
            <w:proofErr w:type="spellEnd"/>
            <w:r w:rsidRPr="000B4F37">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0B4F37" w:rsidRDefault="00C33649" w:rsidP="002370B3">
            <w:pPr>
              <w:jc w:val="center"/>
              <w:rPr>
                <w:rFonts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общее количество рабочих мест (ед.)</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об обеспечении рабочих мест программным обеспечением</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1.2</w:t>
            </w:r>
          </w:p>
        </w:tc>
        <w:tc>
          <w:tcPr>
            <w:tcW w:w="3062" w:type="dxa"/>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 xml:space="preserve">Доля обеспечения рабочих мест администрации </w:t>
            </w:r>
            <w:r w:rsidRPr="000B4F37">
              <w:rPr>
                <w:rFonts w:cs="Times New Roman"/>
                <w:color w:val="000000" w:themeColor="text1"/>
                <w:sz w:val="24"/>
                <w:szCs w:val="24"/>
              </w:rPr>
              <w:lastRenderedPageBreak/>
              <w:t>муниципального образования Темрюкский район справочными правовыми системами</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C33649" w:rsidRPr="000B4F37"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lastRenderedPageBreak/>
              <w:t>Дорм</w:t>
            </w:r>
            <w:proofErr w:type="spellEnd"/>
            <w:r w:rsidRPr="000B4F37">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0B4F37" w:rsidRDefault="00C33649" w:rsidP="002370B3">
            <w:pPr>
              <w:jc w:val="center"/>
              <w:rPr>
                <w:rFonts w:cs="Times New Roman"/>
                <w:color w:val="000000" w:themeColor="text1"/>
                <w:sz w:val="24"/>
                <w:szCs w:val="24"/>
              </w:rPr>
            </w:pPr>
            <w:r w:rsidRPr="000B4F37">
              <w:rPr>
                <w:rFonts w:eastAsiaTheme="minorEastAsia" w:cs="Times New Roman"/>
                <w:color w:val="000000" w:themeColor="text1"/>
                <w:sz w:val="24"/>
                <w:szCs w:val="24"/>
              </w:rPr>
              <w:t>Корм – общее количество рабочих мест (ед.)</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w:t>
            </w:r>
            <w:r w:rsidRPr="000B4F37">
              <w:rPr>
                <w:rFonts w:cs="Times New Roman"/>
                <w:color w:val="000000" w:themeColor="text1"/>
                <w:sz w:val="24"/>
                <w:szCs w:val="24"/>
              </w:rPr>
              <w:lastRenderedPageBreak/>
              <w:t xml:space="preserve">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об обеспечении рабочих мест справочными правовыми системами</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Отдел информати</w:t>
            </w:r>
            <w:r w:rsidRPr="000B4F37">
              <w:rPr>
                <w:rFonts w:cs="Times New Roman"/>
                <w:color w:val="000000" w:themeColor="text1"/>
                <w:sz w:val="24"/>
                <w:szCs w:val="24"/>
              </w:rPr>
              <w:lastRenderedPageBreak/>
              <w:t>зации и взаимодействия со СМИ</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За отчетный период, </w:t>
            </w:r>
            <w:r w:rsidRPr="000B4F37">
              <w:rPr>
                <w:rFonts w:cs="Times New Roman"/>
                <w:color w:val="000000" w:themeColor="text1"/>
                <w:sz w:val="24"/>
                <w:szCs w:val="24"/>
              </w:rPr>
              <w:lastRenderedPageBreak/>
              <w:t>ежеквартально,</w:t>
            </w:r>
          </w:p>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lastRenderedPageBreak/>
              <w:t>1.3</w:t>
            </w:r>
          </w:p>
        </w:tc>
        <w:tc>
          <w:tcPr>
            <w:tcW w:w="3062" w:type="dxa"/>
          </w:tcPr>
          <w:p w:rsidR="00D54493" w:rsidRPr="000B4F37" w:rsidRDefault="00D54493" w:rsidP="002370B3">
            <w:pPr>
              <w:rPr>
                <w:rFonts w:cs="Times New Roman"/>
                <w:color w:val="000000" w:themeColor="text1"/>
                <w:sz w:val="24"/>
                <w:szCs w:val="24"/>
              </w:rPr>
            </w:pPr>
            <w:r w:rsidRPr="000B4F37">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396"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D54493" w:rsidRPr="000B4F37"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D54493" w:rsidRPr="000B4F37" w:rsidRDefault="00D54493"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Оомс</w:t>
            </w:r>
            <w:proofErr w:type="spellEnd"/>
            <w:r w:rsidRPr="000B4F37">
              <w:rPr>
                <w:rFonts w:eastAsiaTheme="minorEastAsia" w:cs="Times New Roman"/>
                <w:color w:val="000000" w:themeColor="text1"/>
                <w:sz w:val="24"/>
                <w:szCs w:val="24"/>
              </w:rPr>
              <w:t xml:space="preserve"> – доля </w:t>
            </w:r>
            <w:r w:rsidRPr="000B4F37">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0B4F37">
              <w:rPr>
                <w:rFonts w:eastAsiaTheme="minorEastAsia" w:cs="Times New Roman"/>
                <w:color w:val="000000" w:themeColor="text1"/>
                <w:sz w:val="24"/>
                <w:szCs w:val="24"/>
              </w:rPr>
              <w:t>;</w:t>
            </w:r>
          </w:p>
          <w:p w:rsidR="00D54493" w:rsidRPr="000B4F37" w:rsidRDefault="00D54493"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Комс</w:t>
            </w:r>
            <w:proofErr w:type="spellEnd"/>
            <w:r w:rsidRPr="000B4F37">
              <w:rPr>
                <w:rFonts w:eastAsiaTheme="minorEastAsia" w:cs="Times New Roman"/>
                <w:color w:val="000000" w:themeColor="text1"/>
                <w:sz w:val="24"/>
                <w:szCs w:val="24"/>
              </w:rPr>
              <w:t xml:space="preserve"> – количество </w:t>
            </w:r>
            <w:r w:rsidRPr="000B4F37">
              <w:rPr>
                <w:rFonts w:cs="Times New Roman"/>
                <w:color w:val="000000" w:themeColor="text1"/>
                <w:sz w:val="24"/>
                <w:szCs w:val="24"/>
              </w:rPr>
              <w:t>органов местного самоуправления</w:t>
            </w:r>
            <w:r w:rsidRPr="000B4F37">
              <w:rPr>
                <w:rFonts w:eastAsiaTheme="minorEastAsia" w:cs="Times New Roman"/>
                <w:color w:val="000000" w:themeColor="text1"/>
                <w:sz w:val="24"/>
                <w:szCs w:val="24"/>
              </w:rPr>
              <w:t xml:space="preserve">, </w:t>
            </w:r>
            <w:r w:rsidR="0087089D" w:rsidRPr="000B4F37">
              <w:rPr>
                <w:rFonts w:eastAsiaTheme="minorEastAsia" w:cs="Times New Roman"/>
                <w:color w:val="000000" w:themeColor="text1"/>
                <w:sz w:val="24"/>
                <w:szCs w:val="24"/>
              </w:rPr>
              <w:t>в</w:t>
            </w:r>
            <w:r w:rsidRPr="000B4F37">
              <w:rPr>
                <w:rFonts w:eastAsiaTheme="minorEastAsia" w:cs="Times New Roman"/>
                <w:color w:val="000000" w:themeColor="text1"/>
                <w:sz w:val="24"/>
                <w:szCs w:val="24"/>
              </w:rPr>
              <w:t xml:space="preserve"> которых установлена </w:t>
            </w:r>
            <w:r w:rsidR="0087089D" w:rsidRPr="000B4F37">
              <w:rPr>
                <w:rFonts w:cs="Times New Roman"/>
                <w:color w:val="000000" w:themeColor="text1"/>
                <w:sz w:val="24"/>
                <w:szCs w:val="24"/>
              </w:rPr>
              <w:t>система</w:t>
            </w:r>
            <w:r w:rsidRPr="000B4F37">
              <w:rPr>
                <w:rFonts w:cs="Times New Roman"/>
                <w:color w:val="000000" w:themeColor="text1"/>
                <w:sz w:val="24"/>
                <w:szCs w:val="24"/>
              </w:rPr>
              <w:t xml:space="preserve"> электронного документооборота (ед.);</w:t>
            </w:r>
          </w:p>
          <w:p w:rsidR="00D54493" w:rsidRPr="000B4F37" w:rsidRDefault="00D54493" w:rsidP="002370B3">
            <w:pPr>
              <w:jc w:val="center"/>
              <w:rPr>
                <w:rFonts w:cs="Times New Roman"/>
                <w:color w:val="000000" w:themeColor="text1"/>
                <w:sz w:val="24"/>
                <w:szCs w:val="24"/>
              </w:rPr>
            </w:pPr>
            <w:proofErr w:type="spellStart"/>
            <w:r w:rsidRPr="000B4F37">
              <w:rPr>
                <w:rFonts w:eastAsiaTheme="minorEastAsia" w:cs="Times New Roman"/>
                <w:color w:val="000000" w:themeColor="text1"/>
                <w:sz w:val="24"/>
                <w:szCs w:val="24"/>
              </w:rPr>
              <w:t>Окомс</w:t>
            </w:r>
            <w:proofErr w:type="spellEnd"/>
            <w:r w:rsidRPr="000B4F37">
              <w:rPr>
                <w:rFonts w:eastAsiaTheme="minorEastAsia" w:cs="Times New Roman"/>
                <w:color w:val="000000" w:themeColor="text1"/>
                <w:sz w:val="24"/>
                <w:szCs w:val="24"/>
              </w:rPr>
              <w:t xml:space="preserve"> – общее количество </w:t>
            </w:r>
            <w:r w:rsidRPr="000B4F37">
              <w:rPr>
                <w:rFonts w:cs="Times New Roman"/>
                <w:color w:val="000000" w:themeColor="text1"/>
                <w:sz w:val="24"/>
                <w:szCs w:val="24"/>
              </w:rPr>
              <w:t>органов местного самоуправления</w:t>
            </w:r>
            <w:r w:rsidRPr="000B4F37">
              <w:rPr>
                <w:rFonts w:eastAsiaTheme="minorEastAsia" w:cs="Times New Roman"/>
                <w:color w:val="000000" w:themeColor="text1"/>
                <w:sz w:val="24"/>
                <w:szCs w:val="24"/>
              </w:rPr>
              <w:t xml:space="preserve"> (ед.)</w:t>
            </w:r>
          </w:p>
        </w:tc>
        <w:tc>
          <w:tcPr>
            <w:tcW w:w="2090"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об обеспечении системами электронного документооборота</w:t>
            </w:r>
          </w:p>
        </w:tc>
        <w:tc>
          <w:tcPr>
            <w:tcW w:w="1398"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D54493" w:rsidRPr="000B4F37" w:rsidRDefault="00D54493"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1.4</w:t>
            </w:r>
          </w:p>
        </w:tc>
        <w:tc>
          <w:tcPr>
            <w:tcW w:w="3062" w:type="dxa"/>
          </w:tcPr>
          <w:p w:rsidR="00C33649" w:rsidRPr="000B4F37" w:rsidRDefault="00C33649" w:rsidP="002370B3">
            <w:pPr>
              <w:rPr>
                <w:rFonts w:cs="Times New Roman"/>
                <w:color w:val="000000" w:themeColor="text1"/>
                <w:sz w:val="24"/>
                <w:szCs w:val="24"/>
              </w:rPr>
            </w:pPr>
            <w:r w:rsidRPr="000B4F37">
              <w:rPr>
                <w:rFonts w:cs="Times New Roman"/>
                <w:color w:val="000000" w:themeColor="text1"/>
                <w:sz w:val="24"/>
                <w:szCs w:val="24"/>
              </w:rPr>
              <w:t xml:space="preserve">Доля защищенных рабочих мест антивирусным программным обеспечением от общего количества рабочих мест в администрации муниципального </w:t>
            </w:r>
            <w:r w:rsidRPr="000B4F37">
              <w:rPr>
                <w:rFonts w:cs="Times New Roman"/>
                <w:color w:val="000000" w:themeColor="text1"/>
                <w:sz w:val="24"/>
                <w:szCs w:val="24"/>
              </w:rPr>
              <w:lastRenderedPageBreak/>
              <w:t>образования Темрюкский район</w:t>
            </w:r>
          </w:p>
        </w:tc>
        <w:tc>
          <w:tcPr>
            <w:tcW w:w="1396"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w:t>
            </w:r>
          </w:p>
        </w:tc>
        <w:tc>
          <w:tcPr>
            <w:tcW w:w="1397"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C33649" w:rsidRPr="000B4F37"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Дзрм</w:t>
            </w:r>
            <w:proofErr w:type="spellEnd"/>
            <w:r w:rsidRPr="000B4F37">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0B4F37" w:rsidRDefault="00C33649"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lastRenderedPageBreak/>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установлено антивирусное программное обеспечение (ед.);</w:t>
            </w:r>
          </w:p>
          <w:p w:rsidR="00C33649" w:rsidRPr="000B4F37" w:rsidRDefault="00C33649" w:rsidP="002370B3">
            <w:pPr>
              <w:jc w:val="center"/>
              <w:rPr>
                <w:rFonts w:cs="Times New Roman"/>
                <w:color w:val="000000" w:themeColor="text1"/>
                <w:sz w:val="24"/>
                <w:szCs w:val="24"/>
              </w:rPr>
            </w:pPr>
            <w:r w:rsidRPr="000B4F37">
              <w:rPr>
                <w:rFonts w:eastAsiaTheme="minorEastAsia" w:cs="Times New Roman"/>
                <w:color w:val="000000" w:themeColor="text1"/>
                <w:sz w:val="24"/>
                <w:szCs w:val="24"/>
              </w:rPr>
              <w:t>Корм – общее количество рабочих мест (ед.)</w:t>
            </w:r>
          </w:p>
        </w:tc>
        <w:tc>
          <w:tcPr>
            <w:tcW w:w="2090"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 рабочих местах защищенных антивирусным </w:t>
            </w:r>
            <w:r w:rsidRPr="000B4F37">
              <w:rPr>
                <w:rFonts w:cs="Times New Roman"/>
                <w:color w:val="000000" w:themeColor="text1"/>
                <w:sz w:val="24"/>
                <w:szCs w:val="24"/>
              </w:rPr>
              <w:lastRenderedPageBreak/>
              <w:t xml:space="preserve">программным обеспечением </w:t>
            </w:r>
          </w:p>
        </w:tc>
        <w:tc>
          <w:tcPr>
            <w:tcW w:w="139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lastRenderedPageBreak/>
              <w:t>Отдел информатизации и взаимодействия со СМИ</w:t>
            </w:r>
          </w:p>
        </w:tc>
        <w:tc>
          <w:tcPr>
            <w:tcW w:w="1538" w:type="dxa"/>
          </w:tcPr>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C33649" w:rsidRPr="000B4F37" w:rsidRDefault="00C33649" w:rsidP="002370B3">
            <w:pPr>
              <w:jc w:val="center"/>
              <w:rPr>
                <w:rFonts w:cs="Times New Roman"/>
                <w:color w:val="000000" w:themeColor="text1"/>
                <w:sz w:val="24"/>
                <w:szCs w:val="24"/>
              </w:rPr>
            </w:pPr>
            <w:r w:rsidRPr="000B4F37">
              <w:rPr>
                <w:rFonts w:cs="Times New Roman"/>
                <w:color w:val="000000" w:themeColor="text1"/>
                <w:sz w:val="24"/>
                <w:szCs w:val="24"/>
              </w:rPr>
              <w:t xml:space="preserve">не позднее 10 числа, следующего </w:t>
            </w:r>
            <w:r w:rsidRPr="000B4F37">
              <w:rPr>
                <w:rFonts w:cs="Times New Roman"/>
                <w:color w:val="000000" w:themeColor="text1"/>
                <w:sz w:val="24"/>
                <w:szCs w:val="24"/>
              </w:rPr>
              <w:lastRenderedPageBreak/>
              <w:t>за отчетным кварталом</w:t>
            </w:r>
          </w:p>
        </w:tc>
      </w:tr>
      <w:tr w:rsidR="00640E4E" w:rsidRPr="000B4F37" w:rsidTr="007D6358">
        <w:tc>
          <w:tcPr>
            <w:tcW w:w="707"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lastRenderedPageBreak/>
              <w:t>1.5</w:t>
            </w:r>
          </w:p>
        </w:tc>
        <w:tc>
          <w:tcPr>
            <w:tcW w:w="3062" w:type="dxa"/>
          </w:tcPr>
          <w:p w:rsidR="004F4484" w:rsidRPr="000B4F37" w:rsidRDefault="004F4484" w:rsidP="002370B3">
            <w:pPr>
              <w:rPr>
                <w:rFonts w:cs="Times New Roman"/>
                <w:color w:val="000000" w:themeColor="text1"/>
                <w:sz w:val="24"/>
                <w:szCs w:val="24"/>
              </w:rPr>
            </w:pPr>
            <w:r w:rsidRPr="000B4F37">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396"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tcPr>
          <w:p w:rsidR="004F4484" w:rsidRPr="000B4F37"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4F4484" w:rsidRPr="000B4F37" w:rsidRDefault="004F4484"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Дзрм</w:t>
            </w:r>
            <w:proofErr w:type="spellEnd"/>
            <w:r w:rsidRPr="000B4F37">
              <w:rPr>
                <w:rFonts w:eastAsiaTheme="minorEastAsia" w:cs="Times New Roman"/>
                <w:color w:val="000000" w:themeColor="text1"/>
                <w:sz w:val="24"/>
                <w:szCs w:val="24"/>
              </w:rPr>
              <w:t xml:space="preserve"> – доля защищенных рабочих мест оборудованием и программным обеспечением;</w:t>
            </w:r>
          </w:p>
          <w:p w:rsidR="004F4484" w:rsidRPr="000B4F37" w:rsidRDefault="004F4484"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Крм</w:t>
            </w:r>
            <w:proofErr w:type="spellEnd"/>
            <w:r w:rsidRPr="000B4F37">
              <w:rPr>
                <w:rFonts w:eastAsiaTheme="minorEastAsia" w:cs="Times New Roman"/>
                <w:color w:val="000000" w:themeColor="text1"/>
                <w:sz w:val="24"/>
                <w:szCs w:val="24"/>
              </w:rPr>
              <w:t xml:space="preserve"> – количество рабочих мест, на которых установлено оборудование и программное обеспечение (ед.);</w:t>
            </w:r>
          </w:p>
          <w:p w:rsidR="004F4484" w:rsidRPr="000B4F37" w:rsidRDefault="004F4484" w:rsidP="002370B3">
            <w:pPr>
              <w:jc w:val="center"/>
              <w:rPr>
                <w:rFonts w:cs="Times New Roman"/>
                <w:color w:val="000000" w:themeColor="text1"/>
                <w:sz w:val="24"/>
                <w:szCs w:val="24"/>
              </w:rPr>
            </w:pPr>
            <w:r w:rsidRPr="000B4F37">
              <w:rPr>
                <w:rFonts w:eastAsiaTheme="minorEastAsia" w:cs="Times New Roman"/>
                <w:color w:val="000000" w:themeColor="text1"/>
                <w:sz w:val="24"/>
                <w:szCs w:val="24"/>
              </w:rPr>
              <w:t>Корм – общее количество рабочих мест (ед.)</w:t>
            </w:r>
          </w:p>
        </w:tc>
        <w:tc>
          <w:tcPr>
            <w:tcW w:w="2090"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 защищенных рабочих мест оборудованием и  программным обеспечением для защиты информации</w:t>
            </w:r>
          </w:p>
        </w:tc>
        <w:tc>
          <w:tcPr>
            <w:tcW w:w="1398"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4F4484" w:rsidRPr="000B4F37" w:rsidRDefault="004F4484"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1.6</w:t>
            </w:r>
          </w:p>
        </w:tc>
        <w:tc>
          <w:tcPr>
            <w:tcW w:w="3062" w:type="dxa"/>
          </w:tcPr>
          <w:p w:rsidR="00475416" w:rsidRPr="000B4F37" w:rsidRDefault="00475416" w:rsidP="002370B3">
            <w:pPr>
              <w:rPr>
                <w:rFonts w:cs="Times New Roman"/>
                <w:color w:val="000000" w:themeColor="text1"/>
                <w:sz w:val="24"/>
                <w:szCs w:val="24"/>
              </w:rPr>
            </w:pPr>
            <w:r w:rsidRPr="000B4F37">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396"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shd w:val="clear" w:color="auto" w:fill="auto"/>
          </w:tcPr>
          <w:p w:rsidR="00475416" w:rsidRPr="000B4F37"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0B4F37">
              <w:rPr>
                <w:rFonts w:eastAsiaTheme="minorEastAsia" w:cs="Times New Roman"/>
                <w:color w:val="000000" w:themeColor="text1"/>
                <w:sz w:val="24"/>
                <w:szCs w:val="24"/>
              </w:rPr>
              <w:t>, где</w:t>
            </w:r>
          </w:p>
          <w:p w:rsidR="00475416" w:rsidRPr="000B4F37" w:rsidRDefault="00D54493"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О</w:t>
            </w:r>
            <w:r w:rsidR="00475416" w:rsidRPr="000B4F37">
              <w:rPr>
                <w:rFonts w:eastAsiaTheme="minorEastAsia" w:cs="Times New Roman"/>
                <w:color w:val="000000" w:themeColor="text1"/>
                <w:sz w:val="24"/>
                <w:szCs w:val="24"/>
              </w:rPr>
              <w:t>омс</w:t>
            </w:r>
            <w:proofErr w:type="spellEnd"/>
            <w:r w:rsidR="00475416" w:rsidRPr="000B4F37">
              <w:rPr>
                <w:rFonts w:eastAsiaTheme="minorEastAsia" w:cs="Times New Roman"/>
                <w:color w:val="000000" w:themeColor="text1"/>
                <w:sz w:val="24"/>
                <w:szCs w:val="24"/>
              </w:rPr>
              <w:t xml:space="preserve"> – </w:t>
            </w:r>
            <w:r w:rsidRPr="000B4F37">
              <w:rPr>
                <w:rFonts w:cs="Times New Roman"/>
                <w:color w:val="000000" w:themeColor="text1"/>
                <w:sz w:val="24"/>
                <w:szCs w:val="24"/>
              </w:rPr>
              <w:t>обеспеченность</w:t>
            </w:r>
            <w:r w:rsidR="00475416" w:rsidRPr="000B4F37">
              <w:rPr>
                <w:rFonts w:cs="Times New Roman"/>
                <w:color w:val="000000" w:themeColor="text1"/>
                <w:sz w:val="24"/>
                <w:szCs w:val="24"/>
              </w:rPr>
              <w:t xml:space="preserve"> органов местного самоуправления системами электронного документооборота</w:t>
            </w:r>
            <w:r w:rsidRPr="000B4F37">
              <w:rPr>
                <w:rFonts w:cs="Times New Roman"/>
                <w:color w:val="000000" w:themeColor="text1"/>
                <w:sz w:val="24"/>
                <w:szCs w:val="24"/>
              </w:rPr>
              <w:t xml:space="preserve"> (%)</w:t>
            </w:r>
            <w:r w:rsidR="00475416" w:rsidRPr="000B4F37">
              <w:rPr>
                <w:rFonts w:eastAsiaTheme="minorEastAsia" w:cs="Times New Roman"/>
                <w:color w:val="000000" w:themeColor="text1"/>
                <w:sz w:val="24"/>
                <w:szCs w:val="24"/>
              </w:rPr>
              <w:t>;</w:t>
            </w:r>
          </w:p>
          <w:p w:rsidR="00475416" w:rsidRPr="000B4F37" w:rsidRDefault="00475416" w:rsidP="002370B3">
            <w:pPr>
              <w:jc w:val="center"/>
              <w:rPr>
                <w:rFonts w:eastAsiaTheme="minorEastAsia" w:cs="Times New Roman"/>
                <w:color w:val="000000" w:themeColor="text1"/>
                <w:sz w:val="24"/>
                <w:szCs w:val="24"/>
              </w:rPr>
            </w:pPr>
            <w:proofErr w:type="spellStart"/>
            <w:r w:rsidRPr="000B4F37">
              <w:rPr>
                <w:rFonts w:eastAsiaTheme="minorEastAsia" w:cs="Times New Roman"/>
                <w:color w:val="000000" w:themeColor="text1"/>
                <w:sz w:val="24"/>
                <w:szCs w:val="24"/>
              </w:rPr>
              <w:t>Комс</w:t>
            </w:r>
            <w:proofErr w:type="spellEnd"/>
            <w:r w:rsidRPr="000B4F37">
              <w:rPr>
                <w:rFonts w:eastAsiaTheme="minorEastAsia" w:cs="Times New Roman"/>
                <w:color w:val="000000" w:themeColor="text1"/>
                <w:sz w:val="24"/>
                <w:szCs w:val="24"/>
              </w:rPr>
              <w:t xml:space="preserve"> – количество </w:t>
            </w:r>
            <w:r w:rsidRPr="000B4F37">
              <w:rPr>
                <w:rFonts w:cs="Times New Roman"/>
                <w:color w:val="000000" w:themeColor="text1"/>
                <w:sz w:val="24"/>
                <w:szCs w:val="24"/>
              </w:rPr>
              <w:t>органов местного самоуправления</w:t>
            </w:r>
            <w:r w:rsidRPr="000B4F37">
              <w:rPr>
                <w:rFonts w:eastAsiaTheme="minorEastAsia" w:cs="Times New Roman"/>
                <w:color w:val="000000" w:themeColor="text1"/>
                <w:sz w:val="24"/>
                <w:szCs w:val="24"/>
              </w:rPr>
              <w:t xml:space="preserve">, </w:t>
            </w:r>
            <w:r w:rsidR="00CA2BED" w:rsidRPr="000B4F37">
              <w:rPr>
                <w:rFonts w:eastAsiaTheme="minorEastAsia" w:cs="Times New Roman"/>
                <w:color w:val="000000" w:themeColor="text1"/>
                <w:sz w:val="24"/>
                <w:szCs w:val="24"/>
              </w:rPr>
              <w:t>в</w:t>
            </w:r>
            <w:r w:rsidRPr="000B4F37">
              <w:rPr>
                <w:rFonts w:eastAsiaTheme="minorEastAsia" w:cs="Times New Roman"/>
                <w:color w:val="000000" w:themeColor="text1"/>
                <w:sz w:val="24"/>
                <w:szCs w:val="24"/>
              </w:rPr>
              <w:t xml:space="preserve"> которых установлена </w:t>
            </w:r>
            <w:r w:rsidRPr="000B4F37">
              <w:rPr>
                <w:rFonts w:cs="Times New Roman"/>
                <w:color w:val="000000" w:themeColor="text1"/>
                <w:sz w:val="24"/>
                <w:szCs w:val="24"/>
              </w:rPr>
              <w:lastRenderedPageBreak/>
              <w:t>системами электронного документооборота (ед.);</w:t>
            </w:r>
          </w:p>
          <w:p w:rsidR="00475416" w:rsidRPr="000B4F37" w:rsidRDefault="00D54493" w:rsidP="002370B3">
            <w:pPr>
              <w:jc w:val="center"/>
              <w:rPr>
                <w:rFonts w:cs="Times New Roman"/>
                <w:color w:val="000000" w:themeColor="text1"/>
                <w:sz w:val="24"/>
                <w:szCs w:val="24"/>
              </w:rPr>
            </w:pPr>
            <w:proofErr w:type="spellStart"/>
            <w:r w:rsidRPr="000B4F37">
              <w:rPr>
                <w:rFonts w:eastAsiaTheme="minorEastAsia" w:cs="Times New Roman"/>
                <w:color w:val="000000" w:themeColor="text1"/>
                <w:sz w:val="24"/>
                <w:szCs w:val="24"/>
              </w:rPr>
              <w:t>Ок</w:t>
            </w:r>
            <w:r w:rsidR="00475416" w:rsidRPr="000B4F37">
              <w:rPr>
                <w:rFonts w:eastAsiaTheme="minorEastAsia" w:cs="Times New Roman"/>
                <w:color w:val="000000" w:themeColor="text1"/>
                <w:sz w:val="24"/>
                <w:szCs w:val="24"/>
              </w:rPr>
              <w:t>омс</w:t>
            </w:r>
            <w:proofErr w:type="spellEnd"/>
            <w:r w:rsidR="00475416" w:rsidRPr="000B4F37">
              <w:rPr>
                <w:rFonts w:eastAsiaTheme="minorEastAsia" w:cs="Times New Roman"/>
                <w:color w:val="000000" w:themeColor="text1"/>
                <w:sz w:val="24"/>
                <w:szCs w:val="24"/>
              </w:rPr>
              <w:t xml:space="preserve"> – общее количество </w:t>
            </w:r>
            <w:r w:rsidR="00475416" w:rsidRPr="000B4F37">
              <w:rPr>
                <w:rFonts w:cs="Times New Roman"/>
                <w:color w:val="000000" w:themeColor="text1"/>
                <w:sz w:val="24"/>
                <w:szCs w:val="24"/>
              </w:rPr>
              <w:t>органов местного самоуправления</w:t>
            </w:r>
            <w:r w:rsidR="00475416" w:rsidRPr="000B4F37">
              <w:rPr>
                <w:rFonts w:eastAsiaTheme="minorEastAsia" w:cs="Times New Roman"/>
                <w:color w:val="000000" w:themeColor="text1"/>
                <w:sz w:val="24"/>
                <w:szCs w:val="24"/>
              </w:rPr>
              <w:t xml:space="preserve"> (ед.)</w:t>
            </w:r>
          </w:p>
        </w:tc>
        <w:tc>
          <w:tcPr>
            <w:tcW w:w="2090"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w:t>
            </w:r>
            <w:r w:rsidR="00CA2BED" w:rsidRPr="000B4F37">
              <w:rPr>
                <w:rFonts w:cs="Times New Roman"/>
                <w:color w:val="000000" w:themeColor="text1"/>
                <w:sz w:val="24"/>
                <w:szCs w:val="24"/>
              </w:rPr>
              <w:t xml:space="preserve"> внедрении </w:t>
            </w:r>
            <w:r w:rsidRPr="000B4F37">
              <w:rPr>
                <w:rFonts w:cs="Times New Roman"/>
                <w:color w:val="000000" w:themeColor="text1"/>
                <w:sz w:val="24"/>
                <w:szCs w:val="24"/>
              </w:rPr>
              <w:t xml:space="preserve"> системы межведомственного электронного документооборота в администрации </w:t>
            </w:r>
            <w:r w:rsidRPr="000B4F37">
              <w:rPr>
                <w:rFonts w:cs="Times New Roman"/>
                <w:color w:val="000000" w:themeColor="text1"/>
                <w:sz w:val="24"/>
                <w:szCs w:val="24"/>
              </w:rPr>
              <w:lastRenderedPageBreak/>
              <w:t>муниципального образования Темрюкский район</w:t>
            </w:r>
          </w:p>
        </w:tc>
        <w:tc>
          <w:tcPr>
            <w:tcW w:w="1398"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lastRenderedPageBreak/>
              <w:t>Отдел информатизации и взаимодействия со СМИ</w:t>
            </w:r>
          </w:p>
        </w:tc>
        <w:tc>
          <w:tcPr>
            <w:tcW w:w="1538" w:type="dxa"/>
          </w:tcPr>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475416" w:rsidRPr="000B4F37" w:rsidRDefault="00475416" w:rsidP="002370B3">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621642" w:rsidRPr="000B4F37" w:rsidRDefault="00921E61" w:rsidP="00621642">
            <w:pPr>
              <w:jc w:val="center"/>
              <w:rPr>
                <w:rFonts w:cs="Times New Roman"/>
                <w:color w:val="000000" w:themeColor="text1"/>
                <w:sz w:val="24"/>
                <w:szCs w:val="24"/>
                <w:lang w:val="en-US"/>
              </w:rPr>
            </w:pPr>
            <w:r w:rsidRPr="000B4F37">
              <w:rPr>
                <w:rFonts w:cs="Times New Roman"/>
                <w:color w:val="000000" w:themeColor="text1"/>
                <w:sz w:val="24"/>
                <w:szCs w:val="24"/>
                <w:lang w:val="en-US"/>
              </w:rPr>
              <w:lastRenderedPageBreak/>
              <w:t>1.7</w:t>
            </w:r>
          </w:p>
        </w:tc>
        <w:tc>
          <w:tcPr>
            <w:tcW w:w="3062" w:type="dxa"/>
            <w:shd w:val="clear" w:color="auto" w:fill="auto"/>
          </w:tcPr>
          <w:p w:rsidR="00621642" w:rsidRPr="000B4F37" w:rsidRDefault="00621642" w:rsidP="00621642">
            <w:pPr>
              <w:rPr>
                <w:rFonts w:cs="Times New Roman"/>
                <w:color w:val="000000" w:themeColor="text1"/>
                <w:sz w:val="24"/>
                <w:szCs w:val="24"/>
              </w:rPr>
            </w:pPr>
            <w:r w:rsidRPr="000B4F37">
              <w:rPr>
                <w:rFonts w:cs="Times New Roman"/>
                <w:color w:val="000000" w:themeColor="text1"/>
                <w:sz w:val="24"/>
                <w:szCs w:val="24"/>
              </w:rPr>
              <w:t>Сопровождение, обновление и техническая поддержка официального сайта (www.temryuk.ru) администрации Темрюкский район</w:t>
            </w:r>
          </w:p>
        </w:tc>
        <w:tc>
          <w:tcPr>
            <w:tcW w:w="1396"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w:t>
            </w:r>
          </w:p>
        </w:tc>
        <w:tc>
          <w:tcPr>
            <w:tcW w:w="1397"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shd w:val="clear" w:color="auto" w:fill="auto"/>
          </w:tcPr>
          <w:p w:rsidR="00621642" w:rsidRPr="000B4F37" w:rsidRDefault="00621642" w:rsidP="00621642">
            <w:pPr>
              <w:jc w:val="center"/>
              <w:rPr>
                <w:rFonts w:eastAsia="Calibri" w:cs="Times New Roman"/>
                <w:color w:val="000000" w:themeColor="text1"/>
                <w:sz w:val="24"/>
                <w:szCs w:val="24"/>
              </w:rPr>
            </w:pPr>
            <w:r w:rsidRPr="000B4F37">
              <w:rPr>
                <w:color w:val="000000" w:themeColor="text1"/>
                <w:sz w:val="24"/>
                <w:szCs w:val="24"/>
              </w:rPr>
              <w:t>Своевременное полное обновление и техническая поддержка официального сайта администрации муниципального образования Темрюкский район</w:t>
            </w:r>
          </w:p>
        </w:tc>
        <w:tc>
          <w:tcPr>
            <w:tcW w:w="2090" w:type="dxa"/>
          </w:tcPr>
          <w:p w:rsidR="00621642" w:rsidRPr="000B4F37" w:rsidRDefault="00621642" w:rsidP="00CA2BED">
            <w:pPr>
              <w:jc w:val="center"/>
              <w:rPr>
                <w:rFonts w:cs="Times New Roman"/>
                <w:color w:val="000000" w:themeColor="text1"/>
                <w:sz w:val="24"/>
                <w:szCs w:val="24"/>
              </w:rPr>
            </w:pPr>
            <w:r w:rsidRPr="000B4F37">
              <w:rPr>
                <w:rFonts w:cs="Times New Roman"/>
                <w:color w:val="000000" w:themeColor="text1"/>
                <w:sz w:val="24"/>
                <w:szCs w:val="24"/>
              </w:rPr>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 </w:t>
            </w:r>
            <w:r w:rsidR="00CA2BED" w:rsidRPr="000B4F37">
              <w:rPr>
                <w:rFonts w:cs="Times New Roman"/>
                <w:color w:val="000000" w:themeColor="text1"/>
                <w:sz w:val="24"/>
                <w:szCs w:val="24"/>
              </w:rPr>
              <w:t>сопровождении, обновлении и технической поддержке официального сайта</w:t>
            </w:r>
            <w:r w:rsidRPr="000B4F37">
              <w:rPr>
                <w:rFonts w:cs="Times New Roman"/>
                <w:color w:val="000000" w:themeColor="text1"/>
                <w:sz w:val="24"/>
                <w:szCs w:val="24"/>
              </w:rPr>
              <w:t xml:space="preserve"> в администрации муниципального образования Темрюкский район</w:t>
            </w:r>
          </w:p>
        </w:tc>
        <w:tc>
          <w:tcPr>
            <w:tcW w:w="139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c>
          <w:tcPr>
            <w:tcW w:w="153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707" w:type="dxa"/>
          </w:tcPr>
          <w:p w:rsidR="00621642" w:rsidRPr="000B4F37" w:rsidRDefault="00921E61" w:rsidP="00621642">
            <w:pPr>
              <w:jc w:val="center"/>
              <w:rPr>
                <w:rFonts w:cs="Times New Roman"/>
                <w:color w:val="000000" w:themeColor="text1"/>
                <w:sz w:val="24"/>
                <w:szCs w:val="24"/>
                <w:lang w:val="en-US"/>
              </w:rPr>
            </w:pPr>
            <w:r w:rsidRPr="000B4F37">
              <w:rPr>
                <w:rFonts w:cs="Times New Roman"/>
                <w:color w:val="000000" w:themeColor="text1"/>
                <w:sz w:val="24"/>
                <w:szCs w:val="24"/>
                <w:lang w:val="en-US"/>
              </w:rPr>
              <w:t>1.8</w:t>
            </w:r>
          </w:p>
        </w:tc>
        <w:tc>
          <w:tcPr>
            <w:tcW w:w="3062" w:type="dxa"/>
            <w:shd w:val="clear" w:color="auto" w:fill="auto"/>
          </w:tcPr>
          <w:p w:rsidR="00621642" w:rsidRPr="000B4F37" w:rsidRDefault="00621642" w:rsidP="00621642">
            <w:pPr>
              <w:rPr>
                <w:rFonts w:cs="Times New Roman"/>
                <w:color w:val="000000" w:themeColor="text1"/>
                <w:sz w:val="24"/>
                <w:szCs w:val="24"/>
              </w:rPr>
            </w:pPr>
            <w:r w:rsidRPr="000B4F37">
              <w:rPr>
                <w:rFonts w:cs="Times New Roman"/>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1396" w:type="dxa"/>
          </w:tcPr>
          <w:p w:rsidR="00621642" w:rsidRPr="000B4F37" w:rsidRDefault="00621642" w:rsidP="00621642">
            <w:pPr>
              <w:jc w:val="center"/>
              <w:rPr>
                <w:rFonts w:cs="Times New Roman"/>
                <w:color w:val="000000" w:themeColor="text1"/>
                <w:sz w:val="24"/>
                <w:szCs w:val="24"/>
                <w:lang w:val="en-US"/>
              </w:rPr>
            </w:pPr>
            <w:r w:rsidRPr="000B4F37">
              <w:rPr>
                <w:rFonts w:cs="Times New Roman"/>
                <w:color w:val="000000" w:themeColor="text1"/>
                <w:sz w:val="24"/>
                <w:szCs w:val="24"/>
                <w:lang w:val="en-US"/>
              </w:rPr>
              <w:t>%</w:t>
            </w:r>
          </w:p>
        </w:tc>
        <w:tc>
          <w:tcPr>
            <w:tcW w:w="1397"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Увеличение значений</w:t>
            </w:r>
          </w:p>
        </w:tc>
        <w:tc>
          <w:tcPr>
            <w:tcW w:w="2928" w:type="dxa"/>
            <w:shd w:val="clear" w:color="auto" w:fill="auto"/>
          </w:tcPr>
          <w:p w:rsidR="00621642" w:rsidRPr="000B4F37" w:rsidRDefault="00621642" w:rsidP="00621642">
            <w:pPr>
              <w:jc w:val="center"/>
              <w:rPr>
                <w:rFonts w:eastAsia="Calibri" w:cs="Times New Roman"/>
                <w:color w:val="000000" w:themeColor="text1"/>
                <w:sz w:val="24"/>
                <w:szCs w:val="24"/>
              </w:rPr>
            </w:pPr>
            <w:r w:rsidRPr="000B4F37">
              <w:rPr>
                <w:color w:val="000000" w:themeColor="text1"/>
                <w:sz w:val="24"/>
                <w:szCs w:val="24"/>
              </w:rPr>
              <w:t xml:space="preserve">Своевременное полное обеспечение программными продуктами, материально-техническое оснащение (обслуживание и ремонт компьютерной техники, оргтехники и их комплектующих) структурного подразделения </w:t>
            </w:r>
            <w:r w:rsidRPr="000B4F37">
              <w:rPr>
                <w:color w:val="000000" w:themeColor="text1"/>
                <w:sz w:val="24"/>
                <w:szCs w:val="24"/>
              </w:rPr>
              <w:lastRenderedPageBreak/>
              <w:t>администрации муниципального образования Темрюкский район</w:t>
            </w:r>
          </w:p>
        </w:tc>
        <w:tc>
          <w:tcPr>
            <w:tcW w:w="2090" w:type="dxa"/>
          </w:tcPr>
          <w:p w:rsidR="00621642" w:rsidRPr="000B4F37" w:rsidRDefault="00621642" w:rsidP="00462BE7">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Отчет отдела информатизации и </w:t>
            </w:r>
            <w:proofErr w:type="spellStart"/>
            <w:r w:rsidRPr="000B4F37">
              <w:rPr>
                <w:rFonts w:cs="Times New Roman"/>
                <w:color w:val="000000" w:themeColor="text1"/>
                <w:sz w:val="24"/>
                <w:szCs w:val="24"/>
              </w:rPr>
              <w:t>взаимодейст</w:t>
            </w:r>
            <w:proofErr w:type="spellEnd"/>
            <w:r w:rsidRPr="000B4F37">
              <w:rPr>
                <w:rFonts w:cs="Times New Roman"/>
                <w:color w:val="000000" w:themeColor="text1"/>
                <w:sz w:val="24"/>
                <w:szCs w:val="24"/>
              </w:rPr>
              <w:t xml:space="preserve"> вия со СМИ о</w:t>
            </w:r>
            <w:r w:rsidR="00462BE7" w:rsidRPr="000B4F37">
              <w:rPr>
                <w:rFonts w:cs="Times New Roman"/>
                <w:color w:val="000000" w:themeColor="text1"/>
                <w:sz w:val="24"/>
                <w:szCs w:val="24"/>
              </w:rPr>
              <w:t>б</w:t>
            </w:r>
            <w:r w:rsidRPr="000B4F37">
              <w:rPr>
                <w:rFonts w:cs="Times New Roman"/>
                <w:color w:val="000000" w:themeColor="text1"/>
                <w:sz w:val="24"/>
                <w:szCs w:val="24"/>
              </w:rPr>
              <w:t xml:space="preserve"> </w:t>
            </w:r>
            <w:r w:rsidR="00462BE7" w:rsidRPr="000B4F37">
              <w:rPr>
                <w:color w:val="000000" w:themeColor="text1"/>
                <w:sz w:val="24"/>
                <w:szCs w:val="24"/>
              </w:rPr>
              <w:t xml:space="preserve">обеспечение программными продуктами, материально-техническим оснащением (обслуживание и ремонт </w:t>
            </w:r>
            <w:r w:rsidR="00462BE7" w:rsidRPr="000B4F37">
              <w:rPr>
                <w:color w:val="000000" w:themeColor="text1"/>
                <w:sz w:val="24"/>
                <w:szCs w:val="24"/>
              </w:rPr>
              <w:lastRenderedPageBreak/>
              <w:t>компьютерной техники, оргтехники и их комплектующих) структурного подразделения администрации муниципального образования Темрюкский район</w:t>
            </w:r>
          </w:p>
        </w:tc>
        <w:tc>
          <w:tcPr>
            <w:tcW w:w="139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lastRenderedPageBreak/>
              <w:t>Отдел информатизации и взаимодействия со СМИ</w:t>
            </w:r>
          </w:p>
        </w:tc>
        <w:tc>
          <w:tcPr>
            <w:tcW w:w="1538" w:type="dxa"/>
          </w:tcPr>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За отчетный период, ежеквартально,</w:t>
            </w:r>
          </w:p>
          <w:p w:rsidR="00621642" w:rsidRPr="000B4F37" w:rsidRDefault="00621642" w:rsidP="00621642">
            <w:pPr>
              <w:jc w:val="center"/>
              <w:rPr>
                <w:rFonts w:cs="Times New Roman"/>
                <w:color w:val="000000" w:themeColor="text1"/>
                <w:sz w:val="24"/>
                <w:szCs w:val="24"/>
              </w:rPr>
            </w:pPr>
            <w:r w:rsidRPr="000B4F37">
              <w:rPr>
                <w:rFonts w:cs="Times New Roman"/>
                <w:color w:val="000000" w:themeColor="text1"/>
                <w:sz w:val="24"/>
                <w:szCs w:val="24"/>
              </w:rPr>
              <w:t>не позднее 10 числа, следующего за отчетным кварталом</w:t>
            </w:r>
          </w:p>
        </w:tc>
      </w:tr>
      <w:tr w:rsidR="00640E4E" w:rsidRPr="000B4F37" w:rsidTr="007D6358">
        <w:tc>
          <w:tcPr>
            <w:tcW w:w="14516" w:type="dxa"/>
            <w:gridSpan w:val="8"/>
          </w:tcPr>
          <w:p w:rsidR="00302D05" w:rsidRPr="000B4F37" w:rsidRDefault="00302D05" w:rsidP="002370B3">
            <w:pPr>
              <w:pStyle w:val="ConsPlusNormal0"/>
              <w:ind w:firstLine="709"/>
              <w:jc w:val="both"/>
              <w:rPr>
                <w:color w:val="000000" w:themeColor="text1"/>
                <w:sz w:val="24"/>
                <w:szCs w:val="24"/>
              </w:rPr>
            </w:pPr>
            <w:r w:rsidRPr="000B4F37">
              <w:rPr>
                <w:color w:val="000000" w:themeColor="text1"/>
                <w:sz w:val="24"/>
                <w:szCs w:val="24"/>
              </w:rPr>
              <w:lastRenderedPageBreak/>
              <w:t>--------------------------------</w:t>
            </w:r>
          </w:p>
          <w:p w:rsidR="00302D05" w:rsidRPr="000B4F37" w:rsidRDefault="00302D05" w:rsidP="002370B3">
            <w:pPr>
              <w:ind w:firstLine="709"/>
              <w:jc w:val="both"/>
              <w:rPr>
                <w:rFonts w:cs="Times New Roman"/>
                <w:color w:val="000000" w:themeColor="text1"/>
                <w:sz w:val="24"/>
                <w:szCs w:val="24"/>
              </w:rPr>
            </w:pPr>
            <w:r w:rsidRPr="000B4F37">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0B4F37" w:rsidRDefault="00C33649" w:rsidP="002370B3">
      <w:pPr>
        <w:ind w:firstLine="709"/>
        <w:jc w:val="right"/>
        <w:rPr>
          <w:color w:val="000000" w:themeColor="text1"/>
          <w:szCs w:val="28"/>
        </w:rPr>
      </w:pPr>
      <w:r w:rsidRPr="000B4F37">
        <w:rPr>
          <w:color w:val="000000" w:themeColor="text1"/>
          <w:szCs w:val="28"/>
        </w:rPr>
        <w:t>»;</w:t>
      </w:r>
    </w:p>
    <w:p w:rsidR="0089758C" w:rsidRPr="000B4F37" w:rsidRDefault="00C33649" w:rsidP="00F347B2">
      <w:pPr>
        <w:pStyle w:val="a3"/>
        <w:numPr>
          <w:ilvl w:val="0"/>
          <w:numId w:val="2"/>
        </w:numPr>
        <w:tabs>
          <w:tab w:val="left" w:pos="993"/>
        </w:tabs>
        <w:ind w:left="0" w:right="-31" w:firstLine="709"/>
        <w:jc w:val="both"/>
        <w:rPr>
          <w:rFonts w:cs="Times New Roman"/>
          <w:color w:val="000000" w:themeColor="text1"/>
          <w:szCs w:val="28"/>
        </w:rPr>
      </w:pPr>
      <w:r w:rsidRPr="000B4F37">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622278" w:rsidRPr="000B4F37" w:rsidRDefault="00622278" w:rsidP="002370B3">
      <w:pPr>
        <w:ind w:firstLine="709"/>
        <w:jc w:val="center"/>
        <w:rPr>
          <w:rFonts w:cs="Times New Roman"/>
          <w:b/>
          <w:color w:val="000000" w:themeColor="text1"/>
          <w:szCs w:val="28"/>
        </w:rPr>
      </w:pPr>
    </w:p>
    <w:p w:rsidR="00CC0414" w:rsidRPr="000B4F37" w:rsidRDefault="00C14D81" w:rsidP="002370B3">
      <w:pPr>
        <w:ind w:firstLine="709"/>
        <w:jc w:val="center"/>
        <w:rPr>
          <w:rFonts w:cs="Times New Roman"/>
          <w:b/>
          <w:color w:val="000000" w:themeColor="text1"/>
          <w:szCs w:val="28"/>
        </w:rPr>
      </w:pPr>
      <w:r w:rsidRPr="000B4F37">
        <w:rPr>
          <w:rFonts w:cs="Times New Roman"/>
          <w:b/>
          <w:color w:val="000000" w:themeColor="text1"/>
          <w:szCs w:val="28"/>
        </w:rPr>
        <w:t>«</w:t>
      </w:r>
      <w:r w:rsidR="00333DEF" w:rsidRPr="000B4F37">
        <w:rPr>
          <w:rFonts w:cs="Times New Roman"/>
          <w:b/>
          <w:color w:val="000000" w:themeColor="text1"/>
          <w:szCs w:val="28"/>
        </w:rPr>
        <w:t>ПЕРЕЧЕНЬ ОСНОВНЫХ МЕРОПРИЯТИЙ МУНИЦИПАЛЬНОЙ ПРОГРАММЫ</w:t>
      </w:r>
    </w:p>
    <w:p w:rsidR="00C33649" w:rsidRPr="000B4F37" w:rsidRDefault="00D65D99" w:rsidP="0089758C">
      <w:pPr>
        <w:ind w:firstLine="709"/>
        <w:jc w:val="center"/>
        <w:rPr>
          <w:rFonts w:cs="Times New Roman"/>
          <w:b/>
          <w:color w:val="000000" w:themeColor="text1"/>
          <w:szCs w:val="28"/>
        </w:rPr>
      </w:pPr>
      <w:r w:rsidRPr="000B4F37">
        <w:rPr>
          <w:rFonts w:cs="Times New Roman"/>
          <w:b/>
          <w:color w:val="000000" w:themeColor="text1"/>
          <w:szCs w:val="28"/>
        </w:rPr>
        <w:t>«</w:t>
      </w:r>
      <w:r w:rsidR="00E03F9E" w:rsidRPr="000B4F37">
        <w:rPr>
          <w:rFonts w:cs="Times New Roman"/>
          <w:b/>
          <w:color w:val="000000" w:themeColor="text1"/>
          <w:szCs w:val="28"/>
        </w:rPr>
        <w:t>Развитие информационного общества и формирова</w:t>
      </w:r>
      <w:r w:rsidR="0040302D" w:rsidRPr="000B4F37">
        <w:rPr>
          <w:rFonts w:cs="Times New Roman"/>
          <w:b/>
          <w:color w:val="000000" w:themeColor="text1"/>
          <w:szCs w:val="28"/>
        </w:rPr>
        <w:t>ние электронного правительства</w:t>
      </w:r>
      <w:r w:rsidR="00CC0414" w:rsidRPr="000B4F37">
        <w:rPr>
          <w:rFonts w:cs="Times New Roman"/>
          <w:b/>
          <w:color w:val="000000" w:themeColor="text1"/>
          <w:szCs w:val="28"/>
        </w:rPr>
        <w:t>»</w:t>
      </w: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640E4E" w:rsidRPr="000B4F37" w:rsidTr="00EF30EA">
        <w:tc>
          <w:tcPr>
            <w:tcW w:w="851" w:type="dxa"/>
            <w:vMerge w:val="restart"/>
            <w:tcBorders>
              <w:top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r w:rsidRPr="000B4F37">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Статус </w:t>
            </w:r>
            <w:hyperlink w:anchor="P1007" w:history="1">
              <w:r w:rsidRPr="000B4F37">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640E4E" w:rsidRPr="000B4F37" w:rsidTr="00EF30EA">
        <w:tc>
          <w:tcPr>
            <w:tcW w:w="851" w:type="dxa"/>
            <w:vMerge/>
            <w:tcBorders>
              <w:top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0B4F37" w:rsidRDefault="00CC0414" w:rsidP="002370B3">
            <w:pPr>
              <w:pStyle w:val="ab"/>
              <w:rPr>
                <w:rFonts w:ascii="Times New Roman" w:hAnsi="Times New Roman" w:cs="Times New Roman"/>
                <w:color w:val="000000" w:themeColor="text1"/>
              </w:rPr>
            </w:pPr>
          </w:p>
        </w:tc>
      </w:tr>
      <w:tr w:rsidR="00640E4E" w:rsidRPr="000B4F37" w:rsidTr="00EF30EA">
        <w:trPr>
          <w:cantSplit/>
          <w:trHeight w:val="1857"/>
        </w:trPr>
        <w:tc>
          <w:tcPr>
            <w:tcW w:w="851" w:type="dxa"/>
            <w:vMerge/>
            <w:tcBorders>
              <w:top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0B4F37" w:rsidRDefault="00CC0414" w:rsidP="002370B3">
            <w:pPr>
              <w:pStyle w:val="ab"/>
              <w:ind w:left="113" w:right="113"/>
              <w:jc w:val="center"/>
              <w:rPr>
                <w:rFonts w:ascii="Times New Roman" w:hAnsi="Times New Roman" w:cs="Times New Roman"/>
                <w:color w:val="000000" w:themeColor="text1"/>
              </w:rPr>
            </w:pPr>
            <w:r w:rsidRPr="000B4F37">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0B4F37" w:rsidRDefault="00CC0414" w:rsidP="002370B3">
            <w:pPr>
              <w:pStyle w:val="ab"/>
              <w:rPr>
                <w:rFonts w:ascii="Times New Roman" w:hAnsi="Times New Roman" w:cs="Times New Roman"/>
                <w:color w:val="000000" w:themeColor="text1"/>
              </w:rPr>
            </w:pPr>
          </w:p>
        </w:tc>
      </w:tr>
    </w:tbl>
    <w:p w:rsidR="00FD34F6" w:rsidRPr="000B4F37"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640E4E" w:rsidRPr="000B4F37" w:rsidTr="00F016AB">
        <w:trPr>
          <w:tblHeader/>
        </w:trPr>
        <w:tc>
          <w:tcPr>
            <w:tcW w:w="851" w:type="dxa"/>
            <w:tcBorders>
              <w:top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1</w:t>
            </w:r>
          </w:p>
        </w:tc>
        <w:tc>
          <w:tcPr>
            <w:tcW w:w="2410"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0B4F37" w:rsidRDefault="00CC0414"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w:t>
            </w:r>
          </w:p>
        </w:tc>
      </w:tr>
      <w:tr w:rsidR="00640E4E" w:rsidRPr="000B4F37" w:rsidTr="00F016AB">
        <w:tc>
          <w:tcPr>
            <w:tcW w:w="851" w:type="dxa"/>
            <w:tcBorders>
              <w:top w:val="single" w:sz="4" w:space="0" w:color="auto"/>
              <w:bottom w:val="single" w:sz="4" w:space="0" w:color="auto"/>
              <w:right w:val="single" w:sz="4" w:space="0" w:color="auto"/>
            </w:tcBorders>
          </w:tcPr>
          <w:p w:rsidR="00E03F9E" w:rsidRPr="000B4F37" w:rsidRDefault="00E03F9E"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0B4F37" w:rsidRDefault="00E03F9E" w:rsidP="002370B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0B4F37" w:rsidRDefault="00FB3B66" w:rsidP="002370B3">
            <w:pPr>
              <w:jc w:val="both"/>
              <w:rPr>
                <w:rFonts w:cs="Times New Roman"/>
                <w:b/>
                <w:color w:val="000000" w:themeColor="text1"/>
                <w:sz w:val="24"/>
                <w:szCs w:val="24"/>
              </w:rPr>
            </w:pPr>
            <w:r w:rsidRPr="000B4F37">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0B4F37">
              <w:rPr>
                <w:rFonts w:cs="Times New Roman"/>
                <w:color w:val="000000" w:themeColor="text1"/>
                <w:sz w:val="24"/>
                <w:szCs w:val="24"/>
              </w:rPr>
              <w:t>ых</w:t>
            </w:r>
            <w:r w:rsidRPr="000B4F37">
              <w:rPr>
                <w:rFonts w:cs="Times New Roman"/>
                <w:color w:val="000000" w:themeColor="text1"/>
                <w:sz w:val="24"/>
                <w:szCs w:val="24"/>
              </w:rPr>
              <w:t xml:space="preserve"> платформ и сервисов </w:t>
            </w:r>
            <w:r w:rsidR="00A90ACF" w:rsidRPr="000B4F37">
              <w:rPr>
                <w:rFonts w:cs="Times New Roman"/>
                <w:color w:val="000000" w:themeColor="text1"/>
                <w:sz w:val="24"/>
                <w:szCs w:val="24"/>
              </w:rPr>
              <w:t xml:space="preserve">в </w:t>
            </w:r>
            <w:r w:rsidRPr="000B4F37">
              <w:rPr>
                <w:rFonts w:cs="Times New Roman"/>
                <w:color w:val="000000" w:themeColor="text1"/>
                <w:sz w:val="24"/>
                <w:szCs w:val="24"/>
              </w:rPr>
              <w:t>управлени</w:t>
            </w:r>
            <w:r w:rsidR="00A90ACF" w:rsidRPr="000B4F37">
              <w:rPr>
                <w:rFonts w:cs="Times New Roman"/>
                <w:color w:val="000000" w:themeColor="text1"/>
                <w:sz w:val="24"/>
                <w:szCs w:val="24"/>
              </w:rPr>
              <w:t>е</w:t>
            </w:r>
            <w:r w:rsidRPr="000B4F37">
              <w:rPr>
                <w:rFonts w:cs="Times New Roman"/>
                <w:color w:val="000000" w:themeColor="text1"/>
                <w:sz w:val="24"/>
                <w:szCs w:val="24"/>
              </w:rPr>
              <w:t xml:space="preserve"> муниципальн</w:t>
            </w:r>
            <w:r w:rsidR="00A90ACF" w:rsidRPr="000B4F37">
              <w:rPr>
                <w:rFonts w:cs="Times New Roman"/>
                <w:color w:val="000000" w:themeColor="text1"/>
                <w:sz w:val="24"/>
                <w:szCs w:val="24"/>
              </w:rPr>
              <w:t>ым</w:t>
            </w:r>
            <w:r w:rsidRPr="000B4F37">
              <w:rPr>
                <w:rFonts w:cs="Times New Roman"/>
                <w:color w:val="000000" w:themeColor="text1"/>
                <w:sz w:val="24"/>
                <w:szCs w:val="24"/>
              </w:rPr>
              <w:t xml:space="preserve"> образовани</w:t>
            </w:r>
            <w:r w:rsidR="00A90ACF" w:rsidRPr="000B4F37">
              <w:rPr>
                <w:rFonts w:cs="Times New Roman"/>
                <w:color w:val="000000" w:themeColor="text1"/>
                <w:sz w:val="24"/>
                <w:szCs w:val="24"/>
              </w:rPr>
              <w:t>ем</w:t>
            </w:r>
            <w:r w:rsidRPr="000B4F37">
              <w:rPr>
                <w:rFonts w:cs="Times New Roman"/>
                <w:color w:val="000000" w:themeColor="text1"/>
                <w:sz w:val="24"/>
                <w:szCs w:val="24"/>
              </w:rPr>
              <w:t xml:space="preserve"> Темрюкский район</w:t>
            </w:r>
          </w:p>
        </w:tc>
      </w:tr>
      <w:tr w:rsidR="00640E4E" w:rsidRPr="000B4F37" w:rsidTr="00F016AB">
        <w:tc>
          <w:tcPr>
            <w:tcW w:w="851" w:type="dxa"/>
            <w:tcBorders>
              <w:top w:val="single" w:sz="4" w:space="0" w:color="auto"/>
              <w:bottom w:val="single" w:sz="4" w:space="0" w:color="auto"/>
              <w:right w:val="single" w:sz="4" w:space="0" w:color="auto"/>
            </w:tcBorders>
          </w:tcPr>
          <w:p w:rsidR="00223311" w:rsidRPr="000B4F37" w:rsidRDefault="00223311" w:rsidP="002370B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0B4F37" w:rsidRDefault="00223311" w:rsidP="002370B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tcPr>
          <w:p w:rsidR="00223311" w:rsidRPr="000B4F37" w:rsidRDefault="00E87A23" w:rsidP="002370B3">
            <w:pPr>
              <w:jc w:val="both"/>
              <w:rPr>
                <w:rFonts w:cs="Times New Roman"/>
                <w:color w:val="000000" w:themeColor="text1"/>
                <w:sz w:val="24"/>
                <w:szCs w:val="24"/>
              </w:rPr>
            </w:pPr>
            <w:r w:rsidRPr="000B4F37">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0B4F37">
              <w:rPr>
                <w:rFonts w:cs="Times New Roman"/>
                <w:color w:val="000000" w:themeColor="text1"/>
                <w:sz w:val="24"/>
                <w:szCs w:val="24"/>
              </w:rPr>
              <w:t>органов местного самоуправления Темрюкского района</w:t>
            </w:r>
          </w:p>
        </w:tc>
      </w:tr>
      <w:tr w:rsidR="00640E4E" w:rsidRPr="000B4F37" w:rsidTr="00F016AB">
        <w:tc>
          <w:tcPr>
            <w:tcW w:w="851" w:type="dxa"/>
            <w:vMerge w:val="restart"/>
            <w:tcBorders>
              <w:top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0B4F37" w:rsidRDefault="00E8350B" w:rsidP="00E8350B">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и техническая под</w:t>
            </w:r>
            <w:r w:rsidR="00807574" w:rsidRPr="000B4F37">
              <w:rPr>
                <w:rFonts w:ascii="Times New Roman" w:hAnsi="Times New Roman" w:cs="Times New Roman"/>
                <w:color w:val="000000" w:themeColor="text1"/>
              </w:rPr>
              <w:t>держка программного обеспечения</w:t>
            </w:r>
          </w:p>
          <w:p w:rsidR="00593794" w:rsidRPr="000B4F37" w:rsidRDefault="00593794" w:rsidP="00593794">
            <w:pPr>
              <w:jc w:val="center"/>
              <w:rPr>
                <w:rFonts w:cs="Times New Roman"/>
                <w:color w:val="000000" w:themeColor="text1"/>
                <w:sz w:val="24"/>
                <w:szCs w:val="24"/>
              </w:rPr>
            </w:pPr>
            <w:proofErr w:type="spellStart"/>
            <w:r w:rsidRPr="000B4F37">
              <w:rPr>
                <w:rFonts w:cs="Times New Roman"/>
                <w:color w:val="000000" w:themeColor="text1"/>
                <w:sz w:val="24"/>
                <w:szCs w:val="24"/>
                <w:lang w:val="en-US"/>
              </w:rPr>
              <w:t>KaisXmlCreator</w:t>
            </w:r>
            <w:proofErr w:type="spellEnd"/>
            <w:r w:rsidRPr="000B4F37">
              <w:rPr>
                <w:rFonts w:cs="Times New Roman"/>
                <w:color w:val="000000" w:themeColor="text1"/>
                <w:sz w:val="24"/>
                <w:szCs w:val="24"/>
              </w:rPr>
              <w:t xml:space="preserve"> для информационного взаимодействия с </w:t>
            </w:r>
            <w:proofErr w:type="spellStart"/>
            <w:r w:rsidRPr="000B4F37">
              <w:rPr>
                <w:rFonts w:cs="Times New Roman"/>
                <w:color w:val="000000" w:themeColor="text1"/>
                <w:sz w:val="24"/>
                <w:szCs w:val="24"/>
              </w:rPr>
              <w:t>Росреестром</w:t>
            </w:r>
            <w:proofErr w:type="spellEnd"/>
            <w:r w:rsidRPr="000B4F37">
              <w:rPr>
                <w:rFonts w:cs="Times New Roman"/>
                <w:color w:val="000000" w:themeColor="text1"/>
                <w:sz w:val="24"/>
                <w:szCs w:val="24"/>
              </w:rPr>
              <w:t>. Установка лицензионного ключа – 2 шт. (2022 год)</w:t>
            </w:r>
            <w:r w:rsidR="00C3139D" w:rsidRPr="000B4F37">
              <w:rPr>
                <w:rFonts w:cs="Times New Roman"/>
                <w:color w:val="000000" w:themeColor="text1"/>
                <w:sz w:val="24"/>
                <w:szCs w:val="24"/>
              </w:rPr>
              <w:t>.</w:t>
            </w:r>
          </w:p>
          <w:p w:rsidR="00B562B6" w:rsidRPr="000B4F37" w:rsidRDefault="00B562B6" w:rsidP="00593794">
            <w:pPr>
              <w:jc w:val="center"/>
              <w:rPr>
                <w:color w:val="000000" w:themeColor="text1"/>
                <w:sz w:val="24"/>
                <w:szCs w:val="24"/>
                <w:lang w:eastAsia="ru-RU"/>
              </w:rPr>
            </w:pPr>
            <w:r w:rsidRPr="000B4F37">
              <w:rPr>
                <w:color w:val="000000" w:themeColor="text1"/>
                <w:lang w:eastAsia="ru-RU"/>
              </w:rPr>
              <w:t>«</w:t>
            </w:r>
            <w:r w:rsidRPr="000B4F37">
              <w:rPr>
                <w:color w:val="000000" w:themeColor="text1"/>
                <w:sz w:val="24"/>
                <w:szCs w:val="24"/>
                <w:lang w:eastAsia="ru-RU"/>
              </w:rPr>
              <w:t xml:space="preserve">Платформа </w:t>
            </w:r>
            <w:proofErr w:type="spellStart"/>
            <w:r w:rsidRPr="000B4F37">
              <w:rPr>
                <w:color w:val="000000" w:themeColor="text1"/>
                <w:sz w:val="24"/>
                <w:szCs w:val="24"/>
                <w:lang w:val="en-US" w:eastAsia="ru-RU"/>
              </w:rPr>
              <w:t>nanoCAD</w:t>
            </w:r>
            <w:proofErr w:type="spellEnd"/>
            <w:r w:rsidRPr="000B4F37">
              <w:rPr>
                <w:color w:val="000000" w:themeColor="text1"/>
                <w:sz w:val="24"/>
                <w:szCs w:val="24"/>
                <w:lang w:eastAsia="ru-RU"/>
              </w:rPr>
              <w:t>» 22, для 8 рабочих мест (</w:t>
            </w:r>
            <w:r w:rsidR="00B838ED" w:rsidRPr="000B4F37">
              <w:rPr>
                <w:color w:val="000000" w:themeColor="text1"/>
                <w:sz w:val="24"/>
                <w:szCs w:val="24"/>
                <w:lang w:eastAsia="ru-RU"/>
              </w:rPr>
              <w:t xml:space="preserve">начиная </w:t>
            </w:r>
            <w:r w:rsidRPr="000B4F37">
              <w:rPr>
                <w:color w:val="000000" w:themeColor="text1"/>
                <w:sz w:val="24"/>
                <w:szCs w:val="24"/>
                <w:lang w:val="en-US" w:eastAsia="ru-RU"/>
              </w:rPr>
              <w:t>c</w:t>
            </w:r>
            <w:r w:rsidRPr="000B4F37">
              <w:rPr>
                <w:color w:val="000000" w:themeColor="text1"/>
                <w:sz w:val="24"/>
                <w:szCs w:val="24"/>
                <w:lang w:eastAsia="ru-RU"/>
              </w:rPr>
              <w:t xml:space="preserve"> 2023 год</w:t>
            </w:r>
            <w:r w:rsidR="00B838ED" w:rsidRPr="000B4F37">
              <w:rPr>
                <w:color w:val="000000" w:themeColor="text1"/>
                <w:sz w:val="24"/>
                <w:szCs w:val="24"/>
                <w:lang w:eastAsia="ru-RU"/>
              </w:rPr>
              <w:t>а</w:t>
            </w:r>
            <w:r w:rsidRPr="000B4F37">
              <w:rPr>
                <w:color w:val="000000" w:themeColor="text1"/>
                <w:sz w:val="24"/>
                <w:szCs w:val="24"/>
                <w:lang w:eastAsia="ru-RU"/>
              </w:rPr>
              <w:t>)</w:t>
            </w:r>
            <w:r w:rsidR="00C3139D" w:rsidRPr="000B4F37">
              <w:rPr>
                <w:color w:val="000000" w:themeColor="text1"/>
                <w:sz w:val="24"/>
                <w:szCs w:val="24"/>
                <w:lang w:eastAsia="ru-RU"/>
              </w:rPr>
              <w:t>.</w:t>
            </w:r>
          </w:p>
          <w:p w:rsidR="00B51D22" w:rsidRPr="000B4F37" w:rsidRDefault="00B51D22" w:rsidP="00593794">
            <w:pPr>
              <w:jc w:val="center"/>
              <w:rPr>
                <w:color w:val="000000" w:themeColor="text1"/>
                <w:sz w:val="24"/>
                <w:szCs w:val="24"/>
                <w:lang w:eastAsia="ru-RU"/>
              </w:rPr>
            </w:pPr>
            <w:r w:rsidRPr="000B4F37">
              <w:rPr>
                <w:color w:val="000000" w:themeColor="text1"/>
                <w:sz w:val="24"/>
                <w:szCs w:val="24"/>
                <w:lang w:eastAsia="ru-RU"/>
              </w:rPr>
              <w:t>Продление доступа к системе АС «Бюджет» - 100% (ежегодно</w:t>
            </w:r>
            <w:r w:rsidR="00EE4328" w:rsidRPr="000B4F37">
              <w:rPr>
                <w:color w:val="000000" w:themeColor="text1"/>
                <w:sz w:val="24"/>
                <w:szCs w:val="24"/>
                <w:lang w:eastAsia="ru-RU"/>
              </w:rPr>
              <w:t xml:space="preserve"> до 2024</w:t>
            </w:r>
            <w:r w:rsidRPr="000B4F37">
              <w:rPr>
                <w:color w:val="000000" w:themeColor="text1"/>
                <w:sz w:val="24"/>
                <w:szCs w:val="24"/>
                <w:lang w:eastAsia="ru-RU"/>
              </w:rPr>
              <w:t>)</w:t>
            </w:r>
          </w:p>
          <w:p w:rsidR="00B51D22" w:rsidRPr="000B4F37" w:rsidRDefault="00B51D22" w:rsidP="00593794">
            <w:pPr>
              <w:jc w:val="center"/>
              <w:rPr>
                <w:color w:val="000000" w:themeColor="text1"/>
                <w:sz w:val="24"/>
                <w:szCs w:val="24"/>
                <w:lang w:eastAsia="ru-RU"/>
              </w:rPr>
            </w:pPr>
            <w:r w:rsidRPr="000B4F37">
              <w:rPr>
                <w:color w:val="000000" w:themeColor="text1"/>
                <w:sz w:val="24"/>
                <w:szCs w:val="24"/>
                <w:lang w:eastAsia="ru-RU"/>
              </w:rPr>
              <w:t xml:space="preserve">Сопровождение и техническая поддержка </w:t>
            </w:r>
            <w:proofErr w:type="spellStart"/>
            <w:r w:rsidRPr="000B4F37">
              <w:rPr>
                <w:color w:val="000000" w:themeColor="text1"/>
                <w:sz w:val="24"/>
                <w:szCs w:val="24"/>
                <w:lang w:eastAsia="ru-RU"/>
              </w:rPr>
              <w:t>програмного</w:t>
            </w:r>
            <w:proofErr w:type="spellEnd"/>
            <w:r w:rsidRPr="000B4F37">
              <w:rPr>
                <w:color w:val="000000" w:themeColor="text1"/>
                <w:sz w:val="24"/>
                <w:szCs w:val="24"/>
                <w:lang w:eastAsia="ru-RU"/>
              </w:rPr>
              <w:t xml:space="preserve"> обеспечения 1С </w:t>
            </w:r>
            <w:r w:rsidRPr="000B4F37">
              <w:rPr>
                <w:color w:val="000000" w:themeColor="text1"/>
                <w:sz w:val="24"/>
                <w:szCs w:val="24"/>
                <w:lang w:eastAsia="ru-RU"/>
              </w:rPr>
              <w:lastRenderedPageBreak/>
              <w:t>«Бухгалтерия» - 100% (</w:t>
            </w:r>
            <w:r w:rsidR="00463F2C" w:rsidRPr="000B4F37">
              <w:rPr>
                <w:color w:val="000000" w:themeColor="text1"/>
                <w:sz w:val="24"/>
                <w:szCs w:val="24"/>
                <w:lang w:eastAsia="ru-RU"/>
              </w:rPr>
              <w:t>2022-2023 год</w:t>
            </w:r>
            <w:r w:rsidRPr="000B4F37">
              <w:rPr>
                <w:color w:val="000000" w:themeColor="text1"/>
                <w:sz w:val="24"/>
                <w:szCs w:val="24"/>
                <w:lang w:eastAsia="ru-RU"/>
              </w:rPr>
              <w:t>)</w:t>
            </w:r>
          </w:p>
          <w:p w:rsidR="00593794" w:rsidRPr="000B4F37" w:rsidRDefault="003C75C3" w:rsidP="00A0553B">
            <w:pPr>
              <w:jc w:val="center"/>
              <w:rPr>
                <w:rFonts w:cs="Times New Roman"/>
                <w:color w:val="000000" w:themeColor="text1"/>
                <w:sz w:val="24"/>
                <w:szCs w:val="24"/>
              </w:rPr>
            </w:pPr>
            <w:r w:rsidRPr="000B4F37">
              <w:rPr>
                <w:color w:val="000000" w:themeColor="text1"/>
                <w:sz w:val="24"/>
                <w:szCs w:val="24"/>
                <w:lang w:eastAsia="ru-RU"/>
              </w:rPr>
              <w:t xml:space="preserve">Сопровождение и техническая поддержка программного обеспечения </w:t>
            </w:r>
            <w:r w:rsidR="00A0553B" w:rsidRPr="000B4F37">
              <w:rPr>
                <w:rFonts w:cs="Times New Roman"/>
                <w:color w:val="000000" w:themeColor="text1"/>
                <w:sz w:val="24"/>
                <w:szCs w:val="24"/>
              </w:rPr>
              <w:t>«Полигон Про: Мун</w:t>
            </w:r>
            <w:r w:rsidR="000D6841" w:rsidRPr="000B4F37">
              <w:rPr>
                <w:rFonts w:cs="Times New Roman"/>
                <w:color w:val="000000" w:themeColor="text1"/>
                <w:sz w:val="24"/>
                <w:szCs w:val="24"/>
              </w:rPr>
              <w:t>иципалитет» для 2 пользователей (</w:t>
            </w:r>
            <w:r w:rsidR="00593794" w:rsidRPr="000B4F37">
              <w:rPr>
                <w:rFonts w:cs="Times New Roman"/>
                <w:color w:val="000000" w:themeColor="text1"/>
                <w:sz w:val="24"/>
                <w:szCs w:val="24"/>
              </w:rPr>
              <w:t xml:space="preserve">2024 </w:t>
            </w:r>
            <w:r w:rsidR="000F1704" w:rsidRPr="000B4F37">
              <w:rPr>
                <w:rFonts w:cs="Times New Roman"/>
                <w:color w:val="000000" w:themeColor="text1"/>
                <w:sz w:val="24"/>
                <w:szCs w:val="24"/>
              </w:rPr>
              <w:t>год</w:t>
            </w:r>
            <w:r w:rsidR="00593794" w:rsidRPr="000B4F37">
              <w:rPr>
                <w:rFonts w:cs="Times New Roman"/>
                <w:color w:val="000000" w:themeColor="text1"/>
                <w:sz w:val="24"/>
                <w:szCs w:val="24"/>
              </w:rPr>
              <w:t>)</w:t>
            </w:r>
            <w:r w:rsidR="00C3139D" w:rsidRPr="000B4F37">
              <w:rPr>
                <w:rFonts w:cs="Times New Roman"/>
                <w:color w:val="000000" w:themeColor="text1"/>
                <w:sz w:val="24"/>
                <w:szCs w:val="24"/>
              </w:rPr>
              <w:t>.</w:t>
            </w:r>
          </w:p>
          <w:p w:rsidR="00FF0EDF" w:rsidRPr="000B4F37" w:rsidRDefault="00FF0EDF" w:rsidP="00A0553B">
            <w:pPr>
              <w:jc w:val="center"/>
              <w:rPr>
                <w:rFonts w:cs="Times New Roman"/>
                <w:color w:val="000000" w:themeColor="text1"/>
                <w:sz w:val="24"/>
                <w:szCs w:val="24"/>
              </w:rPr>
            </w:pPr>
            <w:r w:rsidRPr="000B4F37">
              <w:rPr>
                <w:color w:val="000000" w:themeColor="text1"/>
                <w:sz w:val="24"/>
                <w:szCs w:val="24"/>
                <w:lang w:eastAsia="ru-RU"/>
              </w:rPr>
              <w:t xml:space="preserve">Сопровождение и техническая поддержка программного обеспечения </w:t>
            </w:r>
            <w:r w:rsidRPr="000B4F37">
              <w:rPr>
                <w:rFonts w:cs="Times New Roman"/>
                <w:color w:val="000000" w:themeColor="text1"/>
                <w:sz w:val="24"/>
                <w:szCs w:val="24"/>
              </w:rPr>
              <w:t>«Полигон Про: Муниципалитет» для 3 пользователей (с 2025 года)</w:t>
            </w:r>
          </w:p>
          <w:p w:rsidR="00593794" w:rsidRPr="000B4F37" w:rsidRDefault="00A0553B" w:rsidP="00A0553B">
            <w:pPr>
              <w:jc w:val="center"/>
              <w:rPr>
                <w:rFonts w:cs="Times New Roman"/>
                <w:color w:val="000000" w:themeColor="text1"/>
                <w:sz w:val="24"/>
                <w:szCs w:val="24"/>
              </w:rPr>
            </w:pPr>
            <w:r w:rsidRPr="000B4F37">
              <w:rPr>
                <w:rFonts w:cs="Times New Roman"/>
                <w:color w:val="000000" w:themeColor="text1"/>
                <w:sz w:val="24"/>
                <w:szCs w:val="24"/>
              </w:rPr>
              <w:t>Услуги по информационно-техническому обслуживанию «А</w:t>
            </w:r>
            <w:r w:rsidR="00622278" w:rsidRPr="000B4F37">
              <w:rPr>
                <w:rFonts w:cs="Times New Roman"/>
                <w:color w:val="000000" w:themeColor="text1"/>
                <w:sz w:val="24"/>
                <w:szCs w:val="24"/>
              </w:rPr>
              <w:t>РМ Муниципал» - 100% (</w:t>
            </w:r>
            <w:r w:rsidR="00B838ED" w:rsidRPr="000B4F37">
              <w:rPr>
                <w:rFonts w:cs="Times New Roman"/>
                <w:color w:val="000000" w:themeColor="text1"/>
                <w:sz w:val="24"/>
                <w:szCs w:val="24"/>
              </w:rPr>
              <w:t xml:space="preserve">ежегодно </w:t>
            </w:r>
            <w:r w:rsidR="00593794" w:rsidRPr="000B4F37">
              <w:rPr>
                <w:rFonts w:cs="Times New Roman"/>
                <w:color w:val="000000" w:themeColor="text1"/>
                <w:sz w:val="24"/>
                <w:szCs w:val="24"/>
              </w:rPr>
              <w:t>с 2024 года</w:t>
            </w:r>
            <w:r w:rsidR="00622278" w:rsidRPr="000B4F37">
              <w:rPr>
                <w:rFonts w:cs="Times New Roman"/>
                <w:color w:val="000000" w:themeColor="text1"/>
                <w:sz w:val="24"/>
                <w:szCs w:val="24"/>
              </w:rPr>
              <w:t>)</w:t>
            </w:r>
            <w:r w:rsidR="00C3139D" w:rsidRPr="000B4F37">
              <w:rPr>
                <w:rFonts w:cs="Times New Roman"/>
                <w:color w:val="000000" w:themeColor="text1"/>
                <w:sz w:val="24"/>
                <w:szCs w:val="24"/>
              </w:rPr>
              <w:t>.</w:t>
            </w:r>
          </w:p>
          <w:p w:rsidR="000D6841" w:rsidRPr="000B4F37" w:rsidRDefault="00A0553B" w:rsidP="00A0553B">
            <w:pPr>
              <w:jc w:val="center"/>
              <w:rPr>
                <w:rFonts w:cs="Times New Roman"/>
                <w:color w:val="000000" w:themeColor="text1"/>
                <w:sz w:val="24"/>
                <w:szCs w:val="24"/>
              </w:rPr>
            </w:pPr>
            <w:r w:rsidRPr="000B4F37">
              <w:rPr>
                <w:rFonts w:cs="Times New Roman"/>
                <w:color w:val="000000" w:themeColor="text1"/>
                <w:sz w:val="24"/>
                <w:szCs w:val="24"/>
              </w:rPr>
              <w:t xml:space="preserve">Услуга </w:t>
            </w:r>
            <w:proofErr w:type="spellStart"/>
            <w:r w:rsidRPr="000B4F37">
              <w:rPr>
                <w:rFonts w:cs="Times New Roman"/>
                <w:color w:val="000000" w:themeColor="text1"/>
                <w:sz w:val="24"/>
                <w:szCs w:val="24"/>
              </w:rPr>
              <w:t>безлимитной</w:t>
            </w:r>
            <w:proofErr w:type="spellEnd"/>
            <w:r w:rsidRPr="000B4F37">
              <w:rPr>
                <w:rFonts w:cs="Times New Roman"/>
                <w:color w:val="000000" w:themeColor="text1"/>
                <w:sz w:val="24"/>
                <w:szCs w:val="24"/>
              </w:rPr>
              <w:t xml:space="preserve"> </w:t>
            </w:r>
            <w:r w:rsidRPr="000B4F37">
              <w:rPr>
                <w:rFonts w:cs="Times New Roman"/>
                <w:color w:val="000000" w:themeColor="text1"/>
                <w:sz w:val="24"/>
                <w:szCs w:val="24"/>
              </w:rPr>
              <w:lastRenderedPageBreak/>
              <w:t xml:space="preserve">отправки электронных документов в </w:t>
            </w:r>
            <w:proofErr w:type="spellStart"/>
            <w:r w:rsidRPr="000B4F37">
              <w:rPr>
                <w:rFonts w:cs="Times New Roman"/>
                <w:color w:val="000000" w:themeColor="text1"/>
                <w:sz w:val="24"/>
                <w:szCs w:val="24"/>
              </w:rPr>
              <w:t>Росреестр</w:t>
            </w:r>
            <w:proofErr w:type="spellEnd"/>
            <w:r w:rsidRPr="000B4F37">
              <w:rPr>
                <w:rFonts w:cs="Times New Roman"/>
                <w:color w:val="000000" w:themeColor="text1"/>
                <w:sz w:val="24"/>
                <w:szCs w:val="24"/>
              </w:rPr>
              <w:t xml:space="preserve"> по системе прямого взаимодействия, для 2 пользователей</w:t>
            </w:r>
          </w:p>
          <w:p w:rsidR="00E8350B" w:rsidRPr="000B4F37" w:rsidRDefault="000D6841" w:rsidP="000D6841">
            <w:pPr>
              <w:jc w:val="center"/>
              <w:rPr>
                <w:rFonts w:cs="Times New Roman"/>
                <w:color w:val="000000" w:themeColor="text1"/>
                <w:sz w:val="24"/>
                <w:szCs w:val="24"/>
                <w:lang w:eastAsia="ru-RU"/>
              </w:rPr>
            </w:pPr>
            <w:r w:rsidRPr="000B4F37">
              <w:rPr>
                <w:rFonts w:cs="Times New Roman"/>
                <w:color w:val="000000" w:themeColor="text1"/>
                <w:sz w:val="24"/>
                <w:szCs w:val="24"/>
              </w:rPr>
              <w:t>(</w:t>
            </w:r>
            <w:r w:rsidR="00FF0EDF" w:rsidRPr="000B4F37">
              <w:rPr>
                <w:rFonts w:cs="Times New Roman"/>
                <w:color w:val="000000" w:themeColor="text1"/>
                <w:sz w:val="24"/>
                <w:szCs w:val="24"/>
              </w:rPr>
              <w:t>2024 год</w:t>
            </w:r>
            <w:r w:rsidRPr="000B4F37">
              <w:rPr>
                <w:rFonts w:cs="Times New Roman"/>
                <w:color w:val="000000" w:themeColor="text1"/>
                <w:sz w:val="24"/>
                <w:szCs w:val="24"/>
              </w:rPr>
              <w:t>).</w:t>
            </w:r>
            <w:r w:rsidR="00A0553B" w:rsidRPr="000B4F37">
              <w:rPr>
                <w:color w:val="000000" w:themeColor="text1"/>
                <w:lang w:eastAsia="ru-RU"/>
              </w:rPr>
              <w:t xml:space="preserve"> </w:t>
            </w:r>
            <w:r w:rsidRPr="000B4F37">
              <w:rPr>
                <w:rFonts w:cs="Times New Roman"/>
                <w:color w:val="000000" w:themeColor="text1"/>
                <w:sz w:val="24"/>
                <w:szCs w:val="24"/>
                <w:lang w:eastAsia="ru-RU"/>
              </w:rPr>
              <w:t>Оказание услуг по информационно-технологическому сопровождению программы</w:t>
            </w:r>
            <w:r w:rsidR="00E8350B" w:rsidRPr="000B4F37">
              <w:rPr>
                <w:rFonts w:cs="Times New Roman"/>
                <w:color w:val="000000" w:themeColor="text1"/>
                <w:sz w:val="24"/>
                <w:szCs w:val="24"/>
                <w:lang w:eastAsia="ru-RU"/>
              </w:rPr>
              <w:t xml:space="preserve"> </w:t>
            </w:r>
            <w:r w:rsidRPr="000B4F37">
              <w:rPr>
                <w:rFonts w:cs="Times New Roman"/>
                <w:color w:val="000000" w:themeColor="text1"/>
                <w:sz w:val="24"/>
                <w:szCs w:val="24"/>
                <w:lang w:eastAsia="ru-RU"/>
              </w:rPr>
              <w:t>«</w:t>
            </w:r>
            <w:r w:rsidR="00E8350B" w:rsidRPr="000B4F37">
              <w:rPr>
                <w:rFonts w:cs="Times New Roman"/>
                <w:color w:val="000000" w:themeColor="text1"/>
                <w:sz w:val="24"/>
                <w:szCs w:val="24"/>
                <w:lang w:eastAsia="ru-RU"/>
              </w:rPr>
              <w:t>1С</w:t>
            </w:r>
            <w:r w:rsidRPr="000B4F37">
              <w:rPr>
                <w:rFonts w:cs="Times New Roman"/>
                <w:color w:val="000000" w:themeColor="text1"/>
                <w:sz w:val="24"/>
                <w:szCs w:val="24"/>
                <w:lang w:eastAsia="ru-RU"/>
              </w:rPr>
              <w:t>:</w:t>
            </w:r>
            <w:r w:rsidR="00E8350B" w:rsidRPr="000B4F37">
              <w:rPr>
                <w:rFonts w:cs="Times New Roman"/>
                <w:color w:val="000000" w:themeColor="text1"/>
                <w:sz w:val="24"/>
                <w:szCs w:val="24"/>
                <w:lang w:eastAsia="ru-RU"/>
              </w:rPr>
              <w:t xml:space="preserve"> </w:t>
            </w:r>
            <w:r w:rsidRPr="000B4F37">
              <w:rPr>
                <w:rFonts w:cs="Times New Roman"/>
                <w:color w:val="000000" w:themeColor="text1"/>
                <w:sz w:val="24"/>
                <w:szCs w:val="24"/>
                <w:lang w:eastAsia="ru-RU"/>
              </w:rPr>
              <w:t>ПРЕДПРИЯТИЕ</w:t>
            </w:r>
            <w:r w:rsidR="00E8350B" w:rsidRPr="000B4F37">
              <w:rPr>
                <w:rFonts w:cs="Times New Roman"/>
                <w:color w:val="000000" w:themeColor="text1"/>
                <w:sz w:val="24"/>
                <w:szCs w:val="24"/>
                <w:lang w:eastAsia="ru-RU"/>
              </w:rPr>
              <w:t>» - 100% (ежегодно</w:t>
            </w:r>
            <w:r w:rsidR="00463F2C" w:rsidRPr="000B4F37">
              <w:rPr>
                <w:rFonts w:cs="Times New Roman"/>
                <w:color w:val="000000" w:themeColor="text1"/>
                <w:sz w:val="24"/>
                <w:szCs w:val="24"/>
                <w:lang w:eastAsia="ru-RU"/>
              </w:rPr>
              <w:t xml:space="preserve"> с 2024 года</w:t>
            </w:r>
            <w:r w:rsidR="00E8350B" w:rsidRPr="000B4F37">
              <w:rPr>
                <w:rFonts w:cs="Times New Roman"/>
                <w:color w:val="000000" w:themeColor="text1"/>
                <w:sz w:val="24"/>
                <w:szCs w:val="24"/>
                <w:lang w:eastAsia="ru-RU"/>
              </w:rPr>
              <w:t>)</w:t>
            </w:r>
            <w:r w:rsidRPr="000B4F37">
              <w:rPr>
                <w:rFonts w:cs="Times New Roman"/>
                <w:color w:val="000000" w:themeColor="text1"/>
                <w:sz w:val="24"/>
                <w:szCs w:val="24"/>
                <w:lang w:eastAsia="ru-RU"/>
              </w:rPr>
              <w:t>.</w:t>
            </w:r>
          </w:p>
          <w:p w:rsidR="000D6841" w:rsidRPr="000B4F37" w:rsidRDefault="000D6841" w:rsidP="000D6841">
            <w:pPr>
              <w:jc w:val="center"/>
              <w:rPr>
                <w:rFonts w:cs="Times New Roman"/>
                <w:color w:val="000000" w:themeColor="text1"/>
                <w:sz w:val="24"/>
                <w:szCs w:val="24"/>
                <w:lang w:eastAsia="ru-RU"/>
              </w:rPr>
            </w:pPr>
            <w:r w:rsidRPr="000B4F37">
              <w:rPr>
                <w:rFonts w:cs="Times New Roman"/>
                <w:color w:val="000000" w:themeColor="text1"/>
                <w:sz w:val="24"/>
                <w:szCs w:val="24"/>
                <w:lang w:eastAsia="ru-RU"/>
              </w:rPr>
              <w:t>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w:t>
            </w:r>
            <w:r w:rsidR="00622278" w:rsidRPr="000B4F37">
              <w:rPr>
                <w:rFonts w:cs="Times New Roman"/>
                <w:color w:val="000000" w:themeColor="text1"/>
                <w:sz w:val="24"/>
                <w:szCs w:val="24"/>
                <w:lang w:eastAsia="ru-RU"/>
              </w:rPr>
              <w:t xml:space="preserve"> – 100% (</w:t>
            </w:r>
            <w:r w:rsidR="00B838ED" w:rsidRPr="000B4F37">
              <w:rPr>
                <w:rFonts w:cs="Times New Roman"/>
                <w:color w:val="000000" w:themeColor="text1"/>
                <w:sz w:val="24"/>
                <w:szCs w:val="24"/>
                <w:lang w:eastAsia="ru-RU"/>
              </w:rPr>
              <w:t xml:space="preserve">ежегодно </w:t>
            </w:r>
            <w:r w:rsidR="00593794" w:rsidRPr="000B4F37">
              <w:rPr>
                <w:rFonts w:cs="Times New Roman"/>
                <w:color w:val="000000" w:themeColor="text1"/>
                <w:sz w:val="24"/>
                <w:szCs w:val="24"/>
                <w:lang w:eastAsia="ru-RU"/>
              </w:rPr>
              <w:t>с 2024 года</w:t>
            </w:r>
            <w:r w:rsidR="00622278" w:rsidRPr="000B4F37">
              <w:rPr>
                <w:rFonts w:cs="Times New Roman"/>
                <w:color w:val="000000" w:themeColor="text1"/>
                <w:sz w:val="24"/>
                <w:szCs w:val="24"/>
                <w:lang w:eastAsia="ru-RU"/>
              </w:rPr>
              <w:t>)</w:t>
            </w:r>
            <w:r w:rsidR="00C3139D" w:rsidRPr="000B4F37">
              <w:rPr>
                <w:rFonts w:cs="Times New Roman"/>
                <w:color w:val="000000" w:themeColor="text1"/>
                <w:sz w:val="24"/>
                <w:szCs w:val="24"/>
                <w:lang w:eastAsia="ru-RU"/>
              </w:rPr>
              <w:t>.</w:t>
            </w:r>
          </w:p>
          <w:p w:rsidR="000D6841" w:rsidRPr="000B4F37" w:rsidRDefault="000D6841" w:rsidP="00593794">
            <w:pPr>
              <w:jc w:val="center"/>
              <w:rPr>
                <w:rFonts w:cs="Times New Roman"/>
                <w:color w:val="000000" w:themeColor="text1"/>
                <w:sz w:val="24"/>
                <w:szCs w:val="24"/>
                <w:lang w:eastAsia="ru-RU"/>
              </w:rPr>
            </w:pPr>
            <w:r w:rsidRPr="000B4F37">
              <w:rPr>
                <w:rFonts w:cs="Times New Roman"/>
                <w:color w:val="000000" w:themeColor="text1"/>
                <w:sz w:val="24"/>
                <w:szCs w:val="24"/>
                <w:lang w:eastAsia="ru-RU"/>
              </w:rPr>
              <w:lastRenderedPageBreak/>
              <w:t>Учет взаимодействия органов местного самоуправления и территориальных органов ФНС ("Взаимодействие с ФНС")</w:t>
            </w:r>
            <w:r w:rsidR="00622278" w:rsidRPr="000B4F37">
              <w:rPr>
                <w:rFonts w:cs="Times New Roman"/>
                <w:color w:val="000000" w:themeColor="text1"/>
                <w:sz w:val="24"/>
                <w:szCs w:val="24"/>
                <w:lang w:eastAsia="ru-RU"/>
              </w:rPr>
              <w:t xml:space="preserve"> – 100% (</w:t>
            </w:r>
            <w:r w:rsidR="00B838ED" w:rsidRPr="000B4F37">
              <w:rPr>
                <w:rFonts w:cs="Times New Roman"/>
                <w:color w:val="000000" w:themeColor="text1"/>
                <w:sz w:val="24"/>
                <w:szCs w:val="24"/>
                <w:lang w:eastAsia="ru-RU"/>
              </w:rPr>
              <w:t>ежегодно с</w:t>
            </w:r>
            <w:r w:rsidR="00593794" w:rsidRPr="000B4F37">
              <w:rPr>
                <w:rFonts w:cs="Times New Roman"/>
                <w:color w:val="000000" w:themeColor="text1"/>
                <w:sz w:val="24"/>
                <w:szCs w:val="24"/>
                <w:lang w:eastAsia="ru-RU"/>
              </w:rPr>
              <w:t xml:space="preserve"> 2024 года</w:t>
            </w:r>
            <w:r w:rsidR="00622278" w:rsidRPr="000B4F37">
              <w:rPr>
                <w:rFonts w:cs="Times New Roman"/>
                <w:color w:val="000000" w:themeColor="text1"/>
                <w:sz w:val="24"/>
                <w:szCs w:val="24"/>
                <w:lang w:eastAsia="ru-RU"/>
              </w:rPr>
              <w:t>)</w:t>
            </w:r>
            <w:r w:rsidR="00C3139D" w:rsidRPr="000B4F37">
              <w:rPr>
                <w:rFonts w:cs="Times New Roman"/>
                <w:color w:val="000000" w:themeColor="text1"/>
                <w:sz w:val="24"/>
                <w:szCs w:val="24"/>
                <w:lang w:eastAsia="ru-RU"/>
              </w:rPr>
              <w:t>.</w:t>
            </w:r>
          </w:p>
        </w:tc>
        <w:tc>
          <w:tcPr>
            <w:tcW w:w="2155" w:type="dxa"/>
            <w:vMerge w:val="restart"/>
            <w:tcBorders>
              <w:top w:val="single" w:sz="4" w:space="0" w:color="auto"/>
              <w:left w:val="single" w:sz="4" w:space="0" w:color="auto"/>
              <w:bottom w:val="single" w:sz="4" w:space="0" w:color="auto"/>
            </w:tcBorders>
          </w:tcPr>
          <w:p w:rsidR="00E8350B" w:rsidRPr="000B4F37" w:rsidRDefault="00E8350B" w:rsidP="00E8350B">
            <w:pPr>
              <w:jc w:val="center"/>
              <w:rPr>
                <w:rFonts w:cs="Times New Roman"/>
                <w:color w:val="000000" w:themeColor="text1"/>
                <w:sz w:val="24"/>
                <w:szCs w:val="24"/>
              </w:rPr>
            </w:pPr>
            <w:r w:rsidRPr="000B4F37">
              <w:rPr>
                <w:rFonts w:cs="Times New Roman"/>
                <w:color w:val="000000" w:themeColor="text1"/>
                <w:sz w:val="24"/>
                <w:szCs w:val="24"/>
              </w:rPr>
              <w:lastRenderedPageBreak/>
              <w:t>Администрация муниципального образования Темрюкский район (далее – Администрация), Финансовое управление,</w:t>
            </w:r>
          </w:p>
          <w:p w:rsidR="00E8350B" w:rsidRPr="000B4F37" w:rsidRDefault="00E8350B" w:rsidP="00E8350B">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r>
      <w:tr w:rsidR="00640E4E" w:rsidRPr="000B4F37" w:rsidTr="00F016AB">
        <w:tc>
          <w:tcPr>
            <w:tcW w:w="851" w:type="dxa"/>
            <w:vMerge/>
            <w:tcBorders>
              <w:top w:val="single" w:sz="4" w:space="0" w:color="auto"/>
              <w:bottom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4355,</w:t>
            </w:r>
            <w:r w:rsidRPr="000B4F37">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4355,</w:t>
            </w:r>
            <w:r w:rsidRPr="000B4F37">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91715F" w:rsidRPr="000B4F37" w:rsidRDefault="0091715F" w:rsidP="0091715F">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91715F" w:rsidRPr="000B4F37" w:rsidRDefault="000F1704"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352,8</w:t>
            </w:r>
          </w:p>
        </w:tc>
        <w:tc>
          <w:tcPr>
            <w:tcW w:w="992"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91715F" w:rsidRPr="000B4F37" w:rsidRDefault="000F1704"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352,8</w:t>
            </w:r>
          </w:p>
        </w:tc>
        <w:tc>
          <w:tcPr>
            <w:tcW w:w="1134" w:type="dxa"/>
            <w:tcBorders>
              <w:top w:val="single" w:sz="4" w:space="0" w:color="auto"/>
              <w:left w:val="single" w:sz="4" w:space="0" w:color="auto"/>
              <w:bottom w:val="single" w:sz="4" w:space="0" w:color="auto"/>
              <w:right w:val="single" w:sz="4" w:space="0" w:color="auto"/>
            </w:tcBorders>
          </w:tcPr>
          <w:p w:rsidR="0091715F" w:rsidRPr="000B4F37" w:rsidRDefault="0091715F" w:rsidP="0091715F">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91715F" w:rsidRPr="000B4F37" w:rsidRDefault="0091715F" w:rsidP="0091715F">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91715F" w:rsidRPr="000B4F37" w:rsidRDefault="0091715F" w:rsidP="0091715F">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379,4</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tcBorders>
              <w:top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8005,6</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8005,6</w:t>
            </w:r>
          </w:p>
        </w:tc>
        <w:tc>
          <w:tcPr>
            <w:tcW w:w="1134"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61465" w:rsidRPr="000B4F37" w:rsidRDefault="00361465"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361465" w:rsidRPr="000B4F37" w:rsidRDefault="00361465" w:rsidP="00361465">
            <w:pPr>
              <w:pStyle w:val="ab"/>
              <w:jc w:val="left"/>
              <w:rPr>
                <w:rFonts w:ascii="Times New Roman" w:hAnsi="Times New Roman" w:cs="Times New Roman"/>
                <w:color w:val="000000" w:themeColor="text1"/>
              </w:rPr>
            </w:pPr>
          </w:p>
        </w:tc>
      </w:tr>
      <w:tr w:rsidR="00640E4E" w:rsidRPr="000B4F37" w:rsidTr="00F016AB">
        <w:tc>
          <w:tcPr>
            <w:tcW w:w="851" w:type="dxa"/>
            <w:vMerge w:val="restart"/>
            <w:tcBorders>
              <w:top w:val="single" w:sz="4" w:space="0" w:color="auto"/>
              <w:bottom w:val="single" w:sz="4" w:space="0" w:color="auto"/>
              <w:right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3C75C3" w:rsidRPr="000B4F37" w:rsidRDefault="003C75C3" w:rsidP="00F45E4D">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Продление лицензии на использование базы данных ЭС «Госфинансы» 2 пользователя (2022 год).</w:t>
            </w:r>
          </w:p>
          <w:p w:rsidR="00361465" w:rsidRPr="000B4F37" w:rsidRDefault="002C51A3" w:rsidP="002C51A3">
            <w:pPr>
              <w:jc w:val="center"/>
              <w:rPr>
                <w:color w:val="000000" w:themeColor="text1"/>
                <w:sz w:val="24"/>
                <w:szCs w:val="24"/>
                <w:lang w:eastAsia="ru-RU"/>
              </w:rPr>
            </w:pPr>
            <w:r w:rsidRPr="000B4F37">
              <w:rPr>
                <w:color w:val="000000" w:themeColor="text1"/>
                <w:sz w:val="24"/>
                <w:szCs w:val="24"/>
                <w:lang w:eastAsia="ru-RU"/>
              </w:rPr>
              <w:t>Система «ГОСЗАКАЗ» 1 пользователь (2023</w:t>
            </w:r>
            <w:r w:rsidR="00361465" w:rsidRPr="000B4F37">
              <w:rPr>
                <w:color w:val="000000" w:themeColor="text1"/>
                <w:sz w:val="24"/>
                <w:szCs w:val="24"/>
                <w:lang w:eastAsia="ru-RU"/>
              </w:rPr>
              <w:t xml:space="preserve"> - 2024</w:t>
            </w:r>
            <w:r w:rsidRPr="000B4F37">
              <w:rPr>
                <w:color w:val="000000" w:themeColor="text1"/>
                <w:sz w:val="24"/>
                <w:szCs w:val="24"/>
                <w:lang w:eastAsia="ru-RU"/>
              </w:rPr>
              <w:t xml:space="preserve"> год).</w:t>
            </w:r>
          </w:p>
          <w:p w:rsidR="00463F2C" w:rsidRPr="000B4F37" w:rsidRDefault="00361465" w:rsidP="002C51A3">
            <w:pPr>
              <w:jc w:val="center"/>
              <w:rPr>
                <w:color w:val="000000" w:themeColor="text1"/>
                <w:sz w:val="24"/>
                <w:szCs w:val="24"/>
                <w:lang w:eastAsia="ru-RU"/>
              </w:rPr>
            </w:pPr>
            <w:r w:rsidRPr="000B4F37">
              <w:rPr>
                <w:color w:val="000000" w:themeColor="text1"/>
                <w:sz w:val="24"/>
                <w:szCs w:val="24"/>
                <w:lang w:eastAsia="ru-RU"/>
              </w:rPr>
              <w:t>Система «ГОСЗАКАЗ</w:t>
            </w:r>
            <w:r w:rsidR="00750386" w:rsidRPr="000B4F37">
              <w:rPr>
                <w:color w:val="000000" w:themeColor="text1"/>
                <w:sz w:val="24"/>
                <w:szCs w:val="24"/>
                <w:lang w:eastAsia="ru-RU"/>
              </w:rPr>
              <w:t xml:space="preserve"> Плюс</w:t>
            </w:r>
            <w:r w:rsidRPr="000B4F37">
              <w:rPr>
                <w:color w:val="000000" w:themeColor="text1"/>
                <w:sz w:val="24"/>
                <w:szCs w:val="24"/>
                <w:lang w:eastAsia="ru-RU"/>
              </w:rPr>
              <w:t>»</w:t>
            </w:r>
            <w:r w:rsidR="00750386" w:rsidRPr="000B4F37">
              <w:rPr>
                <w:color w:val="000000" w:themeColor="text1"/>
                <w:sz w:val="24"/>
                <w:szCs w:val="24"/>
                <w:lang w:eastAsia="ru-RU"/>
              </w:rPr>
              <w:t>. Простая неисключительна лицензия на использование Базы данных</w:t>
            </w:r>
            <w:r w:rsidRPr="000B4F37">
              <w:rPr>
                <w:color w:val="000000" w:themeColor="text1"/>
                <w:sz w:val="24"/>
                <w:szCs w:val="24"/>
                <w:lang w:eastAsia="ru-RU"/>
              </w:rPr>
              <w:t xml:space="preserve"> 100% (ежегодно с 2025 года).</w:t>
            </w:r>
            <w:r w:rsidR="002C51A3" w:rsidRPr="000B4F37">
              <w:rPr>
                <w:color w:val="000000" w:themeColor="text1"/>
                <w:sz w:val="24"/>
                <w:szCs w:val="24"/>
                <w:lang w:eastAsia="ru-RU"/>
              </w:rPr>
              <w:t xml:space="preserve"> </w:t>
            </w:r>
          </w:p>
          <w:p w:rsidR="002C51A3" w:rsidRPr="000B4F37" w:rsidRDefault="002C51A3" w:rsidP="002C51A3">
            <w:pPr>
              <w:jc w:val="center"/>
              <w:rPr>
                <w:color w:val="000000" w:themeColor="text1"/>
                <w:sz w:val="24"/>
                <w:szCs w:val="24"/>
                <w:lang w:eastAsia="ru-RU"/>
              </w:rPr>
            </w:pPr>
            <w:r w:rsidRPr="000B4F37">
              <w:rPr>
                <w:color w:val="000000" w:themeColor="text1"/>
                <w:sz w:val="24"/>
                <w:szCs w:val="24"/>
                <w:lang w:eastAsia="ru-RU"/>
              </w:rPr>
              <w:t xml:space="preserve">Продление доступа к системе </w:t>
            </w:r>
            <w:r w:rsidRPr="000B4F37">
              <w:rPr>
                <w:color w:val="000000" w:themeColor="text1"/>
                <w:sz w:val="24"/>
                <w:szCs w:val="24"/>
                <w:lang w:eastAsia="ru-RU"/>
              </w:rPr>
              <w:lastRenderedPageBreak/>
              <w:t>информационно – правового портала «Гарант» - 100% (ежегодно)</w:t>
            </w:r>
            <w:r w:rsidR="00361465" w:rsidRPr="000B4F37">
              <w:rPr>
                <w:color w:val="000000" w:themeColor="text1"/>
                <w:sz w:val="24"/>
                <w:szCs w:val="24"/>
                <w:lang w:eastAsia="ru-RU"/>
              </w:rPr>
              <w:t>.</w:t>
            </w:r>
          </w:p>
          <w:p w:rsidR="00F45E4D" w:rsidRPr="000B4F37" w:rsidRDefault="00F45E4D" w:rsidP="00361465">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Дополнительный комплект ГАРАНТ-Главный бухгалтер госсектора, объединенный с ГАРАНТ-</w:t>
            </w:r>
            <w:proofErr w:type="spellStart"/>
            <w:r w:rsidRPr="000B4F37">
              <w:rPr>
                <w:rFonts w:ascii="Times New Roman" w:hAnsi="Times New Roman" w:cs="Times New Roman"/>
                <w:color w:val="000000" w:themeColor="text1"/>
                <w:lang w:val="en-US"/>
              </w:rPr>
              <w:t>LegalTech</w:t>
            </w:r>
            <w:proofErr w:type="spellEnd"/>
            <w:r w:rsidR="00E27CB2" w:rsidRPr="000B4F37">
              <w:rPr>
                <w:rFonts w:ascii="Times New Roman" w:hAnsi="Times New Roman" w:cs="Times New Roman"/>
                <w:color w:val="000000" w:themeColor="text1"/>
              </w:rPr>
              <w:t xml:space="preserve"> - 100% (</w:t>
            </w:r>
            <w:r w:rsidR="00361465" w:rsidRPr="000B4F37">
              <w:rPr>
                <w:rFonts w:ascii="Times New Roman" w:hAnsi="Times New Roman" w:cs="Times New Roman"/>
                <w:color w:val="000000" w:themeColor="text1"/>
              </w:rPr>
              <w:t>2024 год</w:t>
            </w:r>
            <w:r w:rsidR="00E27CB2" w:rsidRPr="000B4F37">
              <w:rPr>
                <w:rFonts w:ascii="Times New Roman" w:hAnsi="Times New Roman" w:cs="Times New Roman"/>
                <w:color w:val="000000" w:themeColor="text1"/>
              </w:rPr>
              <w:t>)</w:t>
            </w:r>
            <w:r w:rsidR="00C3139D" w:rsidRPr="000B4F37">
              <w:rPr>
                <w:rFonts w:ascii="Times New Roman" w:hAnsi="Times New Roman" w:cs="Times New Roman"/>
                <w:color w:val="000000" w:themeColor="text1"/>
              </w:rPr>
              <w:t>.</w:t>
            </w:r>
          </w:p>
        </w:tc>
        <w:tc>
          <w:tcPr>
            <w:tcW w:w="2155" w:type="dxa"/>
            <w:vMerge w:val="restart"/>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Администрация, отдел информатизации и взаимодействия со СМИ,</w:t>
            </w:r>
          </w:p>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Отдел внутреннего финансового контроля,</w:t>
            </w:r>
            <w:r w:rsidRPr="000B4F37">
              <w:rPr>
                <w:rFonts w:ascii="Times New Roman" w:hAnsi="Times New Roman" w:cs="Times New Roman"/>
                <w:color w:val="000000" w:themeColor="text1"/>
              </w:rPr>
              <w:br/>
              <w:t>Финансовое управление</w:t>
            </w:r>
          </w:p>
        </w:tc>
      </w:tr>
      <w:tr w:rsidR="00640E4E" w:rsidRPr="000B4F37" w:rsidTr="00F016AB">
        <w:tc>
          <w:tcPr>
            <w:tcW w:w="851" w:type="dxa"/>
            <w:vMerge/>
            <w:tcBorders>
              <w:top w:val="nil"/>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F70E0C" w:rsidRPr="000B4F37"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848,0</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848,0</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0B4F37" w:rsidRDefault="00F70E0C" w:rsidP="00F70E0C">
            <w:pPr>
              <w:jc w:val="center"/>
              <w:rPr>
                <w:rFonts w:cs="Times New Roman"/>
                <w:color w:val="000000" w:themeColor="text1"/>
                <w:sz w:val="24"/>
                <w:szCs w:val="24"/>
              </w:rPr>
            </w:pPr>
          </w:p>
        </w:tc>
      </w:tr>
      <w:tr w:rsidR="00441D19" w:rsidRPr="000B4F37" w:rsidTr="00F016AB">
        <w:tc>
          <w:tcPr>
            <w:tcW w:w="851" w:type="dxa"/>
            <w:vMerge/>
            <w:tcBorders>
              <w:top w:val="nil"/>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441D19" w:rsidRPr="000B4F37" w:rsidRDefault="00441D19" w:rsidP="00441D19">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959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959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441D19" w:rsidRPr="000B4F37" w:rsidRDefault="00441D19" w:rsidP="00441D19">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tcBorders>
              <w:top w:val="nil"/>
              <w:bottom w:val="single" w:sz="4" w:space="0" w:color="auto"/>
              <w:right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0B4F37"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0B4F37"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0B4F37" w:rsidRDefault="00EC6620" w:rsidP="00EC6620">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EC6620" w:rsidRPr="000B4F37"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0B4F37" w:rsidRDefault="00EC6620" w:rsidP="00EC6620">
            <w:pPr>
              <w:jc w:val="center"/>
              <w:rPr>
                <w:rFonts w:cs="Times New Roman"/>
                <w:color w:val="000000" w:themeColor="text1"/>
                <w:sz w:val="24"/>
                <w:szCs w:val="24"/>
              </w:rPr>
            </w:pPr>
          </w:p>
        </w:tc>
      </w:tr>
      <w:tr w:rsidR="00640E4E" w:rsidRPr="000B4F37" w:rsidTr="00F016AB">
        <w:tc>
          <w:tcPr>
            <w:tcW w:w="851" w:type="dxa"/>
            <w:vMerge/>
            <w:tcBorders>
              <w:top w:val="nil"/>
              <w:bottom w:val="single" w:sz="4" w:space="0" w:color="auto"/>
              <w:righ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750386" w:rsidRPr="000B4F37" w:rsidRDefault="00750386" w:rsidP="00750386">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750386" w:rsidRPr="000B4F37"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750386" w:rsidRPr="000B4F37" w:rsidRDefault="00750386" w:rsidP="007503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750386" w:rsidRPr="000B4F37" w:rsidRDefault="00750386" w:rsidP="00750386">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750386" w:rsidRPr="000B4F37" w:rsidRDefault="00750386" w:rsidP="00750386">
            <w:pPr>
              <w:jc w:val="center"/>
              <w:rPr>
                <w:rFonts w:cs="Times New Roman"/>
                <w:color w:val="000000" w:themeColor="text1"/>
                <w:sz w:val="24"/>
                <w:szCs w:val="24"/>
              </w:rPr>
            </w:pPr>
          </w:p>
        </w:tc>
      </w:tr>
      <w:tr w:rsidR="00640E4E" w:rsidRPr="000B4F37" w:rsidTr="00F016AB">
        <w:tc>
          <w:tcPr>
            <w:tcW w:w="851" w:type="dxa"/>
            <w:vMerge/>
            <w:tcBorders>
              <w:top w:val="nil"/>
              <w:bottom w:val="single" w:sz="4" w:space="0" w:color="auto"/>
              <w:right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C6620" w:rsidRPr="000B4F37" w:rsidRDefault="00EC6620" w:rsidP="00EC6620">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C6620" w:rsidRPr="000B4F37" w:rsidRDefault="00EC6620" w:rsidP="00EC6620">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C6620" w:rsidRPr="000B4F37" w:rsidRDefault="00750386" w:rsidP="00EC6620">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C6620" w:rsidRPr="000B4F37" w:rsidRDefault="00750386"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1126,3</w:t>
            </w:r>
          </w:p>
        </w:tc>
        <w:tc>
          <w:tcPr>
            <w:tcW w:w="1134" w:type="dxa"/>
            <w:tcBorders>
              <w:top w:val="single" w:sz="4" w:space="0" w:color="auto"/>
              <w:left w:val="single" w:sz="4" w:space="0" w:color="auto"/>
              <w:bottom w:val="single" w:sz="4" w:space="0" w:color="auto"/>
            </w:tcBorders>
          </w:tcPr>
          <w:p w:rsidR="00EC6620" w:rsidRPr="000B4F37" w:rsidRDefault="00EC6620" w:rsidP="00EC662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C6620" w:rsidRPr="000B4F37" w:rsidRDefault="00EC6620" w:rsidP="00EC6620">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C6620" w:rsidRPr="000B4F37" w:rsidRDefault="00EC6620" w:rsidP="00EC6620">
            <w:pPr>
              <w:jc w:val="center"/>
              <w:rPr>
                <w:rFonts w:cs="Times New Roman"/>
                <w:color w:val="000000" w:themeColor="text1"/>
                <w:sz w:val="24"/>
                <w:szCs w:val="24"/>
              </w:rPr>
            </w:pPr>
          </w:p>
        </w:tc>
      </w:tr>
      <w:tr w:rsidR="00441D19" w:rsidRPr="000B4F37" w:rsidTr="00F016AB">
        <w:tc>
          <w:tcPr>
            <w:tcW w:w="851" w:type="dxa"/>
            <w:vMerge/>
            <w:tcBorders>
              <w:top w:val="nil"/>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441D19" w:rsidRPr="000B4F37" w:rsidRDefault="00441D19" w:rsidP="00441D19">
            <w:pPr>
              <w:jc w:val="both"/>
              <w:rPr>
                <w:rFonts w:cs="Times New Roman"/>
                <w:color w:val="000000" w:themeColor="text1"/>
                <w:sz w:val="24"/>
                <w:szCs w:val="24"/>
              </w:rPr>
            </w:pPr>
          </w:p>
        </w:tc>
        <w:tc>
          <w:tcPr>
            <w:tcW w:w="1276" w:type="dxa"/>
            <w:tcBorders>
              <w:top w:val="single" w:sz="4" w:space="0" w:color="auto"/>
              <w:lef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60</w:t>
            </w:r>
            <w:r w:rsidRPr="000B4F37">
              <w:rPr>
                <w:rFonts w:ascii="Times New Roman" w:hAnsi="Times New Roman" w:cs="Times New Roman"/>
                <w:color w:val="000000" w:themeColor="text1"/>
                <w:lang w:val="en-US"/>
              </w:rPr>
              <w:t>19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0</w:t>
            </w:r>
          </w:p>
        </w:tc>
        <w:tc>
          <w:tcPr>
            <w:tcW w:w="992"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60</w:t>
            </w:r>
            <w:r w:rsidRPr="000B4F37">
              <w:rPr>
                <w:rFonts w:ascii="Times New Roman" w:hAnsi="Times New Roman" w:cs="Times New Roman"/>
                <w:color w:val="000000" w:themeColor="text1"/>
                <w:lang w:val="en-US"/>
              </w:rPr>
              <w:t>19</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0</w:t>
            </w:r>
          </w:p>
        </w:tc>
        <w:tc>
          <w:tcPr>
            <w:tcW w:w="1134" w:type="dxa"/>
            <w:tcBorders>
              <w:top w:val="single" w:sz="4" w:space="0" w:color="auto"/>
              <w:lef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val="restart"/>
            <w:tcBorders>
              <w:top w:val="single" w:sz="4" w:space="0" w:color="auto"/>
              <w:right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систем электронного документооборота</w:t>
            </w:r>
          </w:p>
        </w:tc>
        <w:tc>
          <w:tcPr>
            <w:tcW w:w="425" w:type="dxa"/>
            <w:vMerge w:val="restart"/>
            <w:tcBorders>
              <w:top w:val="single" w:sz="4" w:space="0" w:color="auto"/>
              <w:left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0B4F37" w:rsidRDefault="00E27CB2" w:rsidP="00E27CB2">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5</w:t>
            </w:r>
            <w:r w:rsidRPr="000B4F37">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5</w:t>
            </w:r>
            <w:r w:rsidRPr="000B4F37">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0B4F37" w:rsidRDefault="00E27CB2" w:rsidP="00E27CB2">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139D" w:rsidRPr="000B4F37" w:rsidRDefault="00C3139D" w:rsidP="00F45E4D">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Оказание услуг по сопровождению, технической и информационной поддержке СЭД «Обращение граждан» органов местного самоуправления – 100% (</w:t>
            </w:r>
            <w:r w:rsidR="00547C9B" w:rsidRPr="000B4F37">
              <w:rPr>
                <w:rFonts w:ascii="Times New Roman" w:hAnsi="Times New Roman" w:cs="Times New Roman"/>
                <w:color w:val="000000" w:themeColor="text1"/>
              </w:rPr>
              <w:t>ежегодно до 2024 года</w:t>
            </w:r>
            <w:r w:rsidRPr="000B4F37">
              <w:rPr>
                <w:rFonts w:ascii="Times New Roman" w:hAnsi="Times New Roman" w:cs="Times New Roman"/>
                <w:color w:val="000000" w:themeColor="text1"/>
              </w:rPr>
              <w:t>).</w:t>
            </w:r>
          </w:p>
          <w:p w:rsidR="00C3139D" w:rsidRPr="000B4F37" w:rsidRDefault="00C3139D" w:rsidP="00C3139D">
            <w:pPr>
              <w:jc w:val="center"/>
              <w:rPr>
                <w:rFonts w:cs="Times New Roman"/>
                <w:color w:val="000000" w:themeColor="text1"/>
                <w:sz w:val="24"/>
                <w:szCs w:val="24"/>
              </w:rPr>
            </w:pPr>
            <w:r w:rsidRPr="000B4F37">
              <w:rPr>
                <w:rFonts w:cs="Times New Roman"/>
                <w:color w:val="000000" w:themeColor="text1"/>
                <w:sz w:val="24"/>
                <w:szCs w:val="24"/>
              </w:rPr>
              <w:t xml:space="preserve">Сопровождение, модернизация и техническая поддержка СЭД «СИНКОПА-ДОКУМЕНТ) администрации </w:t>
            </w:r>
            <w:r w:rsidRPr="000B4F37">
              <w:rPr>
                <w:rFonts w:cs="Times New Roman"/>
                <w:color w:val="000000" w:themeColor="text1"/>
                <w:sz w:val="24"/>
                <w:szCs w:val="24"/>
              </w:rPr>
              <w:lastRenderedPageBreak/>
              <w:t>муниципального образования Темрюкский район – 100% (</w:t>
            </w:r>
            <w:r w:rsidR="00547C9B" w:rsidRPr="000B4F37">
              <w:rPr>
                <w:rFonts w:cs="Times New Roman"/>
                <w:color w:val="000000" w:themeColor="text1"/>
                <w:sz w:val="24"/>
                <w:szCs w:val="24"/>
              </w:rPr>
              <w:t>ежегодно до 2024 года</w:t>
            </w:r>
            <w:r w:rsidRPr="000B4F37">
              <w:rPr>
                <w:rFonts w:cs="Times New Roman"/>
                <w:color w:val="000000" w:themeColor="text1"/>
                <w:sz w:val="24"/>
                <w:szCs w:val="24"/>
              </w:rPr>
              <w:t>).</w:t>
            </w:r>
          </w:p>
          <w:p w:rsidR="001E570B" w:rsidRPr="000B4F37" w:rsidRDefault="001E570B" w:rsidP="00C3139D">
            <w:pPr>
              <w:jc w:val="center"/>
              <w:rPr>
                <w:color w:val="000000" w:themeColor="text1"/>
                <w:sz w:val="24"/>
                <w:szCs w:val="24"/>
                <w:lang w:eastAsia="ru-RU"/>
              </w:rPr>
            </w:pPr>
            <w:r w:rsidRPr="000B4F37">
              <w:rPr>
                <w:rFonts w:cs="Times New Roman"/>
                <w:color w:val="000000" w:themeColor="text1"/>
                <w:sz w:val="24"/>
                <w:szCs w:val="24"/>
              </w:rPr>
              <w:t>Сопровождение и поддержка работоспособности программы ЗВМ «Контур-Персонал Государственная и муниципальная служба» - 100% (ежегодно</w:t>
            </w:r>
            <w:r w:rsidR="00006D61" w:rsidRPr="000B4F37">
              <w:rPr>
                <w:rFonts w:cs="Times New Roman"/>
                <w:color w:val="000000" w:themeColor="text1"/>
                <w:sz w:val="24"/>
                <w:szCs w:val="24"/>
              </w:rPr>
              <w:t xml:space="preserve"> 2021-2022</w:t>
            </w:r>
            <w:r w:rsidRPr="000B4F37">
              <w:rPr>
                <w:rFonts w:cs="Times New Roman"/>
                <w:color w:val="000000" w:themeColor="text1"/>
                <w:sz w:val="24"/>
                <w:szCs w:val="24"/>
              </w:rPr>
              <w:t>).</w:t>
            </w:r>
          </w:p>
          <w:p w:rsidR="00E27CB2" w:rsidRPr="000B4F37" w:rsidRDefault="00F45E4D" w:rsidP="00F45E4D">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модернизация и техническая поддержка установленной системы электронного документооборота ЕМСЭД «Дело» - 100% (</w:t>
            </w:r>
            <w:r w:rsidR="00006D61" w:rsidRPr="000B4F37">
              <w:rPr>
                <w:rFonts w:ascii="Times New Roman" w:hAnsi="Times New Roman" w:cs="Times New Roman"/>
                <w:color w:val="000000" w:themeColor="text1"/>
              </w:rPr>
              <w:t xml:space="preserve">ежегодно </w:t>
            </w:r>
            <w:r w:rsidR="00593794" w:rsidRPr="000B4F37">
              <w:rPr>
                <w:rFonts w:ascii="Times New Roman" w:hAnsi="Times New Roman" w:cs="Times New Roman"/>
                <w:color w:val="000000" w:themeColor="text1"/>
              </w:rPr>
              <w:t>с 202</w:t>
            </w:r>
            <w:r w:rsidR="000F68B6" w:rsidRPr="000B4F37">
              <w:rPr>
                <w:rFonts w:ascii="Times New Roman" w:hAnsi="Times New Roman" w:cs="Times New Roman"/>
                <w:color w:val="000000" w:themeColor="text1"/>
              </w:rPr>
              <w:t>4</w:t>
            </w:r>
            <w:r w:rsidR="00593794" w:rsidRPr="000B4F37">
              <w:rPr>
                <w:rFonts w:ascii="Times New Roman" w:hAnsi="Times New Roman" w:cs="Times New Roman"/>
                <w:color w:val="000000" w:themeColor="text1"/>
              </w:rPr>
              <w:t xml:space="preserve"> года</w:t>
            </w:r>
            <w:r w:rsidRPr="000B4F37">
              <w:rPr>
                <w:rFonts w:ascii="Times New Roman" w:hAnsi="Times New Roman" w:cs="Times New Roman"/>
                <w:color w:val="000000" w:themeColor="text1"/>
              </w:rPr>
              <w:t>).</w:t>
            </w:r>
          </w:p>
          <w:p w:rsidR="00F45E4D" w:rsidRPr="000B4F37" w:rsidRDefault="001E570B" w:rsidP="001E570B">
            <w:pPr>
              <w:jc w:val="center"/>
              <w:rPr>
                <w:color w:val="000000" w:themeColor="text1"/>
                <w:sz w:val="24"/>
                <w:szCs w:val="24"/>
                <w:lang w:eastAsia="ru-RU"/>
              </w:rPr>
            </w:pPr>
            <w:r w:rsidRPr="000B4F37">
              <w:rPr>
                <w:color w:val="000000" w:themeColor="text1"/>
                <w:sz w:val="24"/>
                <w:szCs w:val="24"/>
                <w:lang w:eastAsia="ru-RU"/>
              </w:rPr>
              <w:t>Приобретение лицензии</w:t>
            </w:r>
            <w:r w:rsidR="00231CB8" w:rsidRPr="000B4F37">
              <w:rPr>
                <w:color w:val="000000" w:themeColor="text1"/>
                <w:sz w:val="24"/>
                <w:szCs w:val="24"/>
                <w:lang w:eastAsia="ru-RU"/>
              </w:rPr>
              <w:t>, сопровождени</w:t>
            </w:r>
            <w:r w:rsidRPr="000B4F37">
              <w:rPr>
                <w:color w:val="000000" w:themeColor="text1"/>
                <w:sz w:val="24"/>
                <w:szCs w:val="24"/>
                <w:lang w:eastAsia="ru-RU"/>
              </w:rPr>
              <w:t>я</w:t>
            </w:r>
            <w:r w:rsidR="00231CB8" w:rsidRPr="000B4F37">
              <w:rPr>
                <w:color w:val="000000" w:themeColor="text1"/>
                <w:sz w:val="24"/>
                <w:szCs w:val="24"/>
                <w:lang w:eastAsia="ru-RU"/>
              </w:rPr>
              <w:t>, техническ</w:t>
            </w:r>
            <w:r w:rsidRPr="000B4F37">
              <w:rPr>
                <w:color w:val="000000" w:themeColor="text1"/>
                <w:sz w:val="24"/>
                <w:szCs w:val="24"/>
                <w:lang w:eastAsia="ru-RU"/>
              </w:rPr>
              <w:t>ой</w:t>
            </w:r>
            <w:r w:rsidR="00231CB8" w:rsidRPr="000B4F37">
              <w:rPr>
                <w:color w:val="000000" w:themeColor="text1"/>
                <w:sz w:val="24"/>
                <w:szCs w:val="24"/>
                <w:lang w:eastAsia="ru-RU"/>
              </w:rPr>
              <w:t xml:space="preserve"> поддержк</w:t>
            </w:r>
            <w:r w:rsidRPr="000B4F37">
              <w:rPr>
                <w:color w:val="000000" w:themeColor="text1"/>
                <w:sz w:val="24"/>
                <w:szCs w:val="24"/>
                <w:lang w:eastAsia="ru-RU"/>
              </w:rPr>
              <w:t>и</w:t>
            </w:r>
            <w:r w:rsidR="00231CB8" w:rsidRPr="000B4F37">
              <w:rPr>
                <w:color w:val="000000" w:themeColor="text1"/>
                <w:sz w:val="24"/>
                <w:szCs w:val="24"/>
                <w:lang w:eastAsia="ru-RU"/>
              </w:rPr>
              <w:t xml:space="preserve"> </w:t>
            </w:r>
            <w:proofErr w:type="gramStart"/>
            <w:r w:rsidR="00231CB8" w:rsidRPr="000B4F37">
              <w:rPr>
                <w:color w:val="000000" w:themeColor="text1"/>
                <w:sz w:val="24"/>
                <w:szCs w:val="24"/>
                <w:lang w:eastAsia="ru-RU"/>
              </w:rPr>
              <w:lastRenderedPageBreak/>
              <w:t xml:space="preserve">программы </w:t>
            </w:r>
            <w:r w:rsidR="00F45E4D" w:rsidRPr="000B4F37">
              <w:rPr>
                <w:color w:val="000000" w:themeColor="text1"/>
                <w:sz w:val="24"/>
                <w:szCs w:val="24"/>
                <w:lang w:eastAsia="ru-RU"/>
              </w:rPr>
              <w:t xml:space="preserve"> «</w:t>
            </w:r>
            <w:proofErr w:type="spellStart"/>
            <w:proofErr w:type="gramEnd"/>
            <w:r w:rsidR="00F45E4D" w:rsidRPr="000B4F37">
              <w:rPr>
                <w:color w:val="000000" w:themeColor="text1"/>
                <w:sz w:val="24"/>
                <w:szCs w:val="24"/>
                <w:lang w:eastAsia="ru-RU"/>
              </w:rPr>
              <w:t>Контур.Гособлако</w:t>
            </w:r>
            <w:proofErr w:type="spellEnd"/>
            <w:r w:rsidR="00F45E4D" w:rsidRPr="000B4F37">
              <w:rPr>
                <w:color w:val="000000" w:themeColor="text1"/>
                <w:sz w:val="24"/>
                <w:szCs w:val="24"/>
                <w:lang w:eastAsia="ru-RU"/>
              </w:rPr>
              <w:t>» Подсистема «Кадровый учет государственных (муниципальных) служащих» -</w:t>
            </w:r>
            <w:r w:rsidR="00622278" w:rsidRPr="000B4F37">
              <w:rPr>
                <w:color w:val="000000" w:themeColor="text1"/>
                <w:sz w:val="24"/>
                <w:szCs w:val="24"/>
                <w:lang w:eastAsia="ru-RU"/>
              </w:rPr>
              <w:t xml:space="preserve"> 100% (</w:t>
            </w:r>
            <w:r w:rsidR="00593794" w:rsidRPr="000B4F37">
              <w:rPr>
                <w:color w:val="000000" w:themeColor="text1"/>
                <w:sz w:val="24"/>
                <w:szCs w:val="24"/>
                <w:lang w:eastAsia="ru-RU"/>
              </w:rPr>
              <w:t>с 2023 года</w:t>
            </w:r>
            <w:r w:rsidR="00622278" w:rsidRPr="000B4F37">
              <w:rPr>
                <w:color w:val="000000" w:themeColor="text1"/>
                <w:sz w:val="24"/>
                <w:szCs w:val="24"/>
                <w:lang w:eastAsia="ru-RU"/>
              </w:rPr>
              <w:t>)</w:t>
            </w:r>
            <w:r w:rsidR="00C3139D" w:rsidRPr="000B4F37">
              <w:rPr>
                <w:color w:val="000000" w:themeColor="text1"/>
                <w:sz w:val="24"/>
                <w:szCs w:val="24"/>
                <w:lang w:eastAsia="ru-RU"/>
              </w:rPr>
              <w:t>.</w:t>
            </w:r>
          </w:p>
          <w:p w:rsidR="00750386" w:rsidRPr="000B4F37" w:rsidRDefault="00750386" w:rsidP="001E570B">
            <w:pPr>
              <w:jc w:val="center"/>
              <w:rPr>
                <w:color w:val="000000" w:themeColor="text1"/>
                <w:sz w:val="24"/>
                <w:szCs w:val="24"/>
                <w:lang w:eastAsia="ru-RU"/>
              </w:rPr>
            </w:pPr>
            <w:r w:rsidRPr="000B4F37">
              <w:rPr>
                <w:color w:val="000000" w:themeColor="text1"/>
                <w:sz w:val="24"/>
                <w:szCs w:val="24"/>
                <w:lang w:eastAsia="ru-RU"/>
              </w:rPr>
              <w:t>1</w:t>
            </w:r>
            <w:proofErr w:type="gramStart"/>
            <w:r w:rsidRPr="000B4F37">
              <w:rPr>
                <w:color w:val="000000" w:themeColor="text1"/>
                <w:sz w:val="24"/>
                <w:szCs w:val="24"/>
                <w:lang w:eastAsia="ru-RU"/>
              </w:rPr>
              <w:t>С:Бухгалтерия</w:t>
            </w:r>
            <w:proofErr w:type="gramEnd"/>
            <w:r w:rsidRPr="000B4F37">
              <w:rPr>
                <w:color w:val="000000" w:themeColor="text1"/>
                <w:sz w:val="24"/>
                <w:szCs w:val="24"/>
                <w:lang w:eastAsia="ru-RU"/>
              </w:rPr>
              <w:t xml:space="preserve"> государственного учреждения 8 ПРОФ. Электронная поставка</w:t>
            </w:r>
            <w:r w:rsidR="00424E73" w:rsidRPr="000B4F37">
              <w:rPr>
                <w:color w:val="000000" w:themeColor="text1"/>
                <w:sz w:val="24"/>
                <w:szCs w:val="24"/>
                <w:lang w:eastAsia="ru-RU"/>
              </w:rPr>
              <w:t xml:space="preserve"> – 1 пользователь (с 202</w:t>
            </w:r>
            <w:r w:rsidR="00FD414A" w:rsidRPr="000B4F37">
              <w:rPr>
                <w:color w:val="000000" w:themeColor="text1"/>
                <w:sz w:val="24"/>
                <w:szCs w:val="24"/>
                <w:lang w:eastAsia="ru-RU"/>
              </w:rPr>
              <w:t>6</w:t>
            </w:r>
            <w:r w:rsidR="00424E73" w:rsidRPr="000B4F37">
              <w:rPr>
                <w:color w:val="000000" w:themeColor="text1"/>
                <w:sz w:val="24"/>
                <w:szCs w:val="24"/>
                <w:lang w:eastAsia="ru-RU"/>
              </w:rPr>
              <w:t xml:space="preserve"> года).</w:t>
            </w:r>
          </w:p>
          <w:p w:rsidR="00424E73" w:rsidRPr="000B4F37" w:rsidRDefault="00424E73" w:rsidP="001E570B">
            <w:pPr>
              <w:jc w:val="center"/>
              <w:rPr>
                <w:color w:val="000000" w:themeColor="text1"/>
                <w:sz w:val="24"/>
                <w:szCs w:val="24"/>
                <w:lang w:eastAsia="ru-RU"/>
              </w:rPr>
            </w:pPr>
            <w:r w:rsidRPr="000B4F37">
              <w:rPr>
                <w:color w:val="000000" w:themeColor="text1"/>
                <w:sz w:val="24"/>
                <w:szCs w:val="24"/>
                <w:lang w:eastAsia="ru-RU"/>
              </w:rPr>
              <w:t>Лицензия на право использования СКЗИ "</w:t>
            </w:r>
            <w:proofErr w:type="spellStart"/>
            <w:r w:rsidRPr="000B4F37">
              <w:rPr>
                <w:color w:val="000000" w:themeColor="text1"/>
                <w:sz w:val="24"/>
                <w:szCs w:val="24"/>
                <w:lang w:eastAsia="ru-RU"/>
              </w:rPr>
              <w:t>КриптоПро</w:t>
            </w:r>
            <w:proofErr w:type="spellEnd"/>
            <w:r w:rsidRPr="000B4F37">
              <w:rPr>
                <w:color w:val="000000" w:themeColor="text1"/>
                <w:sz w:val="24"/>
                <w:szCs w:val="24"/>
                <w:lang w:eastAsia="ru-RU"/>
              </w:rPr>
              <w:t xml:space="preserve"> CSP" версии 5.0 на одном рабочем месте (15 меся</w:t>
            </w:r>
            <w:r w:rsidR="006258D4" w:rsidRPr="000B4F37">
              <w:rPr>
                <w:color w:val="000000" w:themeColor="text1"/>
                <w:sz w:val="24"/>
                <w:szCs w:val="24"/>
                <w:lang w:eastAsia="ru-RU"/>
              </w:rPr>
              <w:t>цев</w:t>
            </w:r>
            <w:r w:rsidRPr="000B4F37">
              <w:rPr>
                <w:color w:val="000000" w:themeColor="text1"/>
                <w:sz w:val="24"/>
                <w:szCs w:val="24"/>
                <w:lang w:eastAsia="ru-RU"/>
              </w:rPr>
              <w:t>) (с 202</w:t>
            </w:r>
            <w:r w:rsidR="00FD414A" w:rsidRPr="000B4F37">
              <w:rPr>
                <w:color w:val="000000" w:themeColor="text1"/>
                <w:sz w:val="24"/>
                <w:szCs w:val="24"/>
                <w:lang w:eastAsia="ru-RU"/>
              </w:rPr>
              <w:t>6</w:t>
            </w:r>
            <w:r w:rsidRPr="000B4F37">
              <w:rPr>
                <w:color w:val="000000" w:themeColor="text1"/>
                <w:sz w:val="24"/>
                <w:szCs w:val="24"/>
                <w:lang w:eastAsia="ru-RU"/>
              </w:rPr>
              <w:t xml:space="preserve"> года).</w:t>
            </w:r>
          </w:p>
          <w:p w:rsidR="00424E73" w:rsidRPr="000B4F37" w:rsidRDefault="00424E73" w:rsidP="001E570B">
            <w:pPr>
              <w:jc w:val="center"/>
              <w:rPr>
                <w:color w:val="000000" w:themeColor="text1"/>
                <w:sz w:val="24"/>
                <w:szCs w:val="24"/>
                <w:lang w:eastAsia="ru-RU"/>
              </w:rPr>
            </w:pPr>
            <w:r w:rsidRPr="000B4F37">
              <w:rPr>
                <w:color w:val="000000" w:themeColor="text1"/>
                <w:sz w:val="24"/>
                <w:szCs w:val="24"/>
                <w:lang w:eastAsia="ru-RU"/>
              </w:rPr>
              <w:t xml:space="preserve">Программное обеспечение: </w:t>
            </w:r>
            <w:proofErr w:type="spellStart"/>
            <w:r w:rsidRPr="000B4F37">
              <w:rPr>
                <w:color w:val="000000" w:themeColor="text1"/>
                <w:sz w:val="24"/>
                <w:szCs w:val="24"/>
                <w:lang w:eastAsia="ru-RU"/>
              </w:rPr>
              <w:t>Dr.Web</w:t>
            </w:r>
            <w:proofErr w:type="spellEnd"/>
            <w:r w:rsidRPr="000B4F37">
              <w:rPr>
                <w:color w:val="000000" w:themeColor="text1"/>
                <w:sz w:val="24"/>
                <w:szCs w:val="24"/>
                <w:lang w:eastAsia="ru-RU"/>
              </w:rPr>
              <w:t xml:space="preserve"> </w:t>
            </w:r>
            <w:proofErr w:type="spellStart"/>
            <w:r w:rsidRPr="000B4F37">
              <w:rPr>
                <w:color w:val="000000" w:themeColor="text1"/>
                <w:sz w:val="24"/>
                <w:szCs w:val="24"/>
                <w:lang w:eastAsia="ru-RU"/>
              </w:rPr>
              <w:t>Desktop</w:t>
            </w:r>
            <w:proofErr w:type="spellEnd"/>
            <w:r w:rsidRPr="000B4F37">
              <w:rPr>
                <w:color w:val="000000" w:themeColor="text1"/>
                <w:sz w:val="24"/>
                <w:szCs w:val="24"/>
                <w:lang w:eastAsia="ru-RU"/>
              </w:rPr>
              <w:t xml:space="preserve"> </w:t>
            </w:r>
            <w:proofErr w:type="spellStart"/>
            <w:r w:rsidRPr="000B4F37">
              <w:rPr>
                <w:color w:val="000000" w:themeColor="text1"/>
                <w:sz w:val="24"/>
                <w:szCs w:val="24"/>
                <w:lang w:eastAsia="ru-RU"/>
              </w:rPr>
              <w:t>Security</w:t>
            </w:r>
            <w:proofErr w:type="spellEnd"/>
            <w:r w:rsidRPr="000B4F37">
              <w:rPr>
                <w:color w:val="000000" w:themeColor="text1"/>
                <w:sz w:val="24"/>
                <w:szCs w:val="24"/>
                <w:lang w:eastAsia="ru-RU"/>
              </w:rPr>
              <w:t xml:space="preserve"> </w:t>
            </w:r>
            <w:proofErr w:type="spellStart"/>
            <w:r w:rsidRPr="000B4F37">
              <w:rPr>
                <w:color w:val="000000" w:themeColor="text1"/>
                <w:sz w:val="24"/>
                <w:szCs w:val="24"/>
                <w:lang w:eastAsia="ru-RU"/>
              </w:rPr>
              <w:t>Suite</w:t>
            </w:r>
            <w:proofErr w:type="spellEnd"/>
            <w:r w:rsidRPr="000B4F37">
              <w:rPr>
                <w:color w:val="000000" w:themeColor="text1"/>
                <w:sz w:val="24"/>
                <w:szCs w:val="24"/>
                <w:lang w:eastAsia="ru-RU"/>
              </w:rPr>
              <w:t xml:space="preserve"> Сертифицированный ФСТЭК. </w:t>
            </w:r>
            <w:r w:rsidRPr="000B4F37">
              <w:rPr>
                <w:color w:val="000000" w:themeColor="text1"/>
                <w:sz w:val="24"/>
                <w:szCs w:val="24"/>
                <w:lang w:eastAsia="ru-RU"/>
              </w:rPr>
              <w:lastRenderedPageBreak/>
              <w:t>Защита рабочих станций 1 ПК. Срок лицензии 12 месяцев (с 202</w:t>
            </w:r>
            <w:r w:rsidR="00FD414A" w:rsidRPr="000B4F37">
              <w:rPr>
                <w:color w:val="000000" w:themeColor="text1"/>
                <w:sz w:val="24"/>
                <w:szCs w:val="24"/>
                <w:lang w:eastAsia="ru-RU"/>
              </w:rPr>
              <w:t>6</w:t>
            </w:r>
            <w:r w:rsidRPr="000B4F37">
              <w:rPr>
                <w:color w:val="000000" w:themeColor="text1"/>
                <w:sz w:val="24"/>
                <w:szCs w:val="24"/>
                <w:lang w:eastAsia="ru-RU"/>
              </w:rPr>
              <w:t xml:space="preserve"> года).</w:t>
            </w:r>
          </w:p>
          <w:p w:rsidR="00424E73" w:rsidRPr="000B4F37" w:rsidRDefault="00424E73" w:rsidP="001E570B">
            <w:pPr>
              <w:jc w:val="center"/>
              <w:rPr>
                <w:color w:val="000000" w:themeColor="text1"/>
                <w:sz w:val="24"/>
                <w:szCs w:val="24"/>
                <w:lang w:eastAsia="ru-RU"/>
              </w:rPr>
            </w:pPr>
            <w:r w:rsidRPr="000B4F37">
              <w:rPr>
                <w:color w:val="000000" w:themeColor="text1"/>
                <w:sz w:val="24"/>
                <w:szCs w:val="24"/>
                <w:lang w:eastAsia="ru-RU"/>
              </w:rPr>
              <w:t>Услуги по установке, настройке, обеспечению доступа участника ЭДО к информационной системе (</w:t>
            </w:r>
            <w:r w:rsidR="00A10A01" w:rsidRPr="000B4F37">
              <w:rPr>
                <w:color w:val="000000" w:themeColor="text1"/>
                <w:sz w:val="24"/>
                <w:szCs w:val="24"/>
                <w:lang w:eastAsia="ru-RU"/>
              </w:rPr>
              <w:t xml:space="preserve">с </w:t>
            </w:r>
            <w:r w:rsidRPr="000B4F37">
              <w:rPr>
                <w:color w:val="000000" w:themeColor="text1"/>
                <w:sz w:val="24"/>
                <w:szCs w:val="24"/>
                <w:lang w:eastAsia="ru-RU"/>
              </w:rPr>
              <w:t>202</w:t>
            </w:r>
            <w:r w:rsidR="00FD414A" w:rsidRPr="000B4F37">
              <w:rPr>
                <w:color w:val="000000" w:themeColor="text1"/>
                <w:sz w:val="24"/>
                <w:szCs w:val="24"/>
                <w:lang w:eastAsia="ru-RU"/>
              </w:rPr>
              <w:t>6</w:t>
            </w:r>
            <w:r w:rsidRPr="000B4F37">
              <w:rPr>
                <w:color w:val="000000" w:themeColor="text1"/>
                <w:sz w:val="24"/>
                <w:szCs w:val="24"/>
                <w:lang w:eastAsia="ru-RU"/>
              </w:rPr>
              <w:t xml:space="preserve"> год).</w:t>
            </w:r>
          </w:p>
          <w:p w:rsidR="00424E73" w:rsidRPr="000B4F37" w:rsidRDefault="00424E73" w:rsidP="00FD414A">
            <w:pPr>
              <w:jc w:val="center"/>
              <w:rPr>
                <w:color w:val="000000" w:themeColor="text1"/>
                <w:sz w:val="24"/>
                <w:szCs w:val="24"/>
                <w:lang w:eastAsia="ru-RU"/>
              </w:rPr>
            </w:pPr>
            <w:r w:rsidRPr="000B4F37">
              <w:rPr>
                <w:color w:val="000000" w:themeColor="text1"/>
                <w:sz w:val="24"/>
                <w:szCs w:val="24"/>
                <w:lang w:eastAsia="ru-RU"/>
              </w:rPr>
              <w:t>Абонентское сопровождение. Техническая поддержка по использованию и работе с э</w:t>
            </w:r>
            <w:r w:rsidR="00A10A01" w:rsidRPr="000B4F37">
              <w:rPr>
                <w:color w:val="000000" w:themeColor="text1"/>
                <w:sz w:val="24"/>
                <w:szCs w:val="24"/>
                <w:lang w:eastAsia="ru-RU"/>
              </w:rPr>
              <w:t xml:space="preserve">лектронными документами </w:t>
            </w:r>
            <w:r w:rsidR="006258D4" w:rsidRPr="000B4F37">
              <w:rPr>
                <w:color w:val="000000" w:themeColor="text1"/>
                <w:sz w:val="24"/>
                <w:szCs w:val="24"/>
                <w:lang w:eastAsia="ru-RU"/>
              </w:rPr>
              <w:t xml:space="preserve">12 месяцев </w:t>
            </w:r>
            <w:r w:rsidR="00A10A01" w:rsidRPr="000B4F37">
              <w:rPr>
                <w:color w:val="000000" w:themeColor="text1"/>
                <w:sz w:val="24"/>
                <w:szCs w:val="24"/>
                <w:lang w:eastAsia="ru-RU"/>
              </w:rPr>
              <w:t>(</w:t>
            </w:r>
            <w:r w:rsidRPr="000B4F37">
              <w:rPr>
                <w:color w:val="000000" w:themeColor="text1"/>
                <w:sz w:val="24"/>
                <w:szCs w:val="24"/>
                <w:lang w:eastAsia="ru-RU"/>
              </w:rPr>
              <w:t>с 202</w:t>
            </w:r>
            <w:r w:rsidR="00FD414A" w:rsidRPr="000B4F37">
              <w:rPr>
                <w:color w:val="000000" w:themeColor="text1"/>
                <w:sz w:val="24"/>
                <w:szCs w:val="24"/>
                <w:lang w:eastAsia="ru-RU"/>
              </w:rPr>
              <w:t>6</w:t>
            </w:r>
            <w:r w:rsidRPr="000B4F37">
              <w:rPr>
                <w:color w:val="000000" w:themeColor="text1"/>
                <w:sz w:val="24"/>
                <w:szCs w:val="24"/>
                <w:lang w:eastAsia="ru-RU"/>
              </w:rPr>
              <w:t xml:space="preserve"> года)</w:t>
            </w:r>
          </w:p>
        </w:tc>
        <w:tc>
          <w:tcPr>
            <w:tcW w:w="2155" w:type="dxa"/>
            <w:vMerge w:val="restart"/>
            <w:tcBorders>
              <w:top w:val="single" w:sz="4" w:space="0" w:color="auto"/>
              <w:left w:val="single" w:sz="4" w:space="0" w:color="auto"/>
            </w:tcBorders>
          </w:tcPr>
          <w:p w:rsidR="00424E73" w:rsidRPr="000B4F37" w:rsidRDefault="00E27CB2" w:rsidP="00424E7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Администрация, отдел информатизации и взаимодействия со СМИ</w:t>
            </w:r>
            <w:r w:rsidR="00424E73" w:rsidRPr="000B4F37">
              <w:rPr>
                <w:rFonts w:ascii="Times New Roman" w:hAnsi="Times New Roman" w:cs="Times New Roman"/>
                <w:color w:val="000000" w:themeColor="text1"/>
              </w:rPr>
              <w:t xml:space="preserve">, </w:t>
            </w:r>
          </w:p>
          <w:p w:rsidR="00424E73" w:rsidRPr="000B4F37" w:rsidRDefault="00424E73" w:rsidP="00424E7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отдел внутреннего финансового контроля,</w:t>
            </w:r>
          </w:p>
          <w:p w:rsidR="00424E73" w:rsidRPr="000B4F37" w:rsidRDefault="00424E73" w:rsidP="00424E7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Совет МОТР, Контрольно-счетная палата МОТР,</w:t>
            </w:r>
          </w:p>
          <w:p w:rsidR="00FD2F98" w:rsidRPr="000B4F37" w:rsidRDefault="00424E73"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управление муниципального контроля, </w:t>
            </w:r>
            <w:proofErr w:type="spellStart"/>
            <w:r w:rsidRPr="000B4F37">
              <w:rPr>
                <w:rFonts w:ascii="Times New Roman" w:hAnsi="Times New Roman" w:cs="Times New Roman"/>
                <w:color w:val="000000" w:themeColor="text1"/>
              </w:rPr>
              <w:t>УКСи</w:t>
            </w:r>
            <w:r w:rsidR="00FD2F98" w:rsidRPr="000B4F37">
              <w:rPr>
                <w:rFonts w:ascii="Times New Roman" w:hAnsi="Times New Roman" w:cs="Times New Roman"/>
                <w:color w:val="000000" w:themeColor="text1"/>
              </w:rPr>
              <w:t>ТЭК</w:t>
            </w:r>
            <w:proofErr w:type="spellEnd"/>
            <w:r w:rsidRPr="000B4F37">
              <w:rPr>
                <w:rFonts w:ascii="Times New Roman" w:hAnsi="Times New Roman" w:cs="Times New Roman"/>
                <w:color w:val="000000" w:themeColor="text1"/>
              </w:rPr>
              <w:t>, управление культуры</w:t>
            </w:r>
            <w:r w:rsidR="00FD2F98" w:rsidRPr="000B4F37">
              <w:rPr>
                <w:rFonts w:ascii="Times New Roman" w:hAnsi="Times New Roman" w:cs="Times New Roman"/>
                <w:color w:val="000000" w:themeColor="text1"/>
              </w:rPr>
              <w:t>,</w:t>
            </w:r>
          </w:p>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ОФКиС,</w:t>
            </w:r>
          </w:p>
          <w:p w:rsidR="00E27CB2"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отдел по делам молодежи</w:t>
            </w:r>
            <w:r w:rsidR="00424E73" w:rsidRPr="000B4F37">
              <w:rPr>
                <w:rFonts w:ascii="Times New Roman" w:hAnsi="Times New Roman" w:cs="Times New Roman"/>
                <w:color w:val="000000" w:themeColor="text1"/>
              </w:rPr>
              <w:t>, уп</w:t>
            </w:r>
            <w:r w:rsidRPr="000B4F37">
              <w:rPr>
                <w:rFonts w:ascii="Times New Roman" w:hAnsi="Times New Roman" w:cs="Times New Roman"/>
                <w:color w:val="000000" w:themeColor="text1"/>
              </w:rPr>
              <w:t>равление опеки и попечительства</w:t>
            </w:r>
            <w:r w:rsidR="00424E73" w:rsidRPr="000B4F37">
              <w:rPr>
                <w:rFonts w:ascii="Times New Roman" w:hAnsi="Times New Roman" w:cs="Times New Roman"/>
                <w:color w:val="000000" w:themeColor="text1"/>
              </w:rPr>
              <w:t>.</w:t>
            </w:r>
          </w:p>
        </w:tc>
      </w:tr>
      <w:tr w:rsidR="00640E4E" w:rsidRPr="000B4F37" w:rsidTr="00F016AB">
        <w:tc>
          <w:tcPr>
            <w:tcW w:w="851" w:type="dxa"/>
            <w:vMerge/>
            <w:tcBorders>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p>
        </w:tc>
        <w:tc>
          <w:tcPr>
            <w:tcW w:w="425" w:type="dxa"/>
            <w:vMerge/>
            <w:tcBorders>
              <w:left w:val="single" w:sz="4" w:space="0" w:color="auto"/>
            </w:tcBorders>
          </w:tcPr>
          <w:p w:rsidR="00F70E0C" w:rsidRPr="000B4F37" w:rsidRDefault="00F70E0C" w:rsidP="00F70E0C">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F70E0C" w:rsidRPr="000B4F37" w:rsidRDefault="00F70E0C" w:rsidP="00F70E0C">
            <w:pPr>
              <w:jc w:val="center"/>
              <w:rPr>
                <w:rFonts w:cs="Times New Roman"/>
                <w:color w:val="000000" w:themeColor="text1"/>
                <w:sz w:val="24"/>
                <w:szCs w:val="24"/>
                <w:lang w:eastAsia="ru-RU"/>
              </w:rPr>
            </w:pPr>
          </w:p>
        </w:tc>
        <w:tc>
          <w:tcPr>
            <w:tcW w:w="2155" w:type="dxa"/>
            <w:vMerge/>
            <w:tcBorders>
              <w:left w:val="single" w:sz="4" w:space="0" w:color="auto"/>
            </w:tcBorders>
          </w:tcPr>
          <w:p w:rsidR="00F70E0C" w:rsidRPr="000B4F37" w:rsidRDefault="00F70E0C" w:rsidP="00F70E0C">
            <w:pPr>
              <w:rPr>
                <w:rFonts w:cs="Times New Roman"/>
                <w:color w:val="000000" w:themeColor="text1"/>
                <w:sz w:val="24"/>
                <w:szCs w:val="24"/>
              </w:rPr>
            </w:pPr>
          </w:p>
        </w:tc>
      </w:tr>
      <w:tr w:rsidR="00511B59" w:rsidRPr="000B4F37" w:rsidTr="00F016AB">
        <w:tc>
          <w:tcPr>
            <w:tcW w:w="851" w:type="dxa"/>
            <w:vMerge/>
            <w:tcBorders>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p>
        </w:tc>
        <w:tc>
          <w:tcPr>
            <w:tcW w:w="425" w:type="dxa"/>
            <w:vMerge/>
            <w:tcBorders>
              <w:left w:val="single" w:sz="4" w:space="0" w:color="auto"/>
            </w:tcBorders>
          </w:tcPr>
          <w:p w:rsidR="00511B59" w:rsidRPr="000B4F37" w:rsidRDefault="00511B59" w:rsidP="00511B59">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960,3</w:t>
            </w:r>
          </w:p>
        </w:tc>
        <w:tc>
          <w:tcPr>
            <w:tcW w:w="992"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960,3</w:t>
            </w:r>
          </w:p>
        </w:tc>
        <w:tc>
          <w:tcPr>
            <w:tcW w:w="1134" w:type="dxa"/>
            <w:tcBorders>
              <w:top w:val="single" w:sz="4" w:space="0" w:color="auto"/>
              <w:left w:val="single" w:sz="4" w:space="0" w:color="auto"/>
              <w:bottom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511B59" w:rsidRPr="000B4F37" w:rsidRDefault="00511B59" w:rsidP="00511B59">
            <w:pPr>
              <w:jc w:val="center"/>
              <w:rPr>
                <w:rFonts w:cs="Times New Roman"/>
                <w:color w:val="000000" w:themeColor="text1"/>
                <w:sz w:val="24"/>
                <w:szCs w:val="24"/>
                <w:lang w:eastAsia="ru-RU"/>
              </w:rPr>
            </w:pPr>
          </w:p>
        </w:tc>
        <w:tc>
          <w:tcPr>
            <w:tcW w:w="2155" w:type="dxa"/>
            <w:vMerge/>
            <w:tcBorders>
              <w:left w:val="single" w:sz="4" w:space="0" w:color="auto"/>
            </w:tcBorders>
          </w:tcPr>
          <w:p w:rsidR="00511B59" w:rsidRPr="000B4F37" w:rsidRDefault="00511B59" w:rsidP="00511B59">
            <w:pP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tcBorders>
          </w:tcPr>
          <w:p w:rsidR="00387178" w:rsidRPr="000B4F37" w:rsidRDefault="00387178" w:rsidP="00387178">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387178" w:rsidRPr="000B4F37" w:rsidRDefault="00FD414A"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1172,1</w:t>
            </w:r>
          </w:p>
        </w:tc>
        <w:tc>
          <w:tcPr>
            <w:tcW w:w="992" w:type="dxa"/>
            <w:tcBorders>
              <w:top w:val="single" w:sz="4" w:space="0" w:color="auto"/>
              <w:left w:val="single" w:sz="4" w:space="0" w:color="auto"/>
              <w:bottom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387178" w:rsidRPr="000B4F37" w:rsidRDefault="00FD414A"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1172,1</w:t>
            </w:r>
          </w:p>
        </w:tc>
        <w:tc>
          <w:tcPr>
            <w:tcW w:w="1134" w:type="dxa"/>
            <w:tcBorders>
              <w:top w:val="single" w:sz="4" w:space="0" w:color="auto"/>
              <w:left w:val="single" w:sz="4" w:space="0" w:color="auto"/>
              <w:bottom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387178" w:rsidRPr="000B4F37" w:rsidRDefault="00387178" w:rsidP="00387178">
            <w:pPr>
              <w:jc w:val="center"/>
              <w:rPr>
                <w:rFonts w:cs="Times New Roman"/>
                <w:color w:val="000000" w:themeColor="text1"/>
                <w:sz w:val="24"/>
                <w:szCs w:val="24"/>
                <w:lang w:eastAsia="ru-RU"/>
              </w:rPr>
            </w:pPr>
          </w:p>
        </w:tc>
        <w:tc>
          <w:tcPr>
            <w:tcW w:w="2155" w:type="dxa"/>
            <w:vMerge/>
            <w:tcBorders>
              <w:left w:val="single" w:sz="4" w:space="0" w:color="auto"/>
            </w:tcBorders>
          </w:tcPr>
          <w:p w:rsidR="00387178" w:rsidRPr="000B4F37" w:rsidRDefault="00387178" w:rsidP="00387178">
            <w:pP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0386" w:rsidRPr="000B4F37" w:rsidRDefault="00750386" w:rsidP="00750386">
            <w:pPr>
              <w:pStyle w:val="ac"/>
              <w:rPr>
                <w:rFonts w:ascii="Times New Roman" w:hAnsi="Times New Roman" w:cs="Times New Roman"/>
                <w:color w:val="000000" w:themeColor="text1"/>
              </w:rPr>
            </w:pPr>
          </w:p>
        </w:tc>
        <w:tc>
          <w:tcPr>
            <w:tcW w:w="425" w:type="dxa"/>
            <w:vMerge/>
            <w:tcBorders>
              <w:left w:val="single" w:sz="4" w:space="0" w:color="auto"/>
            </w:tcBorders>
          </w:tcPr>
          <w:p w:rsidR="00750386" w:rsidRPr="000B4F37"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tcBorders>
          </w:tcPr>
          <w:p w:rsidR="00750386" w:rsidRPr="000B4F37" w:rsidRDefault="00750386" w:rsidP="007503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750386" w:rsidRPr="000B4F37" w:rsidRDefault="00750386" w:rsidP="00750386">
            <w:pPr>
              <w:jc w:val="center"/>
              <w:rPr>
                <w:rFonts w:cs="Times New Roman"/>
                <w:color w:val="000000" w:themeColor="text1"/>
                <w:sz w:val="24"/>
                <w:szCs w:val="24"/>
                <w:lang w:eastAsia="ru-RU"/>
              </w:rPr>
            </w:pPr>
          </w:p>
        </w:tc>
        <w:tc>
          <w:tcPr>
            <w:tcW w:w="2155" w:type="dxa"/>
            <w:vMerge/>
            <w:tcBorders>
              <w:left w:val="single" w:sz="4" w:space="0" w:color="auto"/>
            </w:tcBorders>
          </w:tcPr>
          <w:p w:rsidR="00750386" w:rsidRPr="000B4F37" w:rsidRDefault="00750386" w:rsidP="00750386">
            <w:pP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750386" w:rsidRPr="000B4F37" w:rsidRDefault="00750386" w:rsidP="00750386">
            <w:pPr>
              <w:pStyle w:val="ac"/>
              <w:rPr>
                <w:rFonts w:ascii="Times New Roman" w:hAnsi="Times New Roman" w:cs="Times New Roman"/>
                <w:color w:val="000000" w:themeColor="text1"/>
              </w:rPr>
            </w:pPr>
          </w:p>
        </w:tc>
        <w:tc>
          <w:tcPr>
            <w:tcW w:w="425" w:type="dxa"/>
            <w:vMerge/>
            <w:tcBorders>
              <w:left w:val="single" w:sz="4" w:space="0" w:color="auto"/>
            </w:tcBorders>
          </w:tcPr>
          <w:p w:rsidR="00750386" w:rsidRPr="000B4F37" w:rsidRDefault="00750386" w:rsidP="00750386">
            <w:pPr>
              <w:jc w:val="both"/>
              <w:rPr>
                <w:rFonts w:cs="Times New Roman"/>
                <w:color w:val="000000" w:themeColor="text1"/>
                <w:sz w:val="24"/>
                <w:szCs w:val="24"/>
              </w:rPr>
            </w:pPr>
          </w:p>
        </w:tc>
        <w:tc>
          <w:tcPr>
            <w:tcW w:w="1276" w:type="dxa"/>
            <w:tcBorders>
              <w:top w:val="single" w:sz="4" w:space="0" w:color="auto"/>
              <w:left w:val="single" w:sz="4" w:space="0" w:color="auto"/>
            </w:tcBorders>
          </w:tcPr>
          <w:p w:rsidR="00750386" w:rsidRPr="000B4F37" w:rsidRDefault="00750386" w:rsidP="007503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1904,1</w:t>
            </w:r>
          </w:p>
        </w:tc>
        <w:tc>
          <w:tcPr>
            <w:tcW w:w="1134" w:type="dxa"/>
            <w:tcBorders>
              <w:top w:val="single" w:sz="4" w:space="0" w:color="auto"/>
              <w:left w:val="single" w:sz="4" w:space="0" w:color="auto"/>
            </w:tcBorders>
          </w:tcPr>
          <w:p w:rsidR="00750386" w:rsidRPr="000B4F37" w:rsidRDefault="00750386" w:rsidP="007503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tcBorders>
          </w:tcPr>
          <w:p w:rsidR="00750386" w:rsidRPr="000B4F37" w:rsidRDefault="00750386" w:rsidP="00750386">
            <w:pPr>
              <w:jc w:val="center"/>
              <w:rPr>
                <w:rFonts w:cs="Times New Roman"/>
                <w:color w:val="000000" w:themeColor="text1"/>
                <w:sz w:val="24"/>
                <w:szCs w:val="24"/>
                <w:lang w:eastAsia="ru-RU"/>
              </w:rPr>
            </w:pPr>
          </w:p>
        </w:tc>
        <w:tc>
          <w:tcPr>
            <w:tcW w:w="2155" w:type="dxa"/>
            <w:vMerge/>
            <w:tcBorders>
              <w:left w:val="single" w:sz="4" w:space="0" w:color="auto"/>
            </w:tcBorders>
          </w:tcPr>
          <w:p w:rsidR="00750386" w:rsidRPr="000B4F37" w:rsidRDefault="00750386" w:rsidP="00750386">
            <w:pPr>
              <w:rPr>
                <w:rFonts w:cs="Times New Roman"/>
                <w:color w:val="000000" w:themeColor="text1"/>
                <w:sz w:val="24"/>
                <w:szCs w:val="24"/>
              </w:rPr>
            </w:pPr>
          </w:p>
        </w:tc>
      </w:tr>
      <w:tr w:rsidR="00511B59" w:rsidRPr="000B4F37" w:rsidTr="00F016AB">
        <w:tc>
          <w:tcPr>
            <w:tcW w:w="851" w:type="dxa"/>
            <w:vMerge/>
            <w:tcBorders>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p>
        </w:tc>
        <w:tc>
          <w:tcPr>
            <w:tcW w:w="425" w:type="dxa"/>
            <w:vMerge/>
            <w:tcBorders>
              <w:left w:val="single" w:sz="4" w:space="0" w:color="auto"/>
            </w:tcBorders>
          </w:tcPr>
          <w:p w:rsidR="00511B59" w:rsidRPr="000B4F37" w:rsidRDefault="00511B59" w:rsidP="00511B59">
            <w:pPr>
              <w:jc w:val="both"/>
              <w:rPr>
                <w:rFonts w:cs="Times New Roman"/>
                <w:color w:val="000000" w:themeColor="text1"/>
                <w:sz w:val="24"/>
                <w:szCs w:val="24"/>
              </w:rPr>
            </w:pPr>
          </w:p>
        </w:tc>
        <w:tc>
          <w:tcPr>
            <w:tcW w:w="1276" w:type="dxa"/>
            <w:tcBorders>
              <w:top w:val="single" w:sz="4" w:space="0" w:color="auto"/>
              <w:lef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6934,7</w:t>
            </w:r>
          </w:p>
        </w:tc>
        <w:tc>
          <w:tcPr>
            <w:tcW w:w="992"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Pr>
                <w:rFonts w:ascii="Times New Roman" w:hAnsi="Times New Roman" w:cs="Times New Roman"/>
                <w:color w:val="000000" w:themeColor="text1"/>
              </w:rPr>
              <w:t>6934,7</w:t>
            </w:r>
          </w:p>
        </w:tc>
        <w:tc>
          <w:tcPr>
            <w:tcW w:w="1134" w:type="dxa"/>
            <w:tcBorders>
              <w:top w:val="single" w:sz="4" w:space="0" w:color="auto"/>
              <w:lef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511B59" w:rsidRPr="000B4F37" w:rsidRDefault="00511B59" w:rsidP="00511B59">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left w:val="single" w:sz="4" w:space="0" w:color="auto"/>
            </w:tcBorders>
          </w:tcPr>
          <w:p w:rsidR="00511B59" w:rsidRPr="000B4F37" w:rsidRDefault="00511B59" w:rsidP="00511B59">
            <w:pPr>
              <w:rPr>
                <w:rFonts w:cs="Times New Roman"/>
                <w:color w:val="000000" w:themeColor="text1"/>
                <w:sz w:val="24"/>
                <w:szCs w:val="24"/>
              </w:rPr>
            </w:pPr>
          </w:p>
        </w:tc>
      </w:tr>
      <w:tr w:rsidR="00640E4E" w:rsidRPr="000B4F37" w:rsidTr="00F016AB">
        <w:tc>
          <w:tcPr>
            <w:tcW w:w="851" w:type="dxa"/>
            <w:vMerge w:val="restart"/>
            <w:tcBorders>
              <w:top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b/>
                <w:color w:val="000000" w:themeColor="text1"/>
              </w:rPr>
            </w:pPr>
            <w:r w:rsidRPr="000B4F37">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w:t>
            </w:r>
            <w:r w:rsidRPr="000B4F37">
              <w:rPr>
                <w:rFonts w:ascii="Times New Roman" w:hAnsi="Times New Roman" w:cs="Times New Roman"/>
                <w:color w:val="000000" w:themeColor="text1"/>
              </w:rPr>
              <w:lastRenderedPageBreak/>
              <w:t xml:space="preserve">обеспечением </w:t>
            </w:r>
            <w:r w:rsidRPr="000B4F37">
              <w:rPr>
                <w:rFonts w:ascii="Times New Roman" w:hAnsi="Times New Roman" w:cs="Times New Roman"/>
                <w:color w:val="000000" w:themeColor="text1"/>
                <w:lang w:val="en-US"/>
              </w:rPr>
              <w:t>Kaspersky</w:t>
            </w:r>
            <w:r w:rsidRPr="000B4F37">
              <w:rPr>
                <w:rFonts w:ascii="Times New Roman" w:hAnsi="Times New Roman" w:cs="Times New Roman"/>
                <w:color w:val="000000" w:themeColor="text1"/>
              </w:rPr>
              <w:t xml:space="preserve"> – 100% (ежегодно)</w:t>
            </w:r>
          </w:p>
        </w:tc>
        <w:tc>
          <w:tcPr>
            <w:tcW w:w="2155" w:type="dxa"/>
            <w:vMerge w:val="restart"/>
            <w:tcBorders>
              <w:top w:val="single" w:sz="4" w:space="0" w:color="auto"/>
              <w:left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lastRenderedPageBreak/>
              <w:t>Администрация,</w:t>
            </w:r>
          </w:p>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Финансовое управление</w:t>
            </w:r>
          </w:p>
        </w:tc>
      </w:tr>
      <w:tr w:rsidR="00640E4E" w:rsidRPr="000B4F37" w:rsidTr="00F016AB">
        <w:tc>
          <w:tcPr>
            <w:tcW w:w="851" w:type="dxa"/>
            <w:vMerge/>
            <w:tcBorders>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502,0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502,0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70E0C" w:rsidRPr="000B4F37" w:rsidRDefault="00F70E0C" w:rsidP="00F70E0C">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75692E"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41,</w:t>
            </w:r>
            <w:r w:rsidR="00441D19" w:rsidRPr="000B4F37">
              <w:rPr>
                <w:rFonts w:ascii="Times New Roman" w:hAnsi="Times New Roman" w:cs="Times New Roman"/>
                <w:color w:val="000000" w:themeColor="text1"/>
                <w:lang w:val="en-US"/>
              </w:rPr>
              <w:t>3</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75692E"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41,</w:t>
            </w:r>
            <w:r w:rsidR="00441D19" w:rsidRPr="000B4F37">
              <w:rPr>
                <w:rFonts w:ascii="Times New Roman" w:hAnsi="Times New Roman" w:cs="Times New Roman"/>
                <w:color w:val="000000" w:themeColor="text1"/>
                <w:lang w:val="en-US"/>
              </w:rPr>
              <w:t>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0B4F37"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0B4F37"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43,1</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43,1</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D2F98" w:rsidRPr="000B4F37" w:rsidRDefault="00FD2F98" w:rsidP="00FD2F9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695,8</w:t>
            </w:r>
          </w:p>
        </w:tc>
        <w:tc>
          <w:tcPr>
            <w:tcW w:w="1134" w:type="dxa"/>
            <w:tcBorders>
              <w:top w:val="single" w:sz="4" w:space="0" w:color="auto"/>
              <w:left w:val="single" w:sz="4" w:space="0" w:color="auto"/>
              <w:bottom w:val="single" w:sz="4" w:space="0" w:color="auto"/>
              <w:right w:val="single" w:sz="4" w:space="0" w:color="auto"/>
            </w:tcBorders>
          </w:tcPr>
          <w:p w:rsidR="00FD2F98" w:rsidRPr="000B4F37" w:rsidRDefault="00FD2F98" w:rsidP="00FD2F9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FD2F98" w:rsidRPr="000B4F37" w:rsidRDefault="00FD2F98" w:rsidP="00FD2F98">
            <w:pPr>
              <w:pStyle w:val="ab"/>
              <w:jc w:val="left"/>
              <w:rPr>
                <w:rFonts w:ascii="Times New Roman" w:hAnsi="Times New Roman" w:cs="Times New Roman"/>
                <w:color w:val="000000" w:themeColor="text1"/>
              </w:rPr>
            </w:pPr>
          </w:p>
        </w:tc>
      </w:tr>
      <w:tr w:rsidR="00441D19" w:rsidRPr="000B4F37" w:rsidTr="00F016AB">
        <w:tc>
          <w:tcPr>
            <w:tcW w:w="851" w:type="dxa"/>
            <w:vMerge/>
            <w:tcBorders>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224</w:t>
            </w:r>
            <w:r w:rsidRPr="000B4F37">
              <w:rPr>
                <w:rFonts w:ascii="Times New Roman" w:hAnsi="Times New Roman" w:cs="Times New Roman"/>
                <w:color w:val="000000" w:themeColor="text1"/>
                <w:lang w:val="en-US"/>
              </w:rPr>
              <w:t>4</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8</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224</w:t>
            </w:r>
            <w:r w:rsidRPr="000B4F37">
              <w:rPr>
                <w:rFonts w:ascii="Times New Roman" w:hAnsi="Times New Roman" w:cs="Times New Roman"/>
                <w:color w:val="000000" w:themeColor="text1"/>
                <w:lang w:val="en-US"/>
              </w:rPr>
              <w:t>4</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8</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441D19" w:rsidRPr="000B4F37" w:rsidRDefault="00441D19" w:rsidP="00441D19">
            <w:pPr>
              <w:pStyle w:val="ab"/>
              <w:jc w:val="left"/>
              <w:rPr>
                <w:rFonts w:ascii="Times New Roman" w:hAnsi="Times New Roman" w:cs="Times New Roman"/>
                <w:color w:val="000000" w:themeColor="text1"/>
              </w:rPr>
            </w:pPr>
          </w:p>
        </w:tc>
      </w:tr>
      <w:tr w:rsidR="00640E4E" w:rsidRPr="000B4F37" w:rsidTr="00F016AB">
        <w:tc>
          <w:tcPr>
            <w:tcW w:w="851" w:type="dxa"/>
            <w:vMerge w:val="restart"/>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1.1.5</w:t>
            </w:r>
          </w:p>
        </w:tc>
        <w:tc>
          <w:tcPr>
            <w:tcW w:w="2410" w:type="dxa"/>
            <w:vMerge w:val="restart"/>
            <w:tcBorders>
              <w:left w:val="single" w:sz="4" w:space="0" w:color="auto"/>
              <w:right w:val="single" w:sz="4" w:space="0" w:color="auto"/>
            </w:tcBorders>
          </w:tcPr>
          <w:p w:rsidR="00387178" w:rsidRPr="000B4F37" w:rsidRDefault="00387178" w:rsidP="00387178">
            <w:pPr>
              <w:rPr>
                <w:color w:val="000000" w:themeColor="text1"/>
                <w:sz w:val="24"/>
                <w:szCs w:val="24"/>
              </w:rPr>
            </w:pPr>
            <w:r w:rsidRPr="000B4F37">
              <w:rPr>
                <w:color w:val="000000" w:themeColor="text1"/>
                <w:sz w:val="24"/>
                <w:szCs w:val="24"/>
              </w:rPr>
              <w:t>Обеспечение бесперебойной работы и функционирования информационного взаимодействия клиентов с финансовым управлением, включая сопровождение, техническую поддержку программного обеспечения и мероприятий по техническому обеспечению и сопровождению техники</w:t>
            </w:r>
          </w:p>
        </w:tc>
        <w:tc>
          <w:tcPr>
            <w:tcW w:w="425" w:type="dxa"/>
            <w:vMerge w:val="restart"/>
            <w:tcBorders>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0B4F37" w:rsidRDefault="00387178" w:rsidP="00387178">
            <w:pPr>
              <w:jc w:val="center"/>
              <w:rPr>
                <w:color w:val="000000" w:themeColor="text1"/>
                <w:sz w:val="24"/>
                <w:szCs w:val="24"/>
              </w:rPr>
            </w:pPr>
            <w:r w:rsidRPr="000B4F37">
              <w:rPr>
                <w:color w:val="000000" w:themeColor="text1"/>
                <w:sz w:val="24"/>
                <w:szCs w:val="24"/>
              </w:rPr>
              <w:t>Оказание услуг по техническому сопровождению программных продуктов "Бюджет", АС "УРМ", ПО "Сервер обмена данными", а также дополнительных программных модулей – 100% (</w:t>
            </w:r>
            <w:r w:rsidR="00B562B6" w:rsidRPr="000B4F37">
              <w:rPr>
                <w:color w:val="000000" w:themeColor="text1"/>
                <w:sz w:val="24"/>
                <w:szCs w:val="24"/>
              </w:rPr>
              <w:t>ежегодно</w:t>
            </w:r>
            <w:r w:rsidR="00EE4328" w:rsidRPr="000B4F37">
              <w:rPr>
                <w:color w:val="000000" w:themeColor="text1"/>
                <w:sz w:val="24"/>
                <w:szCs w:val="24"/>
              </w:rPr>
              <w:t xml:space="preserve"> с 2024 года</w:t>
            </w:r>
            <w:r w:rsidRPr="000B4F37">
              <w:rPr>
                <w:color w:val="000000" w:themeColor="text1"/>
                <w:sz w:val="24"/>
                <w:szCs w:val="24"/>
              </w:rPr>
              <w:t>)</w:t>
            </w:r>
            <w:r w:rsidR="00C3139D" w:rsidRPr="000B4F37">
              <w:rPr>
                <w:color w:val="000000" w:themeColor="text1"/>
                <w:sz w:val="24"/>
                <w:szCs w:val="24"/>
              </w:rPr>
              <w:t>.</w:t>
            </w:r>
          </w:p>
          <w:p w:rsidR="00387178" w:rsidRPr="000B4F37" w:rsidRDefault="00387178" w:rsidP="00387178">
            <w:pPr>
              <w:jc w:val="center"/>
              <w:rPr>
                <w:color w:val="000000" w:themeColor="text1"/>
                <w:sz w:val="24"/>
                <w:szCs w:val="24"/>
              </w:rPr>
            </w:pPr>
            <w:r w:rsidRPr="000B4F37">
              <w:rPr>
                <w:color w:val="000000" w:themeColor="text1"/>
                <w:sz w:val="24"/>
                <w:szCs w:val="24"/>
              </w:rPr>
              <w:t>Ст.225 - заправка и ремонт картриджей, ремонт принтеров и МФУ – 100% (</w:t>
            </w:r>
            <w:r w:rsidR="00496E7E" w:rsidRPr="000B4F37">
              <w:rPr>
                <w:color w:val="000000" w:themeColor="text1"/>
                <w:sz w:val="24"/>
                <w:szCs w:val="24"/>
              </w:rPr>
              <w:t>ежегодно</w:t>
            </w:r>
            <w:r w:rsidR="00A03332" w:rsidRPr="000B4F37">
              <w:rPr>
                <w:color w:val="000000" w:themeColor="text1"/>
                <w:sz w:val="24"/>
                <w:szCs w:val="24"/>
              </w:rPr>
              <w:t xml:space="preserve"> с 2024 года</w:t>
            </w:r>
            <w:r w:rsidRPr="000B4F37">
              <w:rPr>
                <w:color w:val="000000" w:themeColor="text1"/>
                <w:sz w:val="24"/>
                <w:szCs w:val="24"/>
              </w:rPr>
              <w:t>).</w:t>
            </w:r>
          </w:p>
          <w:p w:rsidR="00A03332" w:rsidRPr="000B4F37" w:rsidRDefault="00387178" w:rsidP="00593794">
            <w:pPr>
              <w:jc w:val="center"/>
              <w:rPr>
                <w:color w:val="000000" w:themeColor="text1"/>
                <w:sz w:val="24"/>
                <w:szCs w:val="24"/>
              </w:rPr>
            </w:pPr>
            <w:r w:rsidRPr="000B4F37">
              <w:rPr>
                <w:color w:val="000000" w:themeColor="text1"/>
                <w:sz w:val="24"/>
                <w:szCs w:val="24"/>
              </w:rPr>
              <w:t xml:space="preserve">Ст. 310 (Моноблок) – 1 шт. </w:t>
            </w:r>
            <w:r w:rsidR="00496E7E" w:rsidRPr="000B4F37">
              <w:rPr>
                <w:color w:val="000000" w:themeColor="text1"/>
                <w:sz w:val="24"/>
                <w:szCs w:val="24"/>
              </w:rPr>
              <w:t>(</w:t>
            </w:r>
            <w:r w:rsidR="00593794" w:rsidRPr="000B4F37">
              <w:rPr>
                <w:color w:val="000000" w:themeColor="text1"/>
                <w:sz w:val="24"/>
                <w:szCs w:val="24"/>
              </w:rPr>
              <w:t>2024 года</w:t>
            </w:r>
            <w:r w:rsidR="00A03332" w:rsidRPr="000B4F37">
              <w:rPr>
                <w:color w:val="000000" w:themeColor="text1"/>
                <w:sz w:val="24"/>
                <w:szCs w:val="24"/>
              </w:rPr>
              <w:t>)</w:t>
            </w:r>
          </w:p>
          <w:p w:rsidR="003F439E" w:rsidRPr="000B4F37" w:rsidRDefault="003F439E" w:rsidP="003F439E">
            <w:pPr>
              <w:jc w:val="center"/>
              <w:rPr>
                <w:color w:val="000000" w:themeColor="text1"/>
                <w:sz w:val="24"/>
                <w:szCs w:val="24"/>
              </w:rPr>
            </w:pPr>
            <w:r w:rsidRPr="000B4F37">
              <w:rPr>
                <w:color w:val="000000" w:themeColor="text1"/>
                <w:sz w:val="24"/>
                <w:szCs w:val="24"/>
              </w:rPr>
              <w:t>Ст. 310 компьютер в сборе (Моноблок) – 2 шт. (2025 год)</w:t>
            </w:r>
          </w:p>
          <w:p w:rsidR="00387178" w:rsidRPr="000B4F37" w:rsidRDefault="00387178" w:rsidP="00593794">
            <w:pPr>
              <w:jc w:val="center"/>
              <w:rPr>
                <w:color w:val="000000" w:themeColor="text1"/>
                <w:sz w:val="24"/>
                <w:szCs w:val="24"/>
              </w:rPr>
            </w:pPr>
            <w:r w:rsidRPr="000B4F37">
              <w:rPr>
                <w:color w:val="000000" w:themeColor="text1"/>
                <w:sz w:val="24"/>
                <w:szCs w:val="24"/>
              </w:rPr>
              <w:lastRenderedPageBreak/>
              <w:t>Ст.340 - приобретение комплектующих и картриджей – 100% (</w:t>
            </w:r>
            <w:r w:rsidR="003143B9" w:rsidRPr="000B4F37">
              <w:rPr>
                <w:color w:val="000000" w:themeColor="text1"/>
                <w:sz w:val="24"/>
                <w:szCs w:val="24"/>
              </w:rPr>
              <w:t xml:space="preserve">ежегодно </w:t>
            </w:r>
            <w:r w:rsidR="00593794" w:rsidRPr="000B4F37">
              <w:rPr>
                <w:color w:val="000000" w:themeColor="text1"/>
                <w:sz w:val="24"/>
                <w:szCs w:val="24"/>
              </w:rPr>
              <w:t>с 2024 года</w:t>
            </w:r>
            <w:r w:rsidRPr="000B4F37">
              <w:rPr>
                <w:color w:val="000000" w:themeColor="text1"/>
                <w:sz w:val="24"/>
                <w:szCs w:val="24"/>
              </w:rPr>
              <w:t>)</w:t>
            </w:r>
            <w:r w:rsidR="00C3139D" w:rsidRPr="000B4F37">
              <w:rPr>
                <w:color w:val="000000" w:themeColor="text1"/>
                <w:sz w:val="24"/>
                <w:szCs w:val="24"/>
              </w:rPr>
              <w:t>.</w:t>
            </w:r>
          </w:p>
          <w:p w:rsidR="003F439E" w:rsidRPr="000B4F37" w:rsidRDefault="003F439E" w:rsidP="00593794">
            <w:pPr>
              <w:jc w:val="center"/>
              <w:rPr>
                <w:color w:val="000000" w:themeColor="text1"/>
                <w:sz w:val="24"/>
                <w:szCs w:val="24"/>
              </w:rPr>
            </w:pPr>
            <w:r w:rsidRPr="000B4F37">
              <w:rPr>
                <w:color w:val="000000" w:themeColor="text1"/>
                <w:sz w:val="24"/>
                <w:szCs w:val="24"/>
              </w:rPr>
              <w:t>Ст. 340 – приобретение аккумуляторных батарей для ИБП – 100% (ежегодно с 2025 года)</w:t>
            </w:r>
          </w:p>
        </w:tc>
        <w:tc>
          <w:tcPr>
            <w:tcW w:w="2155" w:type="dxa"/>
            <w:vMerge w:val="restart"/>
            <w:tcBorders>
              <w:left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lastRenderedPageBreak/>
              <w:t>Администрация,</w:t>
            </w:r>
          </w:p>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Финансовое управление</w:t>
            </w: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jc w:val="center"/>
              <w:rPr>
                <w:rFonts w:cs="Times New Roman"/>
                <w:color w:val="000000" w:themeColor="text1"/>
                <w:sz w:val="24"/>
                <w:szCs w:val="24"/>
              </w:rPr>
            </w:pPr>
          </w:p>
        </w:tc>
      </w:tr>
      <w:tr w:rsidR="00441D19" w:rsidRPr="000B4F37" w:rsidTr="00F016AB">
        <w:tc>
          <w:tcPr>
            <w:tcW w:w="851" w:type="dxa"/>
            <w:vMerge/>
            <w:tcBorders>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w:t>
            </w:r>
            <w:r w:rsidRPr="000B4F37">
              <w:rPr>
                <w:rFonts w:ascii="Times New Roman" w:hAnsi="Times New Roman" w:cs="Times New Roman"/>
                <w:color w:val="000000" w:themeColor="text1"/>
                <w:lang w:val="en-US"/>
              </w:rPr>
              <w:t>560</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2</w:t>
            </w:r>
            <w:r w:rsidRPr="000B4F37">
              <w:rPr>
                <w:rFonts w:ascii="Times New Roman" w:hAnsi="Times New Roman" w:cs="Times New Roman"/>
                <w:color w:val="000000" w:themeColor="text1"/>
                <w:lang w:val="en-US"/>
              </w:rPr>
              <w:t>560</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tcBorders>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111C86" w:rsidRPr="000B4F37" w:rsidRDefault="00111C86" w:rsidP="00111C86">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111C86" w:rsidRPr="000B4F37" w:rsidRDefault="00111C86" w:rsidP="00111C86">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2291,5</w:t>
            </w:r>
          </w:p>
        </w:tc>
        <w:tc>
          <w:tcPr>
            <w:tcW w:w="992"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2291,5</w:t>
            </w:r>
          </w:p>
        </w:tc>
        <w:tc>
          <w:tcPr>
            <w:tcW w:w="1134" w:type="dxa"/>
            <w:tcBorders>
              <w:top w:val="single" w:sz="4" w:space="0" w:color="auto"/>
              <w:left w:val="single" w:sz="4" w:space="0" w:color="auto"/>
              <w:bottom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111C86" w:rsidRPr="000B4F37" w:rsidRDefault="00111C86" w:rsidP="00111C86">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11C86" w:rsidRPr="000B4F37" w:rsidRDefault="00111C86" w:rsidP="00111C86">
            <w:pPr>
              <w:jc w:val="center"/>
              <w:rPr>
                <w:rFonts w:cs="Times New Roman"/>
                <w:color w:val="000000" w:themeColor="text1"/>
                <w:sz w:val="24"/>
                <w:szCs w:val="24"/>
              </w:rPr>
            </w:pPr>
          </w:p>
        </w:tc>
      </w:tr>
      <w:tr w:rsidR="00A1012E" w:rsidRPr="000B4F37" w:rsidTr="00F016AB">
        <w:tc>
          <w:tcPr>
            <w:tcW w:w="851" w:type="dxa"/>
            <w:vMerge/>
            <w:tcBorders>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jc w:val="center"/>
              <w:rPr>
                <w:rFonts w:cs="Times New Roman"/>
                <w:color w:val="000000" w:themeColor="text1"/>
                <w:sz w:val="24"/>
                <w:szCs w:val="24"/>
              </w:rPr>
            </w:pPr>
          </w:p>
        </w:tc>
      </w:tr>
      <w:tr w:rsidR="00A1012E" w:rsidRPr="000B4F37" w:rsidTr="00F016AB">
        <w:tc>
          <w:tcPr>
            <w:tcW w:w="851" w:type="dxa"/>
            <w:vMerge/>
            <w:tcBorders>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1881,7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jc w:val="center"/>
              <w:rPr>
                <w:rFonts w:cs="Times New Roman"/>
                <w:color w:val="000000" w:themeColor="text1"/>
                <w:sz w:val="24"/>
                <w:szCs w:val="24"/>
              </w:rPr>
            </w:pPr>
          </w:p>
        </w:tc>
      </w:tr>
      <w:tr w:rsidR="00441D19" w:rsidRPr="000B4F37" w:rsidTr="00F016AB">
        <w:tc>
          <w:tcPr>
            <w:tcW w:w="851" w:type="dxa"/>
            <w:vMerge/>
            <w:tcBorders>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9</w:t>
            </w:r>
            <w:r w:rsidRPr="000B4F37">
              <w:rPr>
                <w:rFonts w:ascii="Times New Roman" w:hAnsi="Times New Roman" w:cs="Times New Roman"/>
                <w:color w:val="000000" w:themeColor="text1"/>
                <w:lang w:val="en-US"/>
              </w:rPr>
              <w:t>167</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4</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9</w:t>
            </w:r>
            <w:r w:rsidRPr="000B4F37">
              <w:rPr>
                <w:rFonts w:ascii="Times New Roman" w:hAnsi="Times New Roman" w:cs="Times New Roman"/>
                <w:color w:val="000000" w:themeColor="text1"/>
                <w:lang w:val="en-US"/>
              </w:rPr>
              <w:t>167</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4</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left w:val="single" w:sz="4" w:space="0" w:color="auto"/>
              <w:bottom w:val="single" w:sz="4" w:space="0" w:color="auto"/>
            </w:tcBorders>
          </w:tcPr>
          <w:p w:rsidR="00441D19" w:rsidRPr="000B4F37" w:rsidRDefault="00441D19" w:rsidP="00441D19">
            <w:pPr>
              <w:jc w:val="center"/>
              <w:rPr>
                <w:rFonts w:cs="Times New Roman"/>
                <w:color w:val="000000" w:themeColor="text1"/>
                <w:sz w:val="24"/>
                <w:szCs w:val="24"/>
              </w:rPr>
            </w:pPr>
          </w:p>
        </w:tc>
      </w:tr>
      <w:tr w:rsidR="00640E4E" w:rsidRPr="000B4F37" w:rsidTr="00F016AB">
        <w:tc>
          <w:tcPr>
            <w:tcW w:w="851" w:type="dxa"/>
            <w:vMerge w:val="restart"/>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1.1.6</w:t>
            </w:r>
          </w:p>
        </w:tc>
        <w:tc>
          <w:tcPr>
            <w:tcW w:w="2410" w:type="dxa"/>
            <w:vMerge w:val="restart"/>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Сопровождение, обновление и техническая поддержка официального сайта (www.temryuk.ru) администрации Темрюкский район</w:t>
            </w:r>
          </w:p>
        </w:tc>
        <w:tc>
          <w:tcPr>
            <w:tcW w:w="425" w:type="dxa"/>
            <w:vMerge w:val="restart"/>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87178" w:rsidRPr="000B4F37" w:rsidRDefault="00387178" w:rsidP="00593794">
            <w:pPr>
              <w:pStyle w:val="ab"/>
              <w:jc w:val="center"/>
              <w:rPr>
                <w:color w:val="000000" w:themeColor="text1"/>
              </w:rPr>
            </w:pPr>
            <w:r w:rsidRPr="000B4F37">
              <w:rPr>
                <w:rFonts w:ascii="Times New Roman" w:hAnsi="Times New Roman" w:cs="Times New Roman"/>
                <w:color w:val="000000" w:themeColor="text1"/>
              </w:rPr>
              <w:t>Оказание услуг по сопровождению, обновлению и технической поддержки официального сайта администрации муниципального образования Темрюкский район – 100%</w:t>
            </w:r>
            <w:r w:rsidRPr="000B4F37">
              <w:rPr>
                <w:rFonts w:ascii="Times New Roman" w:hAnsi="Times New Roman" w:cs="Times New Roman"/>
                <w:color w:val="000000" w:themeColor="text1"/>
              </w:rPr>
              <w:br/>
              <w:t>(</w:t>
            </w:r>
            <w:r w:rsidR="008576BB" w:rsidRPr="000B4F37">
              <w:rPr>
                <w:rFonts w:ascii="Times New Roman" w:hAnsi="Times New Roman" w:cs="Times New Roman"/>
                <w:color w:val="000000" w:themeColor="text1"/>
              </w:rPr>
              <w:t xml:space="preserve">ежегодно </w:t>
            </w:r>
            <w:r w:rsidR="00593794" w:rsidRPr="000B4F37">
              <w:rPr>
                <w:rFonts w:ascii="Times New Roman" w:hAnsi="Times New Roman" w:cs="Times New Roman"/>
                <w:color w:val="000000" w:themeColor="text1"/>
              </w:rPr>
              <w:t>с 2024 года</w:t>
            </w:r>
            <w:r w:rsidRPr="000B4F37">
              <w:rPr>
                <w:rFonts w:ascii="Times New Roman" w:hAnsi="Times New Roman" w:cs="Times New Roman"/>
                <w:color w:val="000000" w:themeColor="text1"/>
              </w:rPr>
              <w:t>)</w:t>
            </w:r>
            <w:r w:rsidR="00C3139D" w:rsidRPr="000B4F37">
              <w:rPr>
                <w:rFonts w:ascii="Times New Roman" w:hAnsi="Times New Roman" w:cs="Times New Roman"/>
                <w:color w:val="000000" w:themeColor="text1"/>
              </w:rPr>
              <w:t>.</w:t>
            </w:r>
          </w:p>
        </w:tc>
        <w:tc>
          <w:tcPr>
            <w:tcW w:w="2155" w:type="dxa"/>
            <w:vMerge w:val="restart"/>
            <w:tcBorders>
              <w:left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Администрация,</w:t>
            </w:r>
          </w:p>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t>отдел информатизации и взаимодействия со СМИ</w:t>
            </w: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176,0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176,0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6743F3" w:rsidP="00387178">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437,1</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6743F3" w:rsidP="00D27600">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437,1</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top w:val="single" w:sz="4" w:space="0" w:color="auto"/>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27600" w:rsidRPr="000B4F37" w:rsidRDefault="00D27600" w:rsidP="00D27600">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27600" w:rsidRPr="000B4F37" w:rsidRDefault="00D27600" w:rsidP="00D27600">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1134" w:type="dxa"/>
            <w:tcBorders>
              <w:top w:val="single" w:sz="4" w:space="0" w:color="auto"/>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D27600" w:rsidRPr="000B4F37" w:rsidRDefault="00D27600" w:rsidP="00D27600">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D27600" w:rsidRPr="000B4F37" w:rsidRDefault="00D27600" w:rsidP="00D27600">
            <w:pPr>
              <w:pStyle w:val="ab"/>
              <w:jc w:val="left"/>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D27600"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833,4</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p>
        </w:tc>
      </w:tr>
      <w:tr w:rsidR="00B278C3" w:rsidRPr="000B4F37" w:rsidTr="00F016AB">
        <w:tc>
          <w:tcPr>
            <w:tcW w:w="851" w:type="dxa"/>
            <w:vMerge/>
            <w:tcBorders>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B278C3" w:rsidRPr="000B4F37" w:rsidRDefault="00B278C3" w:rsidP="00B278C3">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B278C3" w:rsidRPr="000B4F37" w:rsidRDefault="00B278C3" w:rsidP="00B278C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B278C3" w:rsidRPr="00B278C3" w:rsidRDefault="00B278C3" w:rsidP="00B278C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2279,9</w:t>
            </w:r>
          </w:p>
        </w:tc>
        <w:tc>
          <w:tcPr>
            <w:tcW w:w="992"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278C3" w:rsidRPr="00B278C3" w:rsidRDefault="00B278C3" w:rsidP="00B278C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2279,9</w:t>
            </w:r>
          </w:p>
        </w:tc>
        <w:tc>
          <w:tcPr>
            <w:tcW w:w="1134"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jc w:val="center"/>
              <w:rPr>
                <w:rFonts w:cs="Times New Roman"/>
                <w:color w:val="000000" w:themeColor="text1"/>
                <w:sz w:val="24"/>
                <w:szCs w:val="24"/>
              </w:rPr>
            </w:pPr>
            <w:r w:rsidRPr="000B4F37">
              <w:rPr>
                <w:rFonts w:cs="Times New Roman"/>
                <w:color w:val="000000" w:themeColor="text1"/>
                <w:sz w:val="24"/>
                <w:szCs w:val="24"/>
              </w:rPr>
              <w:t>х</w:t>
            </w:r>
          </w:p>
        </w:tc>
        <w:tc>
          <w:tcPr>
            <w:tcW w:w="2155" w:type="dxa"/>
            <w:vMerge/>
            <w:tcBorders>
              <w:left w:val="single" w:sz="4" w:space="0" w:color="auto"/>
              <w:bottom w:val="single" w:sz="4" w:space="0" w:color="auto"/>
            </w:tcBorders>
          </w:tcPr>
          <w:p w:rsidR="00B278C3" w:rsidRPr="000B4F37" w:rsidRDefault="00B278C3" w:rsidP="00B278C3">
            <w:pPr>
              <w:pStyle w:val="ab"/>
              <w:jc w:val="left"/>
              <w:rPr>
                <w:rFonts w:ascii="Times New Roman" w:hAnsi="Times New Roman" w:cs="Times New Roman"/>
                <w:color w:val="000000" w:themeColor="text1"/>
              </w:rPr>
            </w:pPr>
          </w:p>
        </w:tc>
      </w:tr>
      <w:tr w:rsidR="00640E4E" w:rsidRPr="000B4F37" w:rsidTr="00F016AB">
        <w:tc>
          <w:tcPr>
            <w:tcW w:w="851" w:type="dxa"/>
            <w:tcBorders>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387178" w:rsidRPr="000B4F37" w:rsidRDefault="00387178" w:rsidP="00387178">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387178" w:rsidRPr="000B4F37" w:rsidRDefault="00387178" w:rsidP="00387178">
            <w:pPr>
              <w:pStyle w:val="ab"/>
              <w:jc w:val="left"/>
              <w:rPr>
                <w:rFonts w:ascii="Times New Roman" w:hAnsi="Times New Roman" w:cs="Times New Roman"/>
                <w:color w:val="000000" w:themeColor="text1"/>
              </w:rPr>
            </w:pPr>
            <w:r w:rsidRPr="000B4F37">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640E4E" w:rsidRPr="000B4F37" w:rsidTr="00F016AB">
        <w:tc>
          <w:tcPr>
            <w:tcW w:w="851" w:type="dxa"/>
            <w:vMerge w:val="restart"/>
            <w:tcBorders>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w:t>
            </w:r>
            <w:r w:rsidRPr="000B4F37">
              <w:rPr>
                <w:rFonts w:ascii="Times New Roman" w:hAnsi="Times New Roman" w:cs="Times New Roman"/>
                <w:color w:val="000000" w:themeColor="text1"/>
                <w:shd w:val="clear" w:color="auto" w:fill="FFFFFF"/>
              </w:rPr>
              <w:lastRenderedPageBreak/>
              <w:t xml:space="preserve">администрации муниципального образования </w:t>
            </w:r>
            <w:r w:rsidRPr="000B4F37">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387178" w:rsidRPr="000B4F37" w:rsidRDefault="00387178" w:rsidP="00387178">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D27600" w:rsidRPr="000B4F37" w:rsidRDefault="00387178"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 xml:space="preserve">Защита информации в администрации муниципального </w:t>
            </w:r>
            <w:r w:rsidRPr="000B4F37">
              <w:rPr>
                <w:rFonts w:ascii="Times New Roman" w:hAnsi="Times New Roman" w:cs="Times New Roman"/>
                <w:color w:val="000000" w:themeColor="text1"/>
              </w:rPr>
              <w:lastRenderedPageBreak/>
              <w:t>образования Темрюкский район – 100% (ежегодно)</w:t>
            </w:r>
            <w:r w:rsidR="00D27600" w:rsidRPr="000B4F37">
              <w:rPr>
                <w:rFonts w:ascii="Times New Roman" w:hAnsi="Times New Roman" w:cs="Times New Roman"/>
                <w:color w:val="000000" w:themeColor="text1"/>
              </w:rPr>
              <w:t>,</w:t>
            </w:r>
          </w:p>
          <w:p w:rsidR="00D27600" w:rsidRPr="000B4F37" w:rsidRDefault="00D27600" w:rsidP="00D27600">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Защита информации в Финансовом управлении администрации муниципального образования Темрюкский район – 100% (ежегодно)</w:t>
            </w:r>
          </w:p>
        </w:tc>
        <w:tc>
          <w:tcPr>
            <w:tcW w:w="2155" w:type="dxa"/>
            <w:vMerge w:val="restart"/>
            <w:tcBorders>
              <w:top w:val="single" w:sz="4" w:space="0" w:color="auto"/>
              <w:left w:val="single" w:sz="4" w:space="0" w:color="auto"/>
              <w:bottom w:val="single" w:sz="4" w:space="0" w:color="auto"/>
            </w:tcBorders>
          </w:tcPr>
          <w:p w:rsidR="00387178" w:rsidRPr="000B4F37" w:rsidRDefault="00387178" w:rsidP="00387178">
            <w:pPr>
              <w:jc w:val="center"/>
              <w:rPr>
                <w:rFonts w:cs="Times New Roman"/>
                <w:color w:val="000000" w:themeColor="text1"/>
                <w:sz w:val="24"/>
                <w:szCs w:val="24"/>
              </w:rPr>
            </w:pPr>
            <w:r w:rsidRPr="000B4F37">
              <w:rPr>
                <w:rFonts w:cs="Times New Roman"/>
                <w:color w:val="000000" w:themeColor="text1"/>
                <w:sz w:val="24"/>
                <w:szCs w:val="24"/>
              </w:rPr>
              <w:lastRenderedPageBreak/>
              <w:t xml:space="preserve">Администрация, отдел информатизации и взаимодействия со </w:t>
            </w:r>
            <w:r w:rsidRPr="000B4F37">
              <w:rPr>
                <w:rFonts w:cs="Times New Roman"/>
                <w:color w:val="000000" w:themeColor="text1"/>
                <w:sz w:val="24"/>
                <w:szCs w:val="24"/>
              </w:rPr>
              <w:lastRenderedPageBreak/>
              <w:t>СМИ</w:t>
            </w:r>
            <w:r w:rsidR="00D27600" w:rsidRPr="000B4F37">
              <w:rPr>
                <w:rFonts w:cs="Times New Roman"/>
                <w:color w:val="000000" w:themeColor="text1"/>
                <w:sz w:val="24"/>
                <w:szCs w:val="24"/>
              </w:rPr>
              <w:t>, Финансовое управление</w:t>
            </w:r>
          </w:p>
        </w:tc>
      </w:tr>
      <w:tr w:rsidR="00640E4E" w:rsidRPr="000B4F37" w:rsidTr="00F016AB">
        <w:tc>
          <w:tcPr>
            <w:tcW w:w="851" w:type="dxa"/>
            <w:vMerge/>
            <w:tcBorders>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F70E0C" w:rsidRPr="000B4F37" w:rsidRDefault="00F70E0C" w:rsidP="00F70E0C">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487,6</w:t>
            </w:r>
          </w:p>
        </w:tc>
        <w:tc>
          <w:tcPr>
            <w:tcW w:w="1134" w:type="dxa"/>
            <w:tcBorders>
              <w:top w:val="single" w:sz="4" w:space="0" w:color="auto"/>
              <w:left w:val="single" w:sz="4" w:space="0" w:color="auto"/>
              <w:bottom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F70E0C" w:rsidRPr="000B4F37" w:rsidRDefault="00F70E0C" w:rsidP="00F70E0C">
            <w:pPr>
              <w:pStyle w:val="ab"/>
              <w:jc w:val="center"/>
              <w:rPr>
                <w:rFonts w:ascii="Times New Roman" w:hAnsi="Times New Roman" w:cs="Times New Roman"/>
                <w:color w:val="000000" w:themeColor="text1"/>
              </w:rPr>
            </w:pPr>
          </w:p>
        </w:tc>
      </w:tr>
      <w:tr w:rsidR="00441D19" w:rsidRPr="000B4F37" w:rsidTr="00F016AB">
        <w:tc>
          <w:tcPr>
            <w:tcW w:w="851" w:type="dxa"/>
            <w:vMerge/>
            <w:tcBorders>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441D19" w:rsidRPr="000B4F37" w:rsidRDefault="00441D19" w:rsidP="00441D1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511B59" w:rsidP="00441D1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4348</w:t>
            </w:r>
            <w:r w:rsidR="00441D19" w:rsidRPr="000B4F37">
              <w:rPr>
                <w:rFonts w:ascii="Times New Roman" w:hAnsi="Times New Roman" w:cs="Times New Roman"/>
                <w:color w:val="000000" w:themeColor="text1"/>
              </w:rPr>
              <w:t>,</w:t>
            </w:r>
            <w:r>
              <w:rPr>
                <w:rFonts w:ascii="Times New Roman" w:hAnsi="Times New Roman" w:cs="Times New Roman"/>
                <w:color w:val="000000" w:themeColor="text1"/>
                <w:lang w:val="en-US"/>
              </w:rPr>
              <w:t>2</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43</w:t>
            </w:r>
            <w:r w:rsidRPr="000B4F37">
              <w:rPr>
                <w:rFonts w:ascii="Times New Roman" w:hAnsi="Times New Roman" w:cs="Times New Roman"/>
                <w:color w:val="000000" w:themeColor="text1"/>
              </w:rPr>
              <w:t>5</w:t>
            </w:r>
            <w:r w:rsidRPr="000B4F37">
              <w:rPr>
                <w:rFonts w:ascii="Times New Roman" w:hAnsi="Times New Roman" w:cs="Times New Roman"/>
                <w:color w:val="000000" w:themeColor="text1"/>
                <w:lang w:val="en-US"/>
              </w:rPr>
              <w:t>7</w:t>
            </w:r>
            <w:r w:rsidRPr="000B4F37">
              <w:rPr>
                <w:rFonts w:ascii="Times New Roman" w:hAnsi="Times New Roman" w:cs="Times New Roman"/>
                <w:color w:val="000000" w:themeColor="text1"/>
              </w:rPr>
              <w:t>,</w:t>
            </w:r>
            <w:r w:rsidRPr="000B4F37">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441D19" w:rsidRPr="000B4F37" w:rsidRDefault="00441D19" w:rsidP="00441D19">
            <w:pPr>
              <w:pStyle w:val="ab"/>
              <w:jc w:val="center"/>
              <w:rPr>
                <w:rFonts w:ascii="Times New Roman" w:hAnsi="Times New Roman" w:cs="Times New Roman"/>
                <w:color w:val="000000" w:themeColor="text1"/>
              </w:rPr>
            </w:pPr>
          </w:p>
        </w:tc>
      </w:tr>
      <w:tr w:rsidR="006743F3" w:rsidRPr="000B4F37" w:rsidTr="00F016AB">
        <w:tc>
          <w:tcPr>
            <w:tcW w:w="851" w:type="dxa"/>
            <w:vMerge/>
            <w:tcBorders>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743F3" w:rsidRPr="000B4F37" w:rsidRDefault="006743F3" w:rsidP="006743F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743F3" w:rsidRPr="000B4F37" w:rsidRDefault="006743F3" w:rsidP="006743F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743F3" w:rsidRPr="000B4F37" w:rsidRDefault="006743F3" w:rsidP="006743F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2358,9</w:t>
            </w:r>
          </w:p>
        </w:tc>
        <w:tc>
          <w:tcPr>
            <w:tcW w:w="992" w:type="dxa"/>
            <w:tcBorders>
              <w:top w:val="single" w:sz="4" w:space="0" w:color="auto"/>
              <w:left w:val="single" w:sz="4" w:space="0" w:color="auto"/>
              <w:bottom w:val="single" w:sz="4" w:space="0" w:color="auto"/>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2358,9</w:t>
            </w:r>
          </w:p>
        </w:tc>
        <w:tc>
          <w:tcPr>
            <w:tcW w:w="1134" w:type="dxa"/>
            <w:tcBorders>
              <w:top w:val="single" w:sz="4" w:space="0" w:color="auto"/>
              <w:left w:val="single" w:sz="4" w:space="0" w:color="auto"/>
              <w:bottom w:val="single" w:sz="4" w:space="0" w:color="auto"/>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6743F3" w:rsidRPr="000B4F37" w:rsidRDefault="006743F3" w:rsidP="006743F3">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1962,6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B278C3" w:rsidRPr="000B4F37" w:rsidTr="00F016AB">
        <w:tc>
          <w:tcPr>
            <w:tcW w:w="851" w:type="dxa"/>
            <w:vMerge/>
            <w:tcBorders>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B278C3" w:rsidRPr="000B4F37" w:rsidRDefault="00B278C3" w:rsidP="00B278C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B278C3" w:rsidRPr="000B4F37" w:rsidRDefault="00B278C3" w:rsidP="00B278C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B278C3" w:rsidRPr="00B278C3" w:rsidRDefault="00B278C3" w:rsidP="00B278C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12144,0</w:t>
            </w:r>
          </w:p>
        </w:tc>
        <w:tc>
          <w:tcPr>
            <w:tcW w:w="992"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278C3" w:rsidRPr="00B278C3" w:rsidRDefault="00B278C3" w:rsidP="00B278C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12144,0</w:t>
            </w:r>
          </w:p>
        </w:tc>
        <w:tc>
          <w:tcPr>
            <w:tcW w:w="1134"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B278C3" w:rsidRPr="000B4F37" w:rsidRDefault="00B278C3" w:rsidP="00B278C3">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B278C3" w:rsidRPr="000B4F37" w:rsidRDefault="00B278C3" w:rsidP="00B278C3">
            <w:pPr>
              <w:pStyle w:val="ab"/>
              <w:jc w:val="center"/>
              <w:rPr>
                <w:rFonts w:ascii="Times New Roman" w:hAnsi="Times New Roman" w:cs="Times New Roman"/>
                <w:color w:val="000000" w:themeColor="text1"/>
              </w:rPr>
            </w:pPr>
          </w:p>
        </w:tc>
      </w:tr>
      <w:tr w:rsidR="00640E4E" w:rsidRPr="000B4F37" w:rsidTr="00F016AB">
        <w:tc>
          <w:tcPr>
            <w:tcW w:w="851" w:type="dxa"/>
            <w:tcBorders>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371CD7" w:rsidRPr="000B4F37" w:rsidRDefault="00371CD7" w:rsidP="00371CD7">
            <w:pPr>
              <w:pStyle w:val="ab"/>
              <w:jc w:val="left"/>
              <w:rPr>
                <w:rFonts w:ascii="Times New Roman" w:hAnsi="Times New Roman" w:cs="Times New Roman"/>
                <w:color w:val="000000" w:themeColor="text1"/>
              </w:rPr>
            </w:pPr>
            <w:r w:rsidRPr="000B4F37">
              <w:rPr>
                <w:rFonts w:ascii="Times New Roman" w:hAnsi="Times New Roman" w:cs="Times New Roman"/>
                <w:color w:val="000000" w:themeColor="text1"/>
              </w:rPr>
              <w:t xml:space="preserve">Повышение эффективности муниципального управления на основе сервисов и платформенных решений </w:t>
            </w:r>
          </w:p>
        </w:tc>
      </w:tr>
      <w:tr w:rsidR="00640E4E" w:rsidRPr="000B4F37" w:rsidTr="00F016AB">
        <w:tc>
          <w:tcPr>
            <w:tcW w:w="851" w:type="dxa"/>
            <w:vMerge w:val="restart"/>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371CD7" w:rsidRPr="000B4F37" w:rsidRDefault="00371CD7" w:rsidP="00371CD7">
            <w:pPr>
              <w:pStyle w:val="ab"/>
              <w:jc w:val="left"/>
              <w:rPr>
                <w:rFonts w:ascii="Times New Roman" w:hAnsi="Times New Roman" w:cs="Times New Roman"/>
                <w:color w:val="000000" w:themeColor="text1"/>
              </w:rPr>
            </w:pPr>
            <w:r w:rsidRPr="000B4F37">
              <w:rPr>
                <w:rFonts w:ascii="Times New Roman" w:hAnsi="Times New Roman" w:cs="Times New Roman"/>
                <w:color w:val="000000" w:themeColor="text1"/>
              </w:rPr>
              <w:t>Внедрение единого электронного документооборота, повышающего эффективность и оперативность взаимодействия органов власти, бизнеса и жителей,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71CD7" w:rsidRPr="000B4F37" w:rsidRDefault="00371CD7"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Обеспеченность администрации муниципального образования Темрюкский район системой «ЕМСЭД Краснодарс</w:t>
            </w:r>
            <w:r w:rsidR="00A10A01" w:rsidRPr="000B4F37">
              <w:rPr>
                <w:rFonts w:ascii="Times New Roman" w:hAnsi="Times New Roman" w:cs="Times New Roman"/>
                <w:color w:val="000000" w:themeColor="text1"/>
              </w:rPr>
              <w:t>кого края» - 100% (в 2023 году)</w:t>
            </w:r>
          </w:p>
        </w:tc>
        <w:tc>
          <w:tcPr>
            <w:tcW w:w="2155" w:type="dxa"/>
            <w:vMerge w:val="restart"/>
            <w:tcBorders>
              <w:top w:val="nil"/>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Администрация, отдел информатизации и взаимодействия со СМИ, управление делопроизводства</w:t>
            </w: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0</w:t>
            </w:r>
            <w:r w:rsidRPr="000B4F37">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lang w:val="en-US"/>
              </w:rPr>
            </w:pPr>
            <w:r w:rsidRPr="000B4F37">
              <w:rPr>
                <w:rFonts w:ascii="Times New Roman" w:hAnsi="Times New Roman" w:cs="Times New Roman"/>
                <w:color w:val="000000" w:themeColor="text1"/>
              </w:rPr>
              <w:t>0</w:t>
            </w:r>
            <w:r w:rsidRPr="000B4F37">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A10A01">
        <w:trPr>
          <w:trHeight w:val="1821"/>
        </w:trPr>
        <w:tc>
          <w:tcPr>
            <w:tcW w:w="851" w:type="dxa"/>
            <w:vMerge/>
            <w:tcBorders>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tcBorders>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r>
      <w:tr w:rsidR="00640E4E" w:rsidRPr="000B4F37" w:rsidTr="00F016AB">
        <w:tc>
          <w:tcPr>
            <w:tcW w:w="851" w:type="dxa"/>
            <w:vMerge w:val="restart"/>
            <w:tcBorders>
              <w:top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10546,2</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10546,2</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511B59" w:rsidRPr="000B4F37" w:rsidTr="00F016AB">
        <w:tc>
          <w:tcPr>
            <w:tcW w:w="851" w:type="dxa"/>
            <w:vMerge/>
            <w:tcBorders>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9398</w:t>
            </w:r>
            <w:r>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155" w:type="dxa"/>
            <w:vMerge/>
            <w:tcBorders>
              <w:left w:val="single" w:sz="4" w:space="0" w:color="auto"/>
            </w:tcBorders>
          </w:tcPr>
          <w:p w:rsidR="00511B59" w:rsidRPr="000B4F37" w:rsidRDefault="00511B59" w:rsidP="00511B59">
            <w:pPr>
              <w:pStyle w:val="ab"/>
              <w:rPr>
                <w:rFonts w:ascii="Times New Roman" w:hAnsi="Times New Roman" w:cs="Times New Roman"/>
                <w:color w:val="000000" w:themeColor="text1"/>
              </w:rPr>
            </w:pPr>
          </w:p>
        </w:tc>
      </w:tr>
      <w:tr w:rsidR="00A10A01" w:rsidRPr="000B4F37" w:rsidTr="00F016AB">
        <w:tc>
          <w:tcPr>
            <w:tcW w:w="851" w:type="dxa"/>
            <w:vMerge/>
            <w:tcBorders>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c"/>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992"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8461,1</w:t>
            </w:r>
          </w:p>
        </w:tc>
        <w:tc>
          <w:tcPr>
            <w:tcW w:w="1134" w:type="dxa"/>
            <w:tcBorders>
              <w:top w:val="single" w:sz="4" w:space="0" w:color="auto"/>
              <w:left w:val="single" w:sz="4" w:space="0" w:color="auto"/>
              <w:bottom w:val="single" w:sz="4" w:space="0" w:color="auto"/>
              <w:right w:val="single" w:sz="4" w:space="0" w:color="auto"/>
            </w:tcBorders>
          </w:tcPr>
          <w:p w:rsidR="00A10A01" w:rsidRPr="000B4F37" w:rsidRDefault="00A10A01" w:rsidP="00A10A01">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A01" w:rsidRPr="000B4F37" w:rsidRDefault="00A10A01" w:rsidP="00A10A01">
            <w:pPr>
              <w:pStyle w:val="ab"/>
              <w:rPr>
                <w:rFonts w:ascii="Times New Roman" w:hAnsi="Times New Roman" w:cs="Times New Roman"/>
                <w:color w:val="000000" w:themeColor="text1"/>
              </w:rPr>
            </w:pPr>
          </w:p>
        </w:tc>
        <w:tc>
          <w:tcPr>
            <w:tcW w:w="2155" w:type="dxa"/>
            <w:vMerge/>
            <w:tcBorders>
              <w:left w:val="single" w:sz="4" w:space="0" w:color="auto"/>
            </w:tcBorders>
          </w:tcPr>
          <w:p w:rsidR="00A10A01" w:rsidRPr="000B4F37" w:rsidRDefault="00A10A01" w:rsidP="00A10A01">
            <w:pPr>
              <w:pStyle w:val="ab"/>
              <w:rPr>
                <w:rFonts w:ascii="Times New Roman" w:hAnsi="Times New Roman" w:cs="Times New Roman"/>
                <w:color w:val="000000" w:themeColor="text1"/>
              </w:rPr>
            </w:pPr>
          </w:p>
        </w:tc>
      </w:tr>
      <w:tr w:rsidR="00A1012E" w:rsidRPr="000B4F37" w:rsidTr="00F016AB">
        <w:tc>
          <w:tcPr>
            <w:tcW w:w="851" w:type="dxa"/>
            <w:vMerge/>
            <w:tcBorders>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2026</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8130,6</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pStyle w:val="ab"/>
              <w:rPr>
                <w:rFonts w:ascii="Times New Roman" w:hAnsi="Times New Roman" w:cs="Times New Roman"/>
                <w:color w:val="000000" w:themeColor="text1"/>
              </w:rPr>
            </w:pPr>
          </w:p>
        </w:tc>
      </w:tr>
      <w:tr w:rsidR="00A1012E" w:rsidRPr="000B4F37" w:rsidTr="00F016AB">
        <w:tc>
          <w:tcPr>
            <w:tcW w:w="851" w:type="dxa"/>
            <w:vMerge/>
            <w:tcBorders>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8783,3</w:t>
            </w:r>
          </w:p>
        </w:tc>
        <w:tc>
          <w:tcPr>
            <w:tcW w:w="1134" w:type="dxa"/>
            <w:tcBorders>
              <w:top w:val="single" w:sz="4" w:space="0" w:color="auto"/>
              <w:left w:val="single" w:sz="4" w:space="0" w:color="auto"/>
              <w:bottom w:val="single" w:sz="4" w:space="0" w:color="auto"/>
              <w:right w:val="single" w:sz="4" w:space="0" w:color="auto"/>
            </w:tcBorders>
          </w:tcPr>
          <w:p w:rsidR="00A1012E" w:rsidRPr="000B4F37" w:rsidRDefault="00A1012E" w:rsidP="00A1012E">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A1012E" w:rsidRPr="000B4F37" w:rsidRDefault="00A1012E" w:rsidP="00A1012E">
            <w:pPr>
              <w:pStyle w:val="ab"/>
              <w:rPr>
                <w:rFonts w:ascii="Times New Roman" w:hAnsi="Times New Roman" w:cs="Times New Roman"/>
                <w:color w:val="000000" w:themeColor="text1"/>
              </w:rPr>
            </w:pPr>
          </w:p>
        </w:tc>
        <w:tc>
          <w:tcPr>
            <w:tcW w:w="2155" w:type="dxa"/>
            <w:vMerge/>
            <w:tcBorders>
              <w:left w:val="single" w:sz="4" w:space="0" w:color="auto"/>
            </w:tcBorders>
          </w:tcPr>
          <w:p w:rsidR="00A1012E" w:rsidRPr="000B4F37" w:rsidRDefault="00A1012E" w:rsidP="00A1012E">
            <w:pPr>
              <w:pStyle w:val="ab"/>
              <w:rPr>
                <w:rFonts w:ascii="Times New Roman" w:hAnsi="Times New Roman" w:cs="Times New Roman"/>
                <w:color w:val="000000" w:themeColor="text1"/>
              </w:rPr>
            </w:pPr>
          </w:p>
        </w:tc>
      </w:tr>
      <w:tr w:rsidR="00511B59" w:rsidRPr="000B4F37" w:rsidTr="00F016AB">
        <w:tc>
          <w:tcPr>
            <w:tcW w:w="851" w:type="dxa"/>
            <w:vMerge/>
            <w:tcBorders>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50159,3</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50159,3</w:t>
            </w:r>
          </w:p>
        </w:tc>
        <w:tc>
          <w:tcPr>
            <w:tcW w:w="1134" w:type="dxa"/>
            <w:tcBorders>
              <w:top w:val="single" w:sz="4" w:space="0" w:color="auto"/>
              <w:left w:val="single" w:sz="4" w:space="0" w:color="auto"/>
              <w:bottom w:val="single" w:sz="4" w:space="0" w:color="auto"/>
              <w:right w:val="single" w:sz="4" w:space="0" w:color="auto"/>
            </w:tcBorders>
          </w:tcPr>
          <w:p w:rsidR="00511B59" w:rsidRPr="000B4F37" w:rsidRDefault="00511B59" w:rsidP="00511B59">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511B59" w:rsidRPr="000B4F37" w:rsidRDefault="00511B59" w:rsidP="00511B59">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511B59" w:rsidRPr="000B4F37" w:rsidRDefault="00511B59" w:rsidP="00511B59">
            <w:pPr>
              <w:pStyle w:val="ab"/>
              <w:rPr>
                <w:rFonts w:ascii="Times New Roman" w:hAnsi="Times New Roman" w:cs="Times New Roman"/>
                <w:color w:val="000000" w:themeColor="text1"/>
              </w:rPr>
            </w:pPr>
          </w:p>
        </w:tc>
      </w:tr>
      <w:tr w:rsidR="00640E4E" w:rsidRPr="000B4F37" w:rsidTr="00F016AB">
        <w:tc>
          <w:tcPr>
            <w:tcW w:w="851" w:type="dxa"/>
            <w:vMerge w:val="restart"/>
            <w:tcBorders>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c>
          <w:tcPr>
            <w:tcW w:w="2155" w:type="dxa"/>
            <w:vMerge w:val="restart"/>
            <w:tcBorders>
              <w:lef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х</w:t>
            </w: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lang w:val="en-US"/>
              </w:rPr>
            </w:pPr>
            <w:r w:rsidRPr="000B4F37">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lang w:val="en-US"/>
              </w:rPr>
              <w:t>202</w:t>
            </w:r>
            <w:r w:rsidRPr="000B4F37">
              <w:rPr>
                <w:rFonts w:ascii="Times New Roman" w:hAnsi="Times New Roman" w:cs="Times New Roman"/>
                <w:color w:val="000000" w:themeColor="text1"/>
              </w:rPr>
              <w:t>6</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851" w:type="dxa"/>
            <w:vMerge/>
            <w:tcBorders>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2027</w:t>
            </w:r>
          </w:p>
        </w:tc>
        <w:tc>
          <w:tcPr>
            <w:tcW w:w="1134"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D2502" w:rsidRPr="000B4F37" w:rsidRDefault="000D2502"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0D2502" w:rsidRPr="000B4F37" w:rsidRDefault="000D2502" w:rsidP="00371CD7">
            <w:pPr>
              <w:pStyle w:val="ab"/>
              <w:rPr>
                <w:rFonts w:ascii="Times New Roman" w:hAnsi="Times New Roman" w:cs="Times New Roman"/>
                <w:color w:val="000000" w:themeColor="text1"/>
              </w:rPr>
            </w:pPr>
          </w:p>
        </w:tc>
        <w:tc>
          <w:tcPr>
            <w:tcW w:w="2155" w:type="dxa"/>
            <w:vMerge/>
            <w:tcBorders>
              <w:left w:val="single" w:sz="4" w:space="0" w:color="auto"/>
            </w:tcBorders>
          </w:tcPr>
          <w:p w:rsidR="000D2502" w:rsidRPr="000B4F37" w:rsidRDefault="000D2502" w:rsidP="00371CD7">
            <w:pPr>
              <w:pStyle w:val="ab"/>
              <w:rPr>
                <w:rFonts w:ascii="Times New Roman" w:hAnsi="Times New Roman" w:cs="Times New Roman"/>
                <w:color w:val="000000" w:themeColor="text1"/>
              </w:rPr>
            </w:pPr>
          </w:p>
        </w:tc>
      </w:tr>
      <w:tr w:rsidR="00640E4E" w:rsidRPr="000B4F37" w:rsidTr="00F016AB">
        <w:tc>
          <w:tcPr>
            <w:tcW w:w="851" w:type="dxa"/>
            <w:vMerge/>
            <w:tcBorders>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c"/>
              <w:rPr>
                <w:rFonts w:ascii="Times New Roman" w:hAnsi="Times New Roman" w:cs="Times New Roman"/>
                <w:color w:val="000000" w:themeColor="text1"/>
              </w:rPr>
            </w:pPr>
            <w:r w:rsidRPr="000B4F37">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3866,0</w:t>
            </w:r>
          </w:p>
        </w:tc>
        <w:tc>
          <w:tcPr>
            <w:tcW w:w="1134" w:type="dxa"/>
            <w:tcBorders>
              <w:top w:val="single" w:sz="4" w:space="0" w:color="auto"/>
              <w:left w:val="single" w:sz="4" w:space="0" w:color="auto"/>
              <w:bottom w:val="single" w:sz="4" w:space="0" w:color="auto"/>
              <w:right w:val="single" w:sz="4" w:space="0" w:color="auto"/>
            </w:tcBorders>
          </w:tcPr>
          <w:p w:rsidR="00371CD7" w:rsidRPr="000B4F37" w:rsidRDefault="00371CD7" w:rsidP="00371CD7">
            <w:pPr>
              <w:pStyle w:val="ab"/>
              <w:jc w:val="center"/>
              <w:rPr>
                <w:rFonts w:ascii="Times New Roman" w:hAnsi="Times New Roman" w:cs="Times New Roman"/>
                <w:color w:val="000000" w:themeColor="text1"/>
              </w:rPr>
            </w:pPr>
            <w:r w:rsidRPr="000B4F37">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371CD7" w:rsidRPr="000B4F37" w:rsidRDefault="00371CD7" w:rsidP="00371CD7">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371CD7" w:rsidRPr="000B4F37" w:rsidRDefault="00371CD7" w:rsidP="00371CD7">
            <w:pPr>
              <w:pStyle w:val="ab"/>
              <w:rPr>
                <w:rFonts w:ascii="Times New Roman" w:hAnsi="Times New Roman" w:cs="Times New Roman"/>
                <w:color w:val="000000" w:themeColor="text1"/>
              </w:rPr>
            </w:pPr>
          </w:p>
        </w:tc>
      </w:tr>
      <w:tr w:rsidR="00640E4E" w:rsidRPr="000B4F37" w:rsidTr="00F016AB">
        <w:tc>
          <w:tcPr>
            <w:tcW w:w="14629" w:type="dxa"/>
            <w:gridSpan w:val="11"/>
            <w:tcBorders>
              <w:top w:val="single" w:sz="4" w:space="0" w:color="auto"/>
              <w:bottom w:val="single" w:sz="4" w:space="0" w:color="auto"/>
            </w:tcBorders>
          </w:tcPr>
          <w:p w:rsidR="00371CD7" w:rsidRPr="000B4F37" w:rsidRDefault="00371CD7" w:rsidP="00371CD7">
            <w:pPr>
              <w:pStyle w:val="ConsPlusNormal0"/>
              <w:jc w:val="both"/>
              <w:rPr>
                <w:color w:val="000000" w:themeColor="text1"/>
                <w:sz w:val="24"/>
                <w:szCs w:val="24"/>
              </w:rPr>
            </w:pPr>
            <w:r w:rsidRPr="000B4F37">
              <w:rPr>
                <w:color w:val="000000" w:themeColor="text1"/>
                <w:sz w:val="24"/>
                <w:szCs w:val="24"/>
              </w:rPr>
              <w:t>--------------------------------</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&lt;1&gt; Отмечаются мероприятия подпрограммы в следующих случаях:</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если мероприятие является мероприятием муниципальных проектов присваивается статус «4».</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Допускается присваивание нескольких статусов одному мероприятию через дробь.</w:t>
            </w:r>
          </w:p>
          <w:p w:rsidR="00371CD7" w:rsidRPr="000B4F37" w:rsidRDefault="00371CD7" w:rsidP="00371CD7">
            <w:pPr>
              <w:pStyle w:val="ConsPlusNormal0"/>
              <w:ind w:firstLine="540"/>
              <w:jc w:val="both"/>
              <w:rPr>
                <w:color w:val="000000" w:themeColor="text1"/>
                <w:sz w:val="24"/>
                <w:szCs w:val="24"/>
              </w:rPr>
            </w:pPr>
            <w:r w:rsidRPr="000B4F37">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371CD7" w:rsidRPr="000B4F37" w:rsidRDefault="00371CD7" w:rsidP="00371CD7">
            <w:pPr>
              <w:pStyle w:val="ab"/>
              <w:rPr>
                <w:rFonts w:ascii="Times New Roman" w:hAnsi="Times New Roman" w:cs="Times New Roman"/>
                <w:color w:val="000000" w:themeColor="text1"/>
              </w:rPr>
            </w:pPr>
            <w:r w:rsidRPr="000B4F37">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0B4F37" w:rsidRDefault="002F618E" w:rsidP="002370B3">
      <w:pPr>
        <w:ind w:right="-31" w:firstLine="709"/>
        <w:jc w:val="right"/>
        <w:rPr>
          <w:rFonts w:cs="Times New Roman"/>
          <w:color w:val="000000" w:themeColor="text1"/>
          <w:szCs w:val="28"/>
        </w:rPr>
      </w:pPr>
      <w:r w:rsidRPr="000B4F37">
        <w:rPr>
          <w:color w:val="000000" w:themeColor="text1"/>
          <w:szCs w:val="28"/>
        </w:rPr>
        <w:t>».</w:t>
      </w:r>
    </w:p>
    <w:p w:rsidR="00C14D81" w:rsidRPr="000B4F37" w:rsidRDefault="00C14D81" w:rsidP="002370B3">
      <w:pPr>
        <w:jc w:val="both"/>
        <w:rPr>
          <w:rFonts w:cs="Times New Roman"/>
          <w:color w:val="000000" w:themeColor="text1"/>
          <w:szCs w:val="28"/>
        </w:rPr>
      </w:pPr>
    </w:p>
    <w:p w:rsidR="00C14D81" w:rsidRPr="000B4F37" w:rsidRDefault="00C14D81" w:rsidP="002370B3">
      <w:pPr>
        <w:jc w:val="both"/>
        <w:rPr>
          <w:rFonts w:cs="Times New Roman"/>
          <w:color w:val="000000" w:themeColor="text1"/>
          <w:szCs w:val="28"/>
        </w:rPr>
      </w:pPr>
    </w:p>
    <w:p w:rsidR="00494A1C" w:rsidRPr="000B4F37" w:rsidRDefault="000B4F37" w:rsidP="002370B3">
      <w:pPr>
        <w:jc w:val="both"/>
        <w:rPr>
          <w:rFonts w:cs="Times New Roman"/>
          <w:color w:val="000000" w:themeColor="text1"/>
          <w:szCs w:val="28"/>
        </w:rPr>
      </w:pPr>
      <w:r>
        <w:rPr>
          <w:rFonts w:cs="Times New Roman"/>
          <w:color w:val="000000" w:themeColor="text1"/>
          <w:szCs w:val="28"/>
        </w:rPr>
        <w:t>З</w:t>
      </w:r>
      <w:r w:rsidR="00FD6EA8" w:rsidRPr="000B4F37">
        <w:rPr>
          <w:rFonts w:cs="Times New Roman"/>
          <w:color w:val="000000" w:themeColor="text1"/>
          <w:szCs w:val="28"/>
        </w:rPr>
        <w:t>аместител</w:t>
      </w:r>
      <w:r>
        <w:rPr>
          <w:rFonts w:cs="Times New Roman"/>
          <w:color w:val="000000" w:themeColor="text1"/>
          <w:szCs w:val="28"/>
        </w:rPr>
        <w:t>ь</w:t>
      </w:r>
      <w:r w:rsidR="00D66DD0" w:rsidRPr="000B4F37">
        <w:rPr>
          <w:rFonts w:cs="Times New Roman"/>
          <w:color w:val="000000" w:themeColor="text1"/>
          <w:szCs w:val="28"/>
        </w:rPr>
        <w:t xml:space="preserve"> главы</w:t>
      </w:r>
    </w:p>
    <w:p w:rsidR="00D66DD0" w:rsidRPr="000B4F37" w:rsidRDefault="00D66DD0" w:rsidP="002370B3">
      <w:pPr>
        <w:jc w:val="both"/>
        <w:rPr>
          <w:rFonts w:cs="Times New Roman"/>
          <w:color w:val="000000" w:themeColor="text1"/>
          <w:szCs w:val="28"/>
        </w:rPr>
      </w:pPr>
      <w:r w:rsidRPr="000B4F37">
        <w:rPr>
          <w:rFonts w:cs="Times New Roman"/>
          <w:color w:val="000000" w:themeColor="text1"/>
          <w:szCs w:val="28"/>
        </w:rPr>
        <w:t>муниципального образования</w:t>
      </w:r>
    </w:p>
    <w:p w:rsidR="0081373F" w:rsidRPr="00640E4E" w:rsidRDefault="00D66DD0" w:rsidP="002370B3">
      <w:pPr>
        <w:jc w:val="both"/>
        <w:rPr>
          <w:rFonts w:cs="Times New Roman"/>
          <w:b/>
          <w:color w:val="000000" w:themeColor="text1"/>
          <w:szCs w:val="28"/>
        </w:rPr>
      </w:pPr>
      <w:r w:rsidRPr="000B4F37">
        <w:rPr>
          <w:rFonts w:cs="Times New Roman"/>
          <w:color w:val="000000" w:themeColor="text1"/>
          <w:szCs w:val="28"/>
        </w:rPr>
        <w:t>Темрюкский район</w:t>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r>
      <w:r w:rsidR="002F618E" w:rsidRPr="000B4F37">
        <w:rPr>
          <w:rFonts w:cs="Times New Roman"/>
          <w:color w:val="000000" w:themeColor="text1"/>
          <w:szCs w:val="28"/>
        </w:rPr>
        <w:tab/>
        <w:t xml:space="preserve">   </w:t>
      </w:r>
      <w:r w:rsidR="00541176" w:rsidRPr="000B4F37">
        <w:rPr>
          <w:rFonts w:cs="Times New Roman"/>
          <w:color w:val="000000" w:themeColor="text1"/>
          <w:szCs w:val="28"/>
        </w:rPr>
        <w:t xml:space="preserve">   </w:t>
      </w:r>
      <w:r w:rsidR="000B4F37">
        <w:rPr>
          <w:rFonts w:cs="Times New Roman"/>
          <w:color w:val="000000" w:themeColor="text1"/>
          <w:szCs w:val="28"/>
        </w:rPr>
        <w:t xml:space="preserve">       </w:t>
      </w:r>
      <w:r w:rsidR="0066694D">
        <w:rPr>
          <w:rFonts w:cs="Times New Roman"/>
          <w:color w:val="000000" w:themeColor="text1"/>
          <w:szCs w:val="28"/>
        </w:rPr>
        <w:t xml:space="preserve">   </w:t>
      </w:r>
      <w:bookmarkStart w:id="2" w:name="_GoBack"/>
      <w:bookmarkEnd w:id="2"/>
      <w:r w:rsidR="00A92A86">
        <w:rPr>
          <w:rFonts w:cs="Times New Roman"/>
          <w:color w:val="000000" w:themeColor="text1"/>
          <w:szCs w:val="28"/>
        </w:rPr>
        <w:t>Л.Е</w:t>
      </w:r>
      <w:r w:rsidR="006D703E" w:rsidRPr="000B4F37">
        <w:rPr>
          <w:rFonts w:cs="Times New Roman"/>
          <w:color w:val="000000" w:themeColor="text1"/>
          <w:szCs w:val="28"/>
        </w:rPr>
        <w:t>.</w:t>
      </w:r>
      <w:r w:rsidR="000B4F37">
        <w:rPr>
          <w:rFonts w:cs="Times New Roman"/>
          <w:color w:val="000000" w:themeColor="text1"/>
          <w:szCs w:val="28"/>
        </w:rPr>
        <w:t xml:space="preserve"> </w:t>
      </w:r>
      <w:r w:rsidR="00A92A86">
        <w:rPr>
          <w:rFonts w:cs="Times New Roman"/>
          <w:color w:val="000000" w:themeColor="text1"/>
          <w:szCs w:val="28"/>
        </w:rPr>
        <w:t>Черная</w:t>
      </w:r>
    </w:p>
    <w:sectPr w:rsidR="0081373F" w:rsidRPr="00640E4E" w:rsidSect="00622278">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936" w:rsidRDefault="00074936" w:rsidP="00EF6F81">
      <w:r>
        <w:separator/>
      </w:r>
    </w:p>
  </w:endnote>
  <w:endnote w:type="continuationSeparator" w:id="0">
    <w:p w:rsidR="00074936" w:rsidRDefault="0007493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936" w:rsidRDefault="00074936" w:rsidP="00EF6F81">
      <w:r>
        <w:separator/>
      </w:r>
    </w:p>
  </w:footnote>
  <w:footnote w:type="continuationSeparator" w:id="0">
    <w:p w:rsidR="00074936" w:rsidRDefault="00074936"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E34" w:rsidRDefault="00C77E34" w:rsidP="0089758C">
    <w:pPr>
      <w:pStyle w:val="a5"/>
      <w:jc w:val="center"/>
    </w:pPr>
    <w:sdt>
      <w:sdtPr>
        <w:id w:val="-2058309081"/>
        <w:docPartObj>
          <w:docPartGallery w:val="Page Numbers (Margins)"/>
          <w:docPartUnique/>
        </w:docPartObj>
      </w:sdtPr>
      <w:sdtContent>
        <w:r>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7E34" w:rsidRDefault="00C77E34" w:rsidP="001A70CB">
                              <w:r>
                                <w:fldChar w:fldCharType="begin"/>
                              </w:r>
                              <w:r>
                                <w:instrText>PAGE   \* MERGEFORMAT</w:instrText>
                              </w:r>
                              <w:r>
                                <w:fldChar w:fldCharType="separate"/>
                              </w:r>
                              <w:r w:rsidR="0066694D">
                                <w:rPr>
                                  <w:noProof/>
                                </w:rPr>
                                <w:t>21</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C77E34" w:rsidRDefault="00C77E34" w:rsidP="001A70CB">
                        <w:r>
                          <w:fldChar w:fldCharType="begin"/>
                        </w:r>
                        <w:r>
                          <w:instrText>PAGE   \* MERGEFORMAT</w:instrText>
                        </w:r>
                        <w:r>
                          <w:fldChar w:fldCharType="separate"/>
                        </w:r>
                        <w:r w:rsidR="0066694D">
                          <w:rPr>
                            <w:noProof/>
                          </w:rPr>
                          <w:t>21</w:t>
                        </w:r>
                        <w:r>
                          <w:rPr>
                            <w:noProof/>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4820F0"/>
    <w:multiLevelType w:val="hybridMultilevel"/>
    <w:tmpl w:val="BA0020CE"/>
    <w:lvl w:ilvl="0" w:tplc="07C46B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152"/>
    <w:rsid w:val="000020DB"/>
    <w:rsid w:val="00002E86"/>
    <w:rsid w:val="0000361B"/>
    <w:rsid w:val="00004141"/>
    <w:rsid w:val="00004796"/>
    <w:rsid w:val="00006D61"/>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59A6"/>
    <w:rsid w:val="00046F33"/>
    <w:rsid w:val="000520B4"/>
    <w:rsid w:val="0005300F"/>
    <w:rsid w:val="00053AD2"/>
    <w:rsid w:val="0005555B"/>
    <w:rsid w:val="000669A4"/>
    <w:rsid w:val="00067C9E"/>
    <w:rsid w:val="00073545"/>
    <w:rsid w:val="00074936"/>
    <w:rsid w:val="000823F6"/>
    <w:rsid w:val="00083602"/>
    <w:rsid w:val="00084E42"/>
    <w:rsid w:val="00093A94"/>
    <w:rsid w:val="00094126"/>
    <w:rsid w:val="000A23E7"/>
    <w:rsid w:val="000A2F71"/>
    <w:rsid w:val="000A5167"/>
    <w:rsid w:val="000A7CFC"/>
    <w:rsid w:val="000B22F4"/>
    <w:rsid w:val="000B3036"/>
    <w:rsid w:val="000B4D72"/>
    <w:rsid w:val="000B4F37"/>
    <w:rsid w:val="000B5886"/>
    <w:rsid w:val="000B5F73"/>
    <w:rsid w:val="000B73B8"/>
    <w:rsid w:val="000C1918"/>
    <w:rsid w:val="000C3E8C"/>
    <w:rsid w:val="000C3FBF"/>
    <w:rsid w:val="000C66F8"/>
    <w:rsid w:val="000C6FF8"/>
    <w:rsid w:val="000C7049"/>
    <w:rsid w:val="000C7732"/>
    <w:rsid w:val="000D0D5D"/>
    <w:rsid w:val="000D1B88"/>
    <w:rsid w:val="000D2502"/>
    <w:rsid w:val="000D42BE"/>
    <w:rsid w:val="000D5144"/>
    <w:rsid w:val="000D6306"/>
    <w:rsid w:val="000D6841"/>
    <w:rsid w:val="000E16E8"/>
    <w:rsid w:val="000E1984"/>
    <w:rsid w:val="000E1F33"/>
    <w:rsid w:val="000E2A7B"/>
    <w:rsid w:val="000E5F26"/>
    <w:rsid w:val="000F1704"/>
    <w:rsid w:val="000F3C67"/>
    <w:rsid w:val="000F5130"/>
    <w:rsid w:val="000F5E70"/>
    <w:rsid w:val="000F5E90"/>
    <w:rsid w:val="000F68B6"/>
    <w:rsid w:val="000F72CE"/>
    <w:rsid w:val="000F7C02"/>
    <w:rsid w:val="00103E05"/>
    <w:rsid w:val="00103FAC"/>
    <w:rsid w:val="001044DE"/>
    <w:rsid w:val="001111E6"/>
    <w:rsid w:val="001114AB"/>
    <w:rsid w:val="00111C86"/>
    <w:rsid w:val="001143BB"/>
    <w:rsid w:val="001157F7"/>
    <w:rsid w:val="00115920"/>
    <w:rsid w:val="00121688"/>
    <w:rsid w:val="0012252D"/>
    <w:rsid w:val="00127EA3"/>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570B"/>
    <w:rsid w:val="001E7209"/>
    <w:rsid w:val="001F1ECF"/>
    <w:rsid w:val="001F3837"/>
    <w:rsid w:val="001F771A"/>
    <w:rsid w:val="001F7787"/>
    <w:rsid w:val="00203F1D"/>
    <w:rsid w:val="00210775"/>
    <w:rsid w:val="002113AC"/>
    <w:rsid w:val="002127F5"/>
    <w:rsid w:val="00214AAC"/>
    <w:rsid w:val="00214D35"/>
    <w:rsid w:val="00215C2E"/>
    <w:rsid w:val="00216964"/>
    <w:rsid w:val="00216BA7"/>
    <w:rsid w:val="00217311"/>
    <w:rsid w:val="00217986"/>
    <w:rsid w:val="002203B5"/>
    <w:rsid w:val="00221B11"/>
    <w:rsid w:val="00223300"/>
    <w:rsid w:val="00223311"/>
    <w:rsid w:val="00224960"/>
    <w:rsid w:val="00225134"/>
    <w:rsid w:val="00225687"/>
    <w:rsid w:val="00226953"/>
    <w:rsid w:val="00226E2F"/>
    <w:rsid w:val="0023010F"/>
    <w:rsid w:val="00230B23"/>
    <w:rsid w:val="00231CB8"/>
    <w:rsid w:val="00234691"/>
    <w:rsid w:val="00234771"/>
    <w:rsid w:val="00236684"/>
    <w:rsid w:val="002370B3"/>
    <w:rsid w:val="00237833"/>
    <w:rsid w:val="00242CF8"/>
    <w:rsid w:val="00244C9F"/>
    <w:rsid w:val="00245C44"/>
    <w:rsid w:val="00251B76"/>
    <w:rsid w:val="00253154"/>
    <w:rsid w:val="002536C4"/>
    <w:rsid w:val="0025420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A1B"/>
    <w:rsid w:val="00292DB4"/>
    <w:rsid w:val="002937AE"/>
    <w:rsid w:val="00295EB1"/>
    <w:rsid w:val="00296CF0"/>
    <w:rsid w:val="002A1837"/>
    <w:rsid w:val="002A39F5"/>
    <w:rsid w:val="002A7838"/>
    <w:rsid w:val="002B0543"/>
    <w:rsid w:val="002B18C2"/>
    <w:rsid w:val="002B24B8"/>
    <w:rsid w:val="002B34B6"/>
    <w:rsid w:val="002B5F8A"/>
    <w:rsid w:val="002B704E"/>
    <w:rsid w:val="002C031E"/>
    <w:rsid w:val="002C05D9"/>
    <w:rsid w:val="002C41EB"/>
    <w:rsid w:val="002C4945"/>
    <w:rsid w:val="002C51A3"/>
    <w:rsid w:val="002C647C"/>
    <w:rsid w:val="002C6556"/>
    <w:rsid w:val="002C696E"/>
    <w:rsid w:val="002C7291"/>
    <w:rsid w:val="002D2249"/>
    <w:rsid w:val="002D31A2"/>
    <w:rsid w:val="002D6BB0"/>
    <w:rsid w:val="002E291E"/>
    <w:rsid w:val="002E2B95"/>
    <w:rsid w:val="002E5323"/>
    <w:rsid w:val="002E62B4"/>
    <w:rsid w:val="002E7A83"/>
    <w:rsid w:val="002E7AF5"/>
    <w:rsid w:val="002E7B52"/>
    <w:rsid w:val="002F2B86"/>
    <w:rsid w:val="002F39DC"/>
    <w:rsid w:val="002F5227"/>
    <w:rsid w:val="002F618E"/>
    <w:rsid w:val="00300596"/>
    <w:rsid w:val="00302D05"/>
    <w:rsid w:val="00303D83"/>
    <w:rsid w:val="00305603"/>
    <w:rsid w:val="00306055"/>
    <w:rsid w:val="003066D1"/>
    <w:rsid w:val="00311D21"/>
    <w:rsid w:val="003143B9"/>
    <w:rsid w:val="003166FD"/>
    <w:rsid w:val="003227E1"/>
    <w:rsid w:val="00324FC7"/>
    <w:rsid w:val="00325B03"/>
    <w:rsid w:val="00325EC5"/>
    <w:rsid w:val="00326F04"/>
    <w:rsid w:val="00331A5A"/>
    <w:rsid w:val="00331ADB"/>
    <w:rsid w:val="00333DEF"/>
    <w:rsid w:val="0033544E"/>
    <w:rsid w:val="00337501"/>
    <w:rsid w:val="00342EF3"/>
    <w:rsid w:val="00345A6E"/>
    <w:rsid w:val="00347A6F"/>
    <w:rsid w:val="003505FA"/>
    <w:rsid w:val="003513A0"/>
    <w:rsid w:val="00351839"/>
    <w:rsid w:val="0035311C"/>
    <w:rsid w:val="003547EA"/>
    <w:rsid w:val="003559DB"/>
    <w:rsid w:val="00355B19"/>
    <w:rsid w:val="003569B3"/>
    <w:rsid w:val="00356E79"/>
    <w:rsid w:val="00357F42"/>
    <w:rsid w:val="00361465"/>
    <w:rsid w:val="00363C6B"/>
    <w:rsid w:val="00365374"/>
    <w:rsid w:val="00366409"/>
    <w:rsid w:val="00370B6E"/>
    <w:rsid w:val="00371CD7"/>
    <w:rsid w:val="003724CA"/>
    <w:rsid w:val="003734AB"/>
    <w:rsid w:val="00374409"/>
    <w:rsid w:val="0037448A"/>
    <w:rsid w:val="00376342"/>
    <w:rsid w:val="003778B7"/>
    <w:rsid w:val="0038326C"/>
    <w:rsid w:val="00385712"/>
    <w:rsid w:val="00385F3F"/>
    <w:rsid w:val="003862B4"/>
    <w:rsid w:val="00387178"/>
    <w:rsid w:val="00390B2B"/>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B75FC"/>
    <w:rsid w:val="003C0D75"/>
    <w:rsid w:val="003C1A53"/>
    <w:rsid w:val="003C2EA4"/>
    <w:rsid w:val="003C75C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185F"/>
    <w:rsid w:val="003F3678"/>
    <w:rsid w:val="003F439E"/>
    <w:rsid w:val="003F760A"/>
    <w:rsid w:val="004019AF"/>
    <w:rsid w:val="00401C77"/>
    <w:rsid w:val="0040302D"/>
    <w:rsid w:val="00405F4C"/>
    <w:rsid w:val="00413494"/>
    <w:rsid w:val="00414CBA"/>
    <w:rsid w:val="0042269D"/>
    <w:rsid w:val="00424008"/>
    <w:rsid w:val="00424E73"/>
    <w:rsid w:val="0042560D"/>
    <w:rsid w:val="004258A2"/>
    <w:rsid w:val="00427219"/>
    <w:rsid w:val="00431F5E"/>
    <w:rsid w:val="00434175"/>
    <w:rsid w:val="004408E3"/>
    <w:rsid w:val="0044102D"/>
    <w:rsid w:val="00441A14"/>
    <w:rsid w:val="00441B89"/>
    <w:rsid w:val="00441D19"/>
    <w:rsid w:val="00442DB2"/>
    <w:rsid w:val="00443009"/>
    <w:rsid w:val="004533E1"/>
    <w:rsid w:val="00455355"/>
    <w:rsid w:val="0045559A"/>
    <w:rsid w:val="00455F5C"/>
    <w:rsid w:val="00456B1E"/>
    <w:rsid w:val="0046097C"/>
    <w:rsid w:val="00460E25"/>
    <w:rsid w:val="0046202F"/>
    <w:rsid w:val="00462BE7"/>
    <w:rsid w:val="00463F2C"/>
    <w:rsid w:val="00465BF1"/>
    <w:rsid w:val="004667B7"/>
    <w:rsid w:val="00467446"/>
    <w:rsid w:val="004705B2"/>
    <w:rsid w:val="00470DA3"/>
    <w:rsid w:val="00471E99"/>
    <w:rsid w:val="00472B1D"/>
    <w:rsid w:val="00472D35"/>
    <w:rsid w:val="00473091"/>
    <w:rsid w:val="00475416"/>
    <w:rsid w:val="004804BA"/>
    <w:rsid w:val="00481005"/>
    <w:rsid w:val="004816D5"/>
    <w:rsid w:val="00484E94"/>
    <w:rsid w:val="004852C0"/>
    <w:rsid w:val="00491923"/>
    <w:rsid w:val="00492C48"/>
    <w:rsid w:val="0049335C"/>
    <w:rsid w:val="004943C2"/>
    <w:rsid w:val="00494A1C"/>
    <w:rsid w:val="00496E7E"/>
    <w:rsid w:val="004A0154"/>
    <w:rsid w:val="004A2815"/>
    <w:rsid w:val="004A51A1"/>
    <w:rsid w:val="004A5C11"/>
    <w:rsid w:val="004A610C"/>
    <w:rsid w:val="004A748E"/>
    <w:rsid w:val="004B3AAC"/>
    <w:rsid w:val="004B6573"/>
    <w:rsid w:val="004B6AEE"/>
    <w:rsid w:val="004C1B53"/>
    <w:rsid w:val="004C3430"/>
    <w:rsid w:val="004C3CDF"/>
    <w:rsid w:val="004C630B"/>
    <w:rsid w:val="004D3592"/>
    <w:rsid w:val="004D4038"/>
    <w:rsid w:val="004D4A5C"/>
    <w:rsid w:val="004D5842"/>
    <w:rsid w:val="004D5968"/>
    <w:rsid w:val="004E184B"/>
    <w:rsid w:val="004E617F"/>
    <w:rsid w:val="004E623A"/>
    <w:rsid w:val="004E660F"/>
    <w:rsid w:val="004E7AA7"/>
    <w:rsid w:val="004E7F35"/>
    <w:rsid w:val="004F1F4C"/>
    <w:rsid w:val="004F445F"/>
    <w:rsid w:val="004F4484"/>
    <w:rsid w:val="004F4AA6"/>
    <w:rsid w:val="00501C62"/>
    <w:rsid w:val="0050378D"/>
    <w:rsid w:val="005047F9"/>
    <w:rsid w:val="0050519C"/>
    <w:rsid w:val="00506C43"/>
    <w:rsid w:val="00510D19"/>
    <w:rsid w:val="00511B5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41176"/>
    <w:rsid w:val="00547C9B"/>
    <w:rsid w:val="00553AEF"/>
    <w:rsid w:val="00553CFA"/>
    <w:rsid w:val="00556422"/>
    <w:rsid w:val="005577B0"/>
    <w:rsid w:val="00557BD6"/>
    <w:rsid w:val="00570302"/>
    <w:rsid w:val="00571084"/>
    <w:rsid w:val="005716FF"/>
    <w:rsid w:val="00571949"/>
    <w:rsid w:val="00571FAC"/>
    <w:rsid w:val="00573DBA"/>
    <w:rsid w:val="00574679"/>
    <w:rsid w:val="0057475B"/>
    <w:rsid w:val="005750C3"/>
    <w:rsid w:val="0057512F"/>
    <w:rsid w:val="00577196"/>
    <w:rsid w:val="0058240E"/>
    <w:rsid w:val="00593794"/>
    <w:rsid w:val="005946DC"/>
    <w:rsid w:val="00595B9D"/>
    <w:rsid w:val="005A2190"/>
    <w:rsid w:val="005A449E"/>
    <w:rsid w:val="005A4CE9"/>
    <w:rsid w:val="005A4DAF"/>
    <w:rsid w:val="005A684E"/>
    <w:rsid w:val="005B3967"/>
    <w:rsid w:val="005B5962"/>
    <w:rsid w:val="005B6BFE"/>
    <w:rsid w:val="005B7233"/>
    <w:rsid w:val="005B786B"/>
    <w:rsid w:val="005B7C0A"/>
    <w:rsid w:val="005C187C"/>
    <w:rsid w:val="005C2886"/>
    <w:rsid w:val="005C3A90"/>
    <w:rsid w:val="005C4D2D"/>
    <w:rsid w:val="005C4EC5"/>
    <w:rsid w:val="005C6C01"/>
    <w:rsid w:val="005D1B7D"/>
    <w:rsid w:val="005D1C46"/>
    <w:rsid w:val="005D656A"/>
    <w:rsid w:val="005E11C3"/>
    <w:rsid w:val="005E1A90"/>
    <w:rsid w:val="005E2009"/>
    <w:rsid w:val="005E3ACA"/>
    <w:rsid w:val="005E7A49"/>
    <w:rsid w:val="005F0CFC"/>
    <w:rsid w:val="005F13BF"/>
    <w:rsid w:val="005F59AA"/>
    <w:rsid w:val="005F6D45"/>
    <w:rsid w:val="005F74CC"/>
    <w:rsid w:val="005F77F0"/>
    <w:rsid w:val="005F7AB0"/>
    <w:rsid w:val="00600915"/>
    <w:rsid w:val="00600FF4"/>
    <w:rsid w:val="00602524"/>
    <w:rsid w:val="00602DEF"/>
    <w:rsid w:val="00604D2D"/>
    <w:rsid w:val="0060710A"/>
    <w:rsid w:val="006072AA"/>
    <w:rsid w:val="006074BE"/>
    <w:rsid w:val="006077C0"/>
    <w:rsid w:val="00610E44"/>
    <w:rsid w:val="00611F63"/>
    <w:rsid w:val="006139BA"/>
    <w:rsid w:val="00614039"/>
    <w:rsid w:val="00617E6B"/>
    <w:rsid w:val="00621642"/>
    <w:rsid w:val="00622278"/>
    <w:rsid w:val="006258D4"/>
    <w:rsid w:val="006312A2"/>
    <w:rsid w:val="00631501"/>
    <w:rsid w:val="0063154B"/>
    <w:rsid w:val="00631920"/>
    <w:rsid w:val="00633350"/>
    <w:rsid w:val="006341E7"/>
    <w:rsid w:val="00636F0F"/>
    <w:rsid w:val="00637458"/>
    <w:rsid w:val="0063781F"/>
    <w:rsid w:val="00640B89"/>
    <w:rsid w:val="00640E4E"/>
    <w:rsid w:val="0064285D"/>
    <w:rsid w:val="00643D27"/>
    <w:rsid w:val="006450C5"/>
    <w:rsid w:val="006457BE"/>
    <w:rsid w:val="00646193"/>
    <w:rsid w:val="00647662"/>
    <w:rsid w:val="00650C33"/>
    <w:rsid w:val="006521F8"/>
    <w:rsid w:val="00653139"/>
    <w:rsid w:val="0065605D"/>
    <w:rsid w:val="00660224"/>
    <w:rsid w:val="00660B50"/>
    <w:rsid w:val="0066157D"/>
    <w:rsid w:val="00662327"/>
    <w:rsid w:val="00662F28"/>
    <w:rsid w:val="006633D9"/>
    <w:rsid w:val="00663D55"/>
    <w:rsid w:val="00665374"/>
    <w:rsid w:val="0066694D"/>
    <w:rsid w:val="00667766"/>
    <w:rsid w:val="006705A4"/>
    <w:rsid w:val="00670EB2"/>
    <w:rsid w:val="0067118F"/>
    <w:rsid w:val="00671CFA"/>
    <w:rsid w:val="00672B64"/>
    <w:rsid w:val="00673EDF"/>
    <w:rsid w:val="006743F3"/>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B5D"/>
    <w:rsid w:val="006C2EA8"/>
    <w:rsid w:val="006C4020"/>
    <w:rsid w:val="006C6075"/>
    <w:rsid w:val="006C63E1"/>
    <w:rsid w:val="006C707C"/>
    <w:rsid w:val="006D0695"/>
    <w:rsid w:val="006D10C9"/>
    <w:rsid w:val="006D2784"/>
    <w:rsid w:val="006D5FB9"/>
    <w:rsid w:val="006D703E"/>
    <w:rsid w:val="006E6DE3"/>
    <w:rsid w:val="006E70C7"/>
    <w:rsid w:val="006E795D"/>
    <w:rsid w:val="006E7EDC"/>
    <w:rsid w:val="006F0022"/>
    <w:rsid w:val="006F3B7F"/>
    <w:rsid w:val="006F3DF6"/>
    <w:rsid w:val="006F4971"/>
    <w:rsid w:val="006F63DF"/>
    <w:rsid w:val="006F691F"/>
    <w:rsid w:val="006F74BD"/>
    <w:rsid w:val="006F785E"/>
    <w:rsid w:val="007003DA"/>
    <w:rsid w:val="007009E5"/>
    <w:rsid w:val="0070126C"/>
    <w:rsid w:val="007049A2"/>
    <w:rsid w:val="007066D2"/>
    <w:rsid w:val="00707421"/>
    <w:rsid w:val="00710491"/>
    <w:rsid w:val="00711DEA"/>
    <w:rsid w:val="00716492"/>
    <w:rsid w:val="00716501"/>
    <w:rsid w:val="00716782"/>
    <w:rsid w:val="007204DC"/>
    <w:rsid w:val="00726D45"/>
    <w:rsid w:val="00730526"/>
    <w:rsid w:val="007320A1"/>
    <w:rsid w:val="00734314"/>
    <w:rsid w:val="007369A1"/>
    <w:rsid w:val="00741C5B"/>
    <w:rsid w:val="00741FA6"/>
    <w:rsid w:val="007426AD"/>
    <w:rsid w:val="00745D1A"/>
    <w:rsid w:val="00750386"/>
    <w:rsid w:val="00755E6B"/>
    <w:rsid w:val="00756022"/>
    <w:rsid w:val="0075692E"/>
    <w:rsid w:val="00766F8E"/>
    <w:rsid w:val="00767E0A"/>
    <w:rsid w:val="00773A02"/>
    <w:rsid w:val="007755BF"/>
    <w:rsid w:val="0078035C"/>
    <w:rsid w:val="00782AE6"/>
    <w:rsid w:val="0078309B"/>
    <w:rsid w:val="00783845"/>
    <w:rsid w:val="00783D2D"/>
    <w:rsid w:val="00784708"/>
    <w:rsid w:val="00784E78"/>
    <w:rsid w:val="0078526C"/>
    <w:rsid w:val="00785A54"/>
    <w:rsid w:val="00790CF9"/>
    <w:rsid w:val="007A23AE"/>
    <w:rsid w:val="007A41C0"/>
    <w:rsid w:val="007A4F64"/>
    <w:rsid w:val="007A6F08"/>
    <w:rsid w:val="007A73F0"/>
    <w:rsid w:val="007B0CAA"/>
    <w:rsid w:val="007B1671"/>
    <w:rsid w:val="007B1CC2"/>
    <w:rsid w:val="007B45C9"/>
    <w:rsid w:val="007B4A7E"/>
    <w:rsid w:val="007B77BF"/>
    <w:rsid w:val="007B7E51"/>
    <w:rsid w:val="007C014B"/>
    <w:rsid w:val="007C04A4"/>
    <w:rsid w:val="007C0819"/>
    <w:rsid w:val="007C0D6D"/>
    <w:rsid w:val="007C1B1B"/>
    <w:rsid w:val="007D1D37"/>
    <w:rsid w:val="007D21F9"/>
    <w:rsid w:val="007D5DA5"/>
    <w:rsid w:val="007D6358"/>
    <w:rsid w:val="007E0D6B"/>
    <w:rsid w:val="007E32E2"/>
    <w:rsid w:val="007E3A7D"/>
    <w:rsid w:val="007E59FB"/>
    <w:rsid w:val="007E685E"/>
    <w:rsid w:val="007E702A"/>
    <w:rsid w:val="007E7CE1"/>
    <w:rsid w:val="007F0D86"/>
    <w:rsid w:val="007F1C06"/>
    <w:rsid w:val="007F20C1"/>
    <w:rsid w:val="007F34E4"/>
    <w:rsid w:val="007F45F2"/>
    <w:rsid w:val="007F7887"/>
    <w:rsid w:val="00802B22"/>
    <w:rsid w:val="0080648B"/>
    <w:rsid w:val="00806B35"/>
    <w:rsid w:val="00806CD8"/>
    <w:rsid w:val="008073C7"/>
    <w:rsid w:val="00807574"/>
    <w:rsid w:val="00810C4D"/>
    <w:rsid w:val="00811A1F"/>
    <w:rsid w:val="00812DE6"/>
    <w:rsid w:val="0081373F"/>
    <w:rsid w:val="00820DED"/>
    <w:rsid w:val="00822A4F"/>
    <w:rsid w:val="00823D33"/>
    <w:rsid w:val="00824605"/>
    <w:rsid w:val="00827777"/>
    <w:rsid w:val="00827AAA"/>
    <w:rsid w:val="00830330"/>
    <w:rsid w:val="00831B7E"/>
    <w:rsid w:val="00833344"/>
    <w:rsid w:val="008337D1"/>
    <w:rsid w:val="00833AC0"/>
    <w:rsid w:val="0084260F"/>
    <w:rsid w:val="0084599C"/>
    <w:rsid w:val="00845B45"/>
    <w:rsid w:val="00845C4E"/>
    <w:rsid w:val="00846A87"/>
    <w:rsid w:val="008530CC"/>
    <w:rsid w:val="008576BB"/>
    <w:rsid w:val="00864F8F"/>
    <w:rsid w:val="0087089D"/>
    <w:rsid w:val="00873701"/>
    <w:rsid w:val="00873F2B"/>
    <w:rsid w:val="00874ABE"/>
    <w:rsid w:val="00876805"/>
    <w:rsid w:val="0087686A"/>
    <w:rsid w:val="00877474"/>
    <w:rsid w:val="008823EE"/>
    <w:rsid w:val="00883BAB"/>
    <w:rsid w:val="008849ED"/>
    <w:rsid w:val="00885C29"/>
    <w:rsid w:val="00890443"/>
    <w:rsid w:val="008924E5"/>
    <w:rsid w:val="0089328A"/>
    <w:rsid w:val="00893412"/>
    <w:rsid w:val="0089479D"/>
    <w:rsid w:val="00896A24"/>
    <w:rsid w:val="00897559"/>
    <w:rsid w:val="0089758C"/>
    <w:rsid w:val="008A06FC"/>
    <w:rsid w:val="008A1795"/>
    <w:rsid w:val="008A24E1"/>
    <w:rsid w:val="008A32AD"/>
    <w:rsid w:val="008A5CEF"/>
    <w:rsid w:val="008B08D9"/>
    <w:rsid w:val="008B2122"/>
    <w:rsid w:val="008B50E9"/>
    <w:rsid w:val="008C2CFE"/>
    <w:rsid w:val="008C5F85"/>
    <w:rsid w:val="008C69EA"/>
    <w:rsid w:val="008C7F0B"/>
    <w:rsid w:val="008D0347"/>
    <w:rsid w:val="008D1ADA"/>
    <w:rsid w:val="008D361C"/>
    <w:rsid w:val="008D493F"/>
    <w:rsid w:val="008D79D9"/>
    <w:rsid w:val="008E229A"/>
    <w:rsid w:val="008E30CA"/>
    <w:rsid w:val="008E3869"/>
    <w:rsid w:val="008E39E4"/>
    <w:rsid w:val="008E4331"/>
    <w:rsid w:val="008E65A9"/>
    <w:rsid w:val="008F1C38"/>
    <w:rsid w:val="008F28A1"/>
    <w:rsid w:val="008F2ACB"/>
    <w:rsid w:val="008F2E0D"/>
    <w:rsid w:val="008F3386"/>
    <w:rsid w:val="008F3698"/>
    <w:rsid w:val="008F5FCB"/>
    <w:rsid w:val="008F7A3D"/>
    <w:rsid w:val="008F7D94"/>
    <w:rsid w:val="009013AF"/>
    <w:rsid w:val="00901851"/>
    <w:rsid w:val="00904240"/>
    <w:rsid w:val="00904D7C"/>
    <w:rsid w:val="00910293"/>
    <w:rsid w:val="00910E09"/>
    <w:rsid w:val="00910ED3"/>
    <w:rsid w:val="00915F39"/>
    <w:rsid w:val="00916083"/>
    <w:rsid w:val="0091700E"/>
    <w:rsid w:val="0091715F"/>
    <w:rsid w:val="00920E77"/>
    <w:rsid w:val="00921E61"/>
    <w:rsid w:val="0092378A"/>
    <w:rsid w:val="009238F1"/>
    <w:rsid w:val="0092688F"/>
    <w:rsid w:val="009302A9"/>
    <w:rsid w:val="00933794"/>
    <w:rsid w:val="00933BDC"/>
    <w:rsid w:val="00934E39"/>
    <w:rsid w:val="00937318"/>
    <w:rsid w:val="00941C33"/>
    <w:rsid w:val="00942BE1"/>
    <w:rsid w:val="00944B19"/>
    <w:rsid w:val="00944C39"/>
    <w:rsid w:val="0094742F"/>
    <w:rsid w:val="00950F83"/>
    <w:rsid w:val="00953D8F"/>
    <w:rsid w:val="00956FDA"/>
    <w:rsid w:val="00963C18"/>
    <w:rsid w:val="00963C30"/>
    <w:rsid w:val="009640EF"/>
    <w:rsid w:val="00964225"/>
    <w:rsid w:val="009654C5"/>
    <w:rsid w:val="00965AF6"/>
    <w:rsid w:val="00965BF5"/>
    <w:rsid w:val="00967377"/>
    <w:rsid w:val="00970253"/>
    <w:rsid w:val="00970926"/>
    <w:rsid w:val="00972A9E"/>
    <w:rsid w:val="0097458B"/>
    <w:rsid w:val="009745F9"/>
    <w:rsid w:val="00982E85"/>
    <w:rsid w:val="009838F0"/>
    <w:rsid w:val="009840E3"/>
    <w:rsid w:val="009927A9"/>
    <w:rsid w:val="00992927"/>
    <w:rsid w:val="0099331C"/>
    <w:rsid w:val="00994207"/>
    <w:rsid w:val="00994548"/>
    <w:rsid w:val="0099567A"/>
    <w:rsid w:val="00996F5E"/>
    <w:rsid w:val="009A1BB1"/>
    <w:rsid w:val="009A4940"/>
    <w:rsid w:val="009A50FA"/>
    <w:rsid w:val="009A5623"/>
    <w:rsid w:val="009A6642"/>
    <w:rsid w:val="009A718B"/>
    <w:rsid w:val="009A71C1"/>
    <w:rsid w:val="009B0886"/>
    <w:rsid w:val="009B0900"/>
    <w:rsid w:val="009B4C82"/>
    <w:rsid w:val="009B6578"/>
    <w:rsid w:val="009B769A"/>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9F3B1F"/>
    <w:rsid w:val="00A0214D"/>
    <w:rsid w:val="00A03332"/>
    <w:rsid w:val="00A03E7E"/>
    <w:rsid w:val="00A04690"/>
    <w:rsid w:val="00A0553B"/>
    <w:rsid w:val="00A1012E"/>
    <w:rsid w:val="00A10A01"/>
    <w:rsid w:val="00A14216"/>
    <w:rsid w:val="00A1496F"/>
    <w:rsid w:val="00A1507B"/>
    <w:rsid w:val="00A173EE"/>
    <w:rsid w:val="00A2169B"/>
    <w:rsid w:val="00A23788"/>
    <w:rsid w:val="00A271DD"/>
    <w:rsid w:val="00A275D1"/>
    <w:rsid w:val="00A27C41"/>
    <w:rsid w:val="00A30A74"/>
    <w:rsid w:val="00A30B42"/>
    <w:rsid w:val="00A30FFE"/>
    <w:rsid w:val="00A35777"/>
    <w:rsid w:val="00A35AD1"/>
    <w:rsid w:val="00A44BB5"/>
    <w:rsid w:val="00A47DA3"/>
    <w:rsid w:val="00A50B9A"/>
    <w:rsid w:val="00A5253E"/>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2A86"/>
    <w:rsid w:val="00A94088"/>
    <w:rsid w:val="00A96A8D"/>
    <w:rsid w:val="00A97B9D"/>
    <w:rsid w:val="00AA0D84"/>
    <w:rsid w:val="00AA1225"/>
    <w:rsid w:val="00AA5C4B"/>
    <w:rsid w:val="00AA7594"/>
    <w:rsid w:val="00AA7E83"/>
    <w:rsid w:val="00AB6E98"/>
    <w:rsid w:val="00AC0B24"/>
    <w:rsid w:val="00AC248F"/>
    <w:rsid w:val="00AC578C"/>
    <w:rsid w:val="00AC6410"/>
    <w:rsid w:val="00AC6F55"/>
    <w:rsid w:val="00AD0B05"/>
    <w:rsid w:val="00AD69D9"/>
    <w:rsid w:val="00AD7804"/>
    <w:rsid w:val="00AE09CA"/>
    <w:rsid w:val="00AE29CA"/>
    <w:rsid w:val="00AE34B3"/>
    <w:rsid w:val="00AE6D18"/>
    <w:rsid w:val="00AE7059"/>
    <w:rsid w:val="00AF1DE5"/>
    <w:rsid w:val="00AF3593"/>
    <w:rsid w:val="00AF35BD"/>
    <w:rsid w:val="00AF362F"/>
    <w:rsid w:val="00B017E9"/>
    <w:rsid w:val="00B0212E"/>
    <w:rsid w:val="00B036D8"/>
    <w:rsid w:val="00B03B4A"/>
    <w:rsid w:val="00B04171"/>
    <w:rsid w:val="00B07228"/>
    <w:rsid w:val="00B0781B"/>
    <w:rsid w:val="00B109B1"/>
    <w:rsid w:val="00B11D5B"/>
    <w:rsid w:val="00B12FB3"/>
    <w:rsid w:val="00B149A9"/>
    <w:rsid w:val="00B1619A"/>
    <w:rsid w:val="00B2042B"/>
    <w:rsid w:val="00B20B96"/>
    <w:rsid w:val="00B2157A"/>
    <w:rsid w:val="00B227C2"/>
    <w:rsid w:val="00B2367E"/>
    <w:rsid w:val="00B23A0A"/>
    <w:rsid w:val="00B26EA6"/>
    <w:rsid w:val="00B271F1"/>
    <w:rsid w:val="00B278C3"/>
    <w:rsid w:val="00B30DEE"/>
    <w:rsid w:val="00B32978"/>
    <w:rsid w:val="00B32EB2"/>
    <w:rsid w:val="00B34FCD"/>
    <w:rsid w:val="00B36CD3"/>
    <w:rsid w:val="00B37652"/>
    <w:rsid w:val="00B37833"/>
    <w:rsid w:val="00B41B4E"/>
    <w:rsid w:val="00B46929"/>
    <w:rsid w:val="00B469C3"/>
    <w:rsid w:val="00B47324"/>
    <w:rsid w:val="00B51D22"/>
    <w:rsid w:val="00B54485"/>
    <w:rsid w:val="00B562B6"/>
    <w:rsid w:val="00B562F6"/>
    <w:rsid w:val="00B56C96"/>
    <w:rsid w:val="00B616D8"/>
    <w:rsid w:val="00B63266"/>
    <w:rsid w:val="00B635B9"/>
    <w:rsid w:val="00B639DB"/>
    <w:rsid w:val="00B648BF"/>
    <w:rsid w:val="00B67874"/>
    <w:rsid w:val="00B760A8"/>
    <w:rsid w:val="00B76896"/>
    <w:rsid w:val="00B8118E"/>
    <w:rsid w:val="00B8176D"/>
    <w:rsid w:val="00B82B47"/>
    <w:rsid w:val="00B838ED"/>
    <w:rsid w:val="00B85358"/>
    <w:rsid w:val="00B87A68"/>
    <w:rsid w:val="00B87BC8"/>
    <w:rsid w:val="00B90BB6"/>
    <w:rsid w:val="00B91188"/>
    <w:rsid w:val="00B91D6D"/>
    <w:rsid w:val="00B93593"/>
    <w:rsid w:val="00B93EFD"/>
    <w:rsid w:val="00B946DD"/>
    <w:rsid w:val="00B94925"/>
    <w:rsid w:val="00B94A0C"/>
    <w:rsid w:val="00B95570"/>
    <w:rsid w:val="00B9777E"/>
    <w:rsid w:val="00BA00FB"/>
    <w:rsid w:val="00BA5003"/>
    <w:rsid w:val="00BA5B89"/>
    <w:rsid w:val="00BA7055"/>
    <w:rsid w:val="00BA76D6"/>
    <w:rsid w:val="00BA7AFB"/>
    <w:rsid w:val="00BA7B83"/>
    <w:rsid w:val="00BB125C"/>
    <w:rsid w:val="00BB43B3"/>
    <w:rsid w:val="00BB4946"/>
    <w:rsid w:val="00BB6862"/>
    <w:rsid w:val="00BB769B"/>
    <w:rsid w:val="00BB7876"/>
    <w:rsid w:val="00BC31FE"/>
    <w:rsid w:val="00BC3543"/>
    <w:rsid w:val="00BC5DC4"/>
    <w:rsid w:val="00BC5EDF"/>
    <w:rsid w:val="00BD16FB"/>
    <w:rsid w:val="00BD18BC"/>
    <w:rsid w:val="00BD19A2"/>
    <w:rsid w:val="00BD5F4F"/>
    <w:rsid w:val="00BD6208"/>
    <w:rsid w:val="00BE244F"/>
    <w:rsid w:val="00BE4097"/>
    <w:rsid w:val="00BE48D7"/>
    <w:rsid w:val="00BE54D5"/>
    <w:rsid w:val="00BE75CB"/>
    <w:rsid w:val="00BF1A71"/>
    <w:rsid w:val="00BF4312"/>
    <w:rsid w:val="00BF5AA9"/>
    <w:rsid w:val="00BF5FB8"/>
    <w:rsid w:val="00BF635A"/>
    <w:rsid w:val="00BF694B"/>
    <w:rsid w:val="00C004D0"/>
    <w:rsid w:val="00C0190C"/>
    <w:rsid w:val="00C02CE4"/>
    <w:rsid w:val="00C04379"/>
    <w:rsid w:val="00C07A1B"/>
    <w:rsid w:val="00C11F9E"/>
    <w:rsid w:val="00C1286D"/>
    <w:rsid w:val="00C138C6"/>
    <w:rsid w:val="00C14D81"/>
    <w:rsid w:val="00C16CD8"/>
    <w:rsid w:val="00C16E2B"/>
    <w:rsid w:val="00C23387"/>
    <w:rsid w:val="00C237DA"/>
    <w:rsid w:val="00C23BE9"/>
    <w:rsid w:val="00C24158"/>
    <w:rsid w:val="00C26665"/>
    <w:rsid w:val="00C3139D"/>
    <w:rsid w:val="00C3292C"/>
    <w:rsid w:val="00C33649"/>
    <w:rsid w:val="00C3393F"/>
    <w:rsid w:val="00C37979"/>
    <w:rsid w:val="00C37B27"/>
    <w:rsid w:val="00C37D71"/>
    <w:rsid w:val="00C4141F"/>
    <w:rsid w:val="00C429D2"/>
    <w:rsid w:val="00C44902"/>
    <w:rsid w:val="00C46D29"/>
    <w:rsid w:val="00C525ED"/>
    <w:rsid w:val="00C52DB1"/>
    <w:rsid w:val="00C53808"/>
    <w:rsid w:val="00C54323"/>
    <w:rsid w:val="00C543BE"/>
    <w:rsid w:val="00C576C0"/>
    <w:rsid w:val="00C6554B"/>
    <w:rsid w:val="00C71CC2"/>
    <w:rsid w:val="00C72F57"/>
    <w:rsid w:val="00C73E27"/>
    <w:rsid w:val="00C75EAF"/>
    <w:rsid w:val="00C76645"/>
    <w:rsid w:val="00C769C5"/>
    <w:rsid w:val="00C77E34"/>
    <w:rsid w:val="00C810BF"/>
    <w:rsid w:val="00C8136C"/>
    <w:rsid w:val="00C81419"/>
    <w:rsid w:val="00C82E7E"/>
    <w:rsid w:val="00C86B2B"/>
    <w:rsid w:val="00C913DE"/>
    <w:rsid w:val="00C92ADB"/>
    <w:rsid w:val="00C94466"/>
    <w:rsid w:val="00C958A9"/>
    <w:rsid w:val="00CA109E"/>
    <w:rsid w:val="00CA247E"/>
    <w:rsid w:val="00CA2BED"/>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2434"/>
    <w:rsid w:val="00CD3B7A"/>
    <w:rsid w:val="00CD3DA8"/>
    <w:rsid w:val="00CD710C"/>
    <w:rsid w:val="00CD7797"/>
    <w:rsid w:val="00CE0668"/>
    <w:rsid w:val="00CE0989"/>
    <w:rsid w:val="00CE12C3"/>
    <w:rsid w:val="00CE6B3F"/>
    <w:rsid w:val="00CF103F"/>
    <w:rsid w:val="00CF2CB5"/>
    <w:rsid w:val="00CF500C"/>
    <w:rsid w:val="00CF57C7"/>
    <w:rsid w:val="00D00DB5"/>
    <w:rsid w:val="00D047A4"/>
    <w:rsid w:val="00D0622C"/>
    <w:rsid w:val="00D07253"/>
    <w:rsid w:val="00D10B5F"/>
    <w:rsid w:val="00D10E94"/>
    <w:rsid w:val="00D1129E"/>
    <w:rsid w:val="00D1286B"/>
    <w:rsid w:val="00D13366"/>
    <w:rsid w:val="00D14B87"/>
    <w:rsid w:val="00D16B99"/>
    <w:rsid w:val="00D171A7"/>
    <w:rsid w:val="00D1742B"/>
    <w:rsid w:val="00D21B4F"/>
    <w:rsid w:val="00D21EA1"/>
    <w:rsid w:val="00D2251E"/>
    <w:rsid w:val="00D22FD3"/>
    <w:rsid w:val="00D27600"/>
    <w:rsid w:val="00D27F88"/>
    <w:rsid w:val="00D32EA6"/>
    <w:rsid w:val="00D341F7"/>
    <w:rsid w:val="00D3506A"/>
    <w:rsid w:val="00D42F94"/>
    <w:rsid w:val="00D43C07"/>
    <w:rsid w:val="00D43D62"/>
    <w:rsid w:val="00D4589B"/>
    <w:rsid w:val="00D464A0"/>
    <w:rsid w:val="00D46BEC"/>
    <w:rsid w:val="00D509BB"/>
    <w:rsid w:val="00D50A29"/>
    <w:rsid w:val="00D51012"/>
    <w:rsid w:val="00D510F8"/>
    <w:rsid w:val="00D54493"/>
    <w:rsid w:val="00D57F3E"/>
    <w:rsid w:val="00D62FB2"/>
    <w:rsid w:val="00D63CC1"/>
    <w:rsid w:val="00D65A5D"/>
    <w:rsid w:val="00D65D99"/>
    <w:rsid w:val="00D66DD0"/>
    <w:rsid w:val="00D70B3A"/>
    <w:rsid w:val="00D7118E"/>
    <w:rsid w:val="00D722C1"/>
    <w:rsid w:val="00D74072"/>
    <w:rsid w:val="00D74268"/>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3F0"/>
    <w:rsid w:val="00DD1C2E"/>
    <w:rsid w:val="00DD49F6"/>
    <w:rsid w:val="00DD5F0A"/>
    <w:rsid w:val="00DE264F"/>
    <w:rsid w:val="00DE754D"/>
    <w:rsid w:val="00DE76D2"/>
    <w:rsid w:val="00DF23BC"/>
    <w:rsid w:val="00DF3C82"/>
    <w:rsid w:val="00DF4C6F"/>
    <w:rsid w:val="00DF647D"/>
    <w:rsid w:val="00DF7802"/>
    <w:rsid w:val="00E00492"/>
    <w:rsid w:val="00E005C3"/>
    <w:rsid w:val="00E03A2A"/>
    <w:rsid w:val="00E03F9E"/>
    <w:rsid w:val="00E0614F"/>
    <w:rsid w:val="00E12B6C"/>
    <w:rsid w:val="00E16C93"/>
    <w:rsid w:val="00E17C37"/>
    <w:rsid w:val="00E20CB3"/>
    <w:rsid w:val="00E21615"/>
    <w:rsid w:val="00E23571"/>
    <w:rsid w:val="00E24387"/>
    <w:rsid w:val="00E25758"/>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4AF"/>
    <w:rsid w:val="00E757FD"/>
    <w:rsid w:val="00E779DB"/>
    <w:rsid w:val="00E803BD"/>
    <w:rsid w:val="00E81D68"/>
    <w:rsid w:val="00E8350B"/>
    <w:rsid w:val="00E8436A"/>
    <w:rsid w:val="00E84B65"/>
    <w:rsid w:val="00E856F7"/>
    <w:rsid w:val="00E85C7C"/>
    <w:rsid w:val="00E869EE"/>
    <w:rsid w:val="00E87A23"/>
    <w:rsid w:val="00E87B77"/>
    <w:rsid w:val="00E87F91"/>
    <w:rsid w:val="00E923B9"/>
    <w:rsid w:val="00E96452"/>
    <w:rsid w:val="00E96AA9"/>
    <w:rsid w:val="00EA0F1D"/>
    <w:rsid w:val="00EA305A"/>
    <w:rsid w:val="00EA4FF8"/>
    <w:rsid w:val="00EA664D"/>
    <w:rsid w:val="00EA6F34"/>
    <w:rsid w:val="00EB0154"/>
    <w:rsid w:val="00EB23BD"/>
    <w:rsid w:val="00EB26C2"/>
    <w:rsid w:val="00EB2988"/>
    <w:rsid w:val="00EB3271"/>
    <w:rsid w:val="00EB4546"/>
    <w:rsid w:val="00EB4962"/>
    <w:rsid w:val="00EB79CB"/>
    <w:rsid w:val="00EB7E02"/>
    <w:rsid w:val="00EC24A4"/>
    <w:rsid w:val="00EC2EC7"/>
    <w:rsid w:val="00EC30DF"/>
    <w:rsid w:val="00EC54B7"/>
    <w:rsid w:val="00EC596E"/>
    <w:rsid w:val="00EC5D81"/>
    <w:rsid w:val="00EC6620"/>
    <w:rsid w:val="00EC7A64"/>
    <w:rsid w:val="00ED0913"/>
    <w:rsid w:val="00ED2AA6"/>
    <w:rsid w:val="00ED49ED"/>
    <w:rsid w:val="00ED65F3"/>
    <w:rsid w:val="00ED6AB3"/>
    <w:rsid w:val="00ED794E"/>
    <w:rsid w:val="00EE1DEE"/>
    <w:rsid w:val="00EE4328"/>
    <w:rsid w:val="00EE4D65"/>
    <w:rsid w:val="00EE6972"/>
    <w:rsid w:val="00EE6D98"/>
    <w:rsid w:val="00EE7E4C"/>
    <w:rsid w:val="00EF30EA"/>
    <w:rsid w:val="00EF37C2"/>
    <w:rsid w:val="00EF687A"/>
    <w:rsid w:val="00EF6948"/>
    <w:rsid w:val="00EF6A40"/>
    <w:rsid w:val="00EF6F81"/>
    <w:rsid w:val="00F00398"/>
    <w:rsid w:val="00F00A4A"/>
    <w:rsid w:val="00F016AB"/>
    <w:rsid w:val="00F03CD3"/>
    <w:rsid w:val="00F05B97"/>
    <w:rsid w:val="00F07301"/>
    <w:rsid w:val="00F07CE5"/>
    <w:rsid w:val="00F07EBE"/>
    <w:rsid w:val="00F162F0"/>
    <w:rsid w:val="00F23492"/>
    <w:rsid w:val="00F26D50"/>
    <w:rsid w:val="00F2713C"/>
    <w:rsid w:val="00F31FEC"/>
    <w:rsid w:val="00F32117"/>
    <w:rsid w:val="00F345CF"/>
    <w:rsid w:val="00F347B2"/>
    <w:rsid w:val="00F36F38"/>
    <w:rsid w:val="00F379D6"/>
    <w:rsid w:val="00F37B8B"/>
    <w:rsid w:val="00F40B41"/>
    <w:rsid w:val="00F42893"/>
    <w:rsid w:val="00F43866"/>
    <w:rsid w:val="00F43926"/>
    <w:rsid w:val="00F441D3"/>
    <w:rsid w:val="00F45E4D"/>
    <w:rsid w:val="00F518E8"/>
    <w:rsid w:val="00F5355A"/>
    <w:rsid w:val="00F541D2"/>
    <w:rsid w:val="00F54D18"/>
    <w:rsid w:val="00F55DA7"/>
    <w:rsid w:val="00F575F5"/>
    <w:rsid w:val="00F617B0"/>
    <w:rsid w:val="00F65DF0"/>
    <w:rsid w:val="00F676DE"/>
    <w:rsid w:val="00F677FC"/>
    <w:rsid w:val="00F67950"/>
    <w:rsid w:val="00F67E40"/>
    <w:rsid w:val="00F704BD"/>
    <w:rsid w:val="00F707E1"/>
    <w:rsid w:val="00F70E0C"/>
    <w:rsid w:val="00F751BE"/>
    <w:rsid w:val="00F80B7C"/>
    <w:rsid w:val="00F82DF2"/>
    <w:rsid w:val="00F84016"/>
    <w:rsid w:val="00F850B1"/>
    <w:rsid w:val="00F8586D"/>
    <w:rsid w:val="00F86127"/>
    <w:rsid w:val="00F91C65"/>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4717"/>
    <w:rsid w:val="00FC611D"/>
    <w:rsid w:val="00FC71FD"/>
    <w:rsid w:val="00FC778C"/>
    <w:rsid w:val="00FD03EC"/>
    <w:rsid w:val="00FD18A4"/>
    <w:rsid w:val="00FD2F98"/>
    <w:rsid w:val="00FD31BD"/>
    <w:rsid w:val="00FD34F6"/>
    <w:rsid w:val="00FD414A"/>
    <w:rsid w:val="00FD486E"/>
    <w:rsid w:val="00FD4FB2"/>
    <w:rsid w:val="00FD579D"/>
    <w:rsid w:val="00FD6EA8"/>
    <w:rsid w:val="00FE023F"/>
    <w:rsid w:val="00FE1248"/>
    <w:rsid w:val="00FE1580"/>
    <w:rsid w:val="00FE25B7"/>
    <w:rsid w:val="00FE2726"/>
    <w:rsid w:val="00FF0790"/>
    <w:rsid w:val="00FF0EDF"/>
    <w:rsid w:val="00FF11E6"/>
    <w:rsid w:val="00FF2133"/>
    <w:rsid w:val="00FF45D6"/>
    <w:rsid w:val="00FF4B0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8783C"/>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B6C90-7DDA-416A-A0E1-AD1671D9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23</Pages>
  <Words>4009</Words>
  <Characters>22853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Bulahov Sergey Evgenyevich</cp:lastModifiedBy>
  <cp:revision>104</cp:revision>
  <cp:lastPrinted>2025-08-15T05:21:00Z</cp:lastPrinted>
  <dcterms:created xsi:type="dcterms:W3CDTF">2024-01-12T09:54:00Z</dcterms:created>
  <dcterms:modified xsi:type="dcterms:W3CDTF">2025-08-15T05:22:00Z</dcterms:modified>
</cp:coreProperties>
</file>