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1F5D" w:rsidRDefault="00B01F5D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3304" w:rsidRPr="00C503F5" w:rsidRDefault="00203304" w:rsidP="00203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3F5">
        <w:rPr>
          <w:rFonts w:ascii="Times New Roman" w:hAnsi="Times New Roman" w:cs="Times New Roman"/>
          <w:b/>
          <w:bCs/>
          <w:sz w:val="28"/>
          <w:szCs w:val="28"/>
        </w:rPr>
        <w:t xml:space="preserve">О введении режима функционирования «Чрезвычайная ситуация» </w:t>
      </w:r>
    </w:p>
    <w:p w:rsidR="00203304" w:rsidRPr="00C503F5" w:rsidRDefault="00203304" w:rsidP="00203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3F5">
        <w:rPr>
          <w:rFonts w:ascii="Times New Roman" w:hAnsi="Times New Roman" w:cs="Times New Roman"/>
          <w:b/>
          <w:bCs/>
          <w:sz w:val="28"/>
          <w:szCs w:val="28"/>
        </w:rPr>
        <w:t xml:space="preserve">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C503F5" w:rsidRPr="00C503F5">
        <w:rPr>
          <w:rFonts w:ascii="Times New Roman" w:hAnsi="Times New Roman" w:cs="Times New Roman"/>
          <w:b/>
          <w:sz w:val="28"/>
          <w:szCs w:val="28"/>
        </w:rPr>
        <w:t>Темрюкского района Краснодарского края</w:t>
      </w:r>
      <w:r w:rsidR="00C503F5" w:rsidRPr="00C503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03F5">
        <w:rPr>
          <w:rFonts w:ascii="Times New Roman" w:hAnsi="Times New Roman" w:cs="Times New Roman"/>
          <w:b/>
          <w:bCs/>
          <w:sz w:val="28"/>
          <w:szCs w:val="28"/>
        </w:rPr>
        <w:t>на территории поселка Ильич Запорожского сельского поселения Темрюкского района</w:t>
      </w:r>
    </w:p>
    <w:p w:rsidR="003A5539" w:rsidRPr="00C503F5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48B" w:rsidRPr="00A7021C" w:rsidRDefault="0080648B" w:rsidP="00806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A7021C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 и территорий Краснодарского края от чрезвычайных ситуаций природного и техногенного характера»</w:t>
      </w:r>
      <w:r w:rsidR="008D4676" w:rsidRPr="00A7021C">
        <w:rPr>
          <w:rFonts w:ascii="Times New Roman" w:hAnsi="Times New Roman" w:cs="Times New Roman"/>
          <w:sz w:val="28"/>
          <w:szCs w:val="28"/>
        </w:rPr>
        <w:t>,</w:t>
      </w:r>
      <w:r w:rsidRPr="00A7021C">
        <w:rPr>
          <w:rFonts w:ascii="Times New Roman" w:hAnsi="Times New Roman" w:cs="Times New Roman"/>
          <w:sz w:val="28"/>
          <w:szCs w:val="28"/>
        </w:rPr>
        <w:t xml:space="preserve"> </w:t>
      </w:r>
      <w:r w:rsidR="00D34CF5" w:rsidRPr="009927A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на основании решения комиссии по предупреждению и ликвидации чрезвычайных ситуаций и обеспечению пожарной безопасности муниципального образования Темрюкский район от </w:t>
      </w:r>
      <w:r w:rsidR="00D34CF5">
        <w:rPr>
          <w:rFonts w:ascii="Times New Roman" w:eastAsia="Courier New" w:hAnsi="Times New Roman" w:cs="Times New Roman"/>
          <w:sz w:val="28"/>
          <w:szCs w:val="28"/>
          <w:lang w:bidi="ru-RU"/>
        </w:rPr>
        <w:t>1</w:t>
      </w:r>
      <w:r w:rsidR="00203304">
        <w:rPr>
          <w:rFonts w:ascii="Times New Roman" w:eastAsia="Courier New" w:hAnsi="Times New Roman" w:cs="Times New Roman"/>
          <w:sz w:val="28"/>
          <w:szCs w:val="28"/>
          <w:lang w:bidi="ru-RU"/>
        </w:rPr>
        <w:t>9</w:t>
      </w:r>
      <w:r w:rsidR="00D34CF5" w:rsidRPr="009927A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203304">
        <w:rPr>
          <w:rFonts w:ascii="Times New Roman" w:eastAsia="Courier New" w:hAnsi="Times New Roman" w:cs="Times New Roman"/>
          <w:sz w:val="28"/>
          <w:szCs w:val="28"/>
          <w:lang w:bidi="ru-RU"/>
        </w:rPr>
        <w:t>ноября</w:t>
      </w:r>
      <w:r w:rsidR="00D34CF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D34CF5" w:rsidRPr="009927A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2024 г. № </w:t>
      </w:r>
      <w:r w:rsidR="00203304">
        <w:rPr>
          <w:rFonts w:ascii="Times New Roman" w:eastAsia="Courier New" w:hAnsi="Times New Roman" w:cs="Times New Roman"/>
          <w:sz w:val="28"/>
          <w:szCs w:val="28"/>
          <w:lang w:bidi="ru-RU"/>
        </w:rPr>
        <w:t>20</w:t>
      </w:r>
      <w:r w:rsidR="002E0D8B">
        <w:rPr>
          <w:rFonts w:ascii="Times New Roman" w:eastAsia="Courier New" w:hAnsi="Times New Roman" w:cs="Times New Roman"/>
          <w:sz w:val="28"/>
          <w:szCs w:val="28"/>
          <w:lang w:bidi="ru-RU"/>
        </w:rPr>
        <w:t>,</w:t>
      </w:r>
      <w:r w:rsidR="00D34CF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543D47" w:rsidRPr="00A7021C">
        <w:rPr>
          <w:rFonts w:ascii="Times New Roman" w:hAnsi="Times New Roman" w:cs="Times New Roman"/>
          <w:sz w:val="28"/>
          <w:szCs w:val="28"/>
        </w:rPr>
        <w:t>прин</w:t>
      </w:r>
      <w:r w:rsidR="008D4676" w:rsidRPr="00A7021C">
        <w:rPr>
          <w:rFonts w:ascii="Times New Roman" w:hAnsi="Times New Roman" w:cs="Times New Roman"/>
          <w:sz w:val="28"/>
          <w:szCs w:val="28"/>
        </w:rPr>
        <w:t>имая</w:t>
      </w:r>
      <w:r w:rsidR="00543D47" w:rsidRPr="00A7021C">
        <w:rPr>
          <w:rFonts w:ascii="Times New Roman" w:hAnsi="Times New Roman" w:cs="Times New Roman"/>
          <w:sz w:val="28"/>
          <w:szCs w:val="28"/>
        </w:rPr>
        <w:t xml:space="preserve"> во внимание </w:t>
      </w:r>
      <w:r w:rsidR="00A7021C" w:rsidRPr="00A7021C">
        <w:rPr>
          <w:rFonts w:ascii="Times New Roman" w:hAnsi="Times New Roman" w:cs="Times New Roman"/>
          <w:sz w:val="28"/>
          <w:szCs w:val="28"/>
          <w:highlight w:val="white"/>
        </w:rPr>
        <w:t>действующ</w:t>
      </w:r>
      <w:r w:rsidR="00A7021C">
        <w:rPr>
          <w:rFonts w:ascii="Times New Roman" w:hAnsi="Times New Roman" w:cs="Times New Roman"/>
          <w:sz w:val="28"/>
          <w:szCs w:val="28"/>
          <w:highlight w:val="white"/>
        </w:rPr>
        <w:t>ий</w:t>
      </w:r>
      <w:r w:rsidR="00A7021C" w:rsidRPr="00A7021C">
        <w:rPr>
          <w:rFonts w:ascii="Times New Roman" w:hAnsi="Times New Roman" w:cs="Times New Roman"/>
          <w:sz w:val="28"/>
          <w:szCs w:val="28"/>
          <w:highlight w:val="white"/>
        </w:rPr>
        <w:t xml:space="preserve"> «желты</w:t>
      </w:r>
      <w:r w:rsidR="00A7021C">
        <w:rPr>
          <w:rFonts w:ascii="Times New Roman" w:hAnsi="Times New Roman" w:cs="Times New Roman"/>
          <w:sz w:val="28"/>
          <w:szCs w:val="28"/>
          <w:highlight w:val="white"/>
        </w:rPr>
        <w:t>й</w:t>
      </w:r>
      <w:r w:rsidR="00A7021C" w:rsidRPr="00A7021C">
        <w:rPr>
          <w:rFonts w:ascii="Times New Roman" w:hAnsi="Times New Roman" w:cs="Times New Roman"/>
          <w:sz w:val="28"/>
          <w:szCs w:val="28"/>
          <w:highlight w:val="white"/>
        </w:rPr>
        <w:t>» уров</w:t>
      </w:r>
      <w:r w:rsidR="00A7021C">
        <w:rPr>
          <w:rFonts w:ascii="Times New Roman" w:hAnsi="Times New Roman" w:cs="Times New Roman"/>
          <w:sz w:val="28"/>
          <w:szCs w:val="28"/>
          <w:highlight w:val="white"/>
        </w:rPr>
        <w:t>е</w:t>
      </w:r>
      <w:r w:rsidR="00A7021C" w:rsidRPr="00A7021C">
        <w:rPr>
          <w:rFonts w:ascii="Times New Roman" w:hAnsi="Times New Roman" w:cs="Times New Roman"/>
          <w:sz w:val="28"/>
          <w:szCs w:val="28"/>
          <w:highlight w:val="white"/>
        </w:rPr>
        <w:t>н</w:t>
      </w:r>
      <w:r w:rsidR="00A7021C">
        <w:rPr>
          <w:rFonts w:ascii="Times New Roman" w:hAnsi="Times New Roman" w:cs="Times New Roman"/>
          <w:sz w:val="28"/>
          <w:szCs w:val="28"/>
          <w:highlight w:val="white"/>
        </w:rPr>
        <w:t>ь</w:t>
      </w:r>
      <w:r w:rsidR="00A7021C" w:rsidRPr="00A7021C">
        <w:rPr>
          <w:rFonts w:ascii="Times New Roman" w:hAnsi="Times New Roman" w:cs="Times New Roman"/>
          <w:sz w:val="28"/>
          <w:szCs w:val="28"/>
          <w:highlight w:val="white"/>
        </w:rPr>
        <w:t xml:space="preserve"> террористической опасности на территории Темрюкского района</w:t>
      </w:r>
      <w:r w:rsidR="00A7021C" w:rsidRPr="00A7021C">
        <w:rPr>
          <w:rFonts w:ascii="Times New Roman" w:hAnsi="Times New Roman" w:cs="Times New Roman"/>
          <w:sz w:val="28"/>
          <w:szCs w:val="28"/>
        </w:rPr>
        <w:t xml:space="preserve">, </w:t>
      </w:r>
      <w:r w:rsidRPr="00A7021C">
        <w:rPr>
          <w:rFonts w:ascii="Times New Roman" w:hAnsi="Times New Roman" w:cs="Times New Roman"/>
          <w:sz w:val="28"/>
          <w:szCs w:val="28"/>
        </w:rPr>
        <w:t>п</w:t>
      </w:r>
      <w:r w:rsidR="00203304">
        <w:rPr>
          <w:rFonts w:ascii="Times New Roman" w:hAnsi="Times New Roman" w:cs="Times New Roman"/>
          <w:sz w:val="28"/>
          <w:szCs w:val="28"/>
        </w:rPr>
        <w:t> </w:t>
      </w:r>
      <w:r w:rsidRPr="00A7021C">
        <w:rPr>
          <w:rFonts w:ascii="Times New Roman" w:hAnsi="Times New Roman" w:cs="Times New Roman"/>
          <w:sz w:val="28"/>
          <w:szCs w:val="28"/>
        </w:rPr>
        <w:t>о</w:t>
      </w:r>
      <w:r w:rsidR="00203304">
        <w:rPr>
          <w:rFonts w:ascii="Times New Roman" w:hAnsi="Times New Roman" w:cs="Times New Roman"/>
          <w:sz w:val="28"/>
          <w:szCs w:val="28"/>
        </w:rPr>
        <w:t> </w:t>
      </w:r>
      <w:r w:rsidRPr="00A7021C">
        <w:rPr>
          <w:rFonts w:ascii="Times New Roman" w:hAnsi="Times New Roman" w:cs="Times New Roman"/>
          <w:sz w:val="28"/>
          <w:szCs w:val="28"/>
        </w:rPr>
        <w:t>с</w:t>
      </w:r>
      <w:r w:rsidR="00203304">
        <w:rPr>
          <w:rFonts w:ascii="Times New Roman" w:hAnsi="Times New Roman" w:cs="Times New Roman"/>
          <w:sz w:val="28"/>
          <w:szCs w:val="28"/>
        </w:rPr>
        <w:t> </w:t>
      </w:r>
      <w:r w:rsidRPr="00A7021C">
        <w:rPr>
          <w:rFonts w:ascii="Times New Roman" w:hAnsi="Times New Roman" w:cs="Times New Roman"/>
          <w:sz w:val="28"/>
          <w:szCs w:val="28"/>
        </w:rPr>
        <w:t>т</w:t>
      </w:r>
      <w:r w:rsidR="00203304">
        <w:rPr>
          <w:rFonts w:ascii="Times New Roman" w:hAnsi="Times New Roman" w:cs="Times New Roman"/>
          <w:sz w:val="28"/>
          <w:szCs w:val="28"/>
        </w:rPr>
        <w:t> </w:t>
      </w:r>
      <w:r w:rsidRPr="00A7021C">
        <w:rPr>
          <w:rFonts w:ascii="Times New Roman" w:hAnsi="Times New Roman" w:cs="Times New Roman"/>
          <w:sz w:val="28"/>
          <w:szCs w:val="28"/>
        </w:rPr>
        <w:t xml:space="preserve">а н о в л я ю: </w:t>
      </w:r>
    </w:p>
    <w:p w:rsidR="00203304" w:rsidRPr="00EE1133" w:rsidRDefault="00D43AC8" w:rsidP="00203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30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50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304" w:rsidRPr="00EE1133">
        <w:rPr>
          <w:rFonts w:ascii="Times New Roman" w:hAnsi="Times New Roman" w:cs="Times New Roman"/>
          <w:sz w:val="28"/>
          <w:szCs w:val="28"/>
        </w:rPr>
        <w:t xml:space="preserve">Ввести на </w:t>
      </w:r>
      <w:r w:rsidR="00203304" w:rsidRPr="00EE1133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203304" w:rsidRPr="00EE1133">
        <w:rPr>
          <w:rFonts w:ascii="Times New Roman" w:hAnsi="Times New Roman" w:cs="Times New Roman"/>
          <w:sz w:val="28"/>
          <w:szCs w:val="28"/>
        </w:rPr>
        <w:t xml:space="preserve"> </w:t>
      </w:r>
      <w:r w:rsidR="00203304">
        <w:rPr>
          <w:rFonts w:ascii="Times New Roman" w:hAnsi="Times New Roman" w:cs="Times New Roman"/>
          <w:sz w:val="28"/>
          <w:szCs w:val="28"/>
        </w:rPr>
        <w:t xml:space="preserve">пос. Ильич Запорожского </w:t>
      </w:r>
      <w:r w:rsidR="00203304" w:rsidRPr="00EE1133">
        <w:rPr>
          <w:rFonts w:ascii="Times New Roman" w:hAnsi="Times New Roman" w:cs="Times New Roman"/>
          <w:sz w:val="28"/>
          <w:szCs w:val="28"/>
        </w:rPr>
        <w:t>сельск</w:t>
      </w:r>
      <w:r w:rsidR="00203304">
        <w:rPr>
          <w:rFonts w:ascii="Times New Roman" w:hAnsi="Times New Roman" w:cs="Times New Roman"/>
          <w:sz w:val="28"/>
          <w:szCs w:val="28"/>
        </w:rPr>
        <w:t>ого</w:t>
      </w:r>
      <w:r w:rsidR="00203304" w:rsidRPr="00EE113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03304">
        <w:rPr>
          <w:rFonts w:ascii="Times New Roman" w:hAnsi="Times New Roman" w:cs="Times New Roman"/>
          <w:sz w:val="28"/>
          <w:szCs w:val="28"/>
        </w:rPr>
        <w:t>я</w:t>
      </w:r>
      <w:r w:rsidR="00203304" w:rsidRPr="00EE1133">
        <w:rPr>
          <w:rFonts w:ascii="Times New Roman" w:hAnsi="Times New Roman" w:cs="Times New Roman"/>
          <w:sz w:val="28"/>
          <w:szCs w:val="28"/>
        </w:rPr>
        <w:t xml:space="preserve"> Темрюкского района с 1</w:t>
      </w:r>
      <w:r w:rsidR="00203304">
        <w:rPr>
          <w:rFonts w:ascii="Times New Roman" w:hAnsi="Times New Roman" w:cs="Times New Roman"/>
          <w:sz w:val="28"/>
          <w:szCs w:val="28"/>
        </w:rPr>
        <w:t>9 ноября</w:t>
      </w:r>
      <w:r w:rsidR="00203304" w:rsidRPr="00EE1133">
        <w:rPr>
          <w:rFonts w:ascii="Times New Roman" w:hAnsi="Times New Roman" w:cs="Times New Roman"/>
          <w:sz w:val="28"/>
          <w:szCs w:val="28"/>
        </w:rPr>
        <w:t xml:space="preserve"> 2024</w:t>
      </w:r>
      <w:r w:rsidR="00203304">
        <w:rPr>
          <w:rFonts w:ascii="Times New Roman" w:hAnsi="Times New Roman" w:cs="Times New Roman"/>
          <w:sz w:val="28"/>
          <w:szCs w:val="28"/>
        </w:rPr>
        <w:t> </w:t>
      </w:r>
      <w:r w:rsidR="00203304" w:rsidRPr="00EE1133">
        <w:rPr>
          <w:rFonts w:ascii="Times New Roman" w:hAnsi="Times New Roman" w:cs="Times New Roman"/>
          <w:sz w:val="28"/>
          <w:szCs w:val="28"/>
        </w:rPr>
        <w:t xml:space="preserve">г. режим функционирования «Чрезвычайная ситуация» для органов управления </w:t>
      </w:r>
      <w:r w:rsidR="00203304" w:rsidRPr="00EE1133">
        <w:rPr>
          <w:rFonts w:ascii="Times New Roman" w:hAnsi="Times New Roman" w:cs="Times New Roman"/>
          <w:iCs/>
          <w:sz w:val="28"/>
          <w:szCs w:val="28"/>
        </w:rPr>
        <w:t>и сил</w:t>
      </w:r>
      <w:r w:rsidR="00203304" w:rsidRPr="00EE1133">
        <w:rPr>
          <w:rFonts w:ascii="Times New Roman" w:hAnsi="Times New Roman" w:cs="Times New Roman"/>
          <w:sz w:val="28"/>
          <w:szCs w:val="28"/>
        </w:rPr>
        <w:t xml:space="preserve"> территориальной подсистемы единой государственной системы предупреждения и ликвидации чрезвычайных ситуаций Темрюкского района Краснодарского края.</w:t>
      </w:r>
    </w:p>
    <w:p w:rsidR="00987AE2" w:rsidRPr="00C503F5" w:rsidRDefault="00987AE2" w:rsidP="00987AE2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F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2.</w:t>
      </w:r>
      <w:r w:rsidR="00154634" w:rsidRPr="00C503F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r w:rsidR="003E2CB4" w:rsidRPr="00C503F5">
        <w:rPr>
          <w:rFonts w:ascii="Times New Roman" w:hAnsi="Times New Roman" w:cs="Times New Roman"/>
          <w:sz w:val="28"/>
          <w:szCs w:val="28"/>
        </w:rPr>
        <w:t xml:space="preserve">Установить границы зоны возможной чрезвычайной ситуации в радиусе 500 метров от места обнаружения </w:t>
      </w:r>
      <w:r w:rsidR="00C503F5" w:rsidRPr="00C503F5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фугасной авиационной бомбы</w:t>
      </w:r>
      <w:r w:rsidR="003E2CB4" w:rsidRPr="00C503F5">
        <w:rPr>
          <w:rFonts w:ascii="Times New Roman" w:hAnsi="Times New Roman" w:cs="Times New Roman"/>
          <w:sz w:val="28"/>
          <w:szCs w:val="28"/>
        </w:rPr>
        <w:t xml:space="preserve">, в границах улицы Южакова, Ореховая, Молодежная, Свободная, Советская поселка Ильич </w:t>
      </w:r>
      <w:r w:rsidR="003E2CB4" w:rsidRPr="00C503F5">
        <w:rPr>
          <w:rFonts w:ascii="Times New Roman" w:hAnsi="Times New Roman" w:cs="Times New Roman"/>
          <w:bCs/>
          <w:iCs/>
          <w:sz w:val="28"/>
          <w:szCs w:val="28"/>
        </w:rPr>
        <w:t xml:space="preserve">Запорожского </w:t>
      </w:r>
      <w:r w:rsidR="003E2CB4" w:rsidRPr="00C503F5">
        <w:rPr>
          <w:rFonts w:ascii="Times New Roman" w:hAnsi="Times New Roman" w:cs="Times New Roman"/>
          <w:sz w:val="28"/>
          <w:szCs w:val="28"/>
        </w:rPr>
        <w:t>сельского поселения Темрюкского района.</w:t>
      </w:r>
    </w:p>
    <w:p w:rsidR="003E2CB4" w:rsidRPr="003E2CB4" w:rsidRDefault="00695655" w:rsidP="003E2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CB4">
        <w:rPr>
          <w:rFonts w:ascii="Times New Roman" w:hAnsi="Times New Roman" w:cs="Times New Roman"/>
          <w:sz w:val="28"/>
          <w:szCs w:val="28"/>
        </w:rPr>
        <w:t xml:space="preserve">3. </w:t>
      </w:r>
      <w:r w:rsidR="003E2CB4" w:rsidRPr="0080648B">
        <w:rPr>
          <w:rFonts w:ascii="Times New Roman" w:hAnsi="Times New Roman" w:cs="Times New Roman"/>
          <w:sz w:val="28"/>
          <w:szCs w:val="28"/>
        </w:rPr>
        <w:t>Установить</w:t>
      </w:r>
      <w:r w:rsidR="003E2CB4" w:rsidRPr="00DC640B">
        <w:t xml:space="preserve"> </w:t>
      </w:r>
      <w:r w:rsidR="003E2CB4" w:rsidRPr="00DC640B">
        <w:rPr>
          <w:rFonts w:ascii="Times New Roman" w:hAnsi="Times New Roman" w:cs="Times New Roman"/>
          <w:sz w:val="28"/>
          <w:szCs w:val="28"/>
        </w:rPr>
        <w:t>местный уровень реагирования</w:t>
      </w:r>
      <w:r w:rsidR="003E2CB4" w:rsidRPr="0080648B">
        <w:rPr>
          <w:rFonts w:ascii="Times New Roman" w:hAnsi="Times New Roman" w:cs="Times New Roman"/>
          <w:sz w:val="28"/>
          <w:szCs w:val="28"/>
        </w:rPr>
        <w:t xml:space="preserve">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Темрюкский район</w:t>
      </w:r>
      <w:r w:rsidR="00C503F5">
        <w:rPr>
          <w:rFonts w:ascii="Times New Roman" w:hAnsi="Times New Roman" w:cs="Times New Roman"/>
          <w:sz w:val="28"/>
          <w:szCs w:val="28"/>
        </w:rPr>
        <w:t>.</w:t>
      </w:r>
    </w:p>
    <w:p w:rsidR="003E2CB4" w:rsidRPr="006744C2" w:rsidRDefault="003E2CB4" w:rsidP="00674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4C2">
        <w:rPr>
          <w:rFonts w:ascii="Times New Roman" w:hAnsi="Times New Roman" w:cs="Times New Roman"/>
          <w:bCs/>
          <w:sz w:val="28"/>
          <w:szCs w:val="28"/>
        </w:rPr>
        <w:lastRenderedPageBreak/>
        <w:t>4. </w:t>
      </w:r>
      <w:r w:rsidRPr="006744C2">
        <w:rPr>
          <w:rFonts w:ascii="Times New Roman" w:hAnsi="Times New Roman" w:cs="Times New Roman"/>
          <w:sz w:val="28"/>
          <w:szCs w:val="28"/>
        </w:rPr>
        <w:t>Назначить заместителя главы администрации муниципального образования Темрюкский район</w:t>
      </w:r>
      <w:r w:rsidR="006744C2" w:rsidRPr="006744C2">
        <w:rPr>
          <w:rFonts w:ascii="Times New Roman" w:hAnsi="Times New Roman" w:cs="Times New Roman"/>
          <w:sz w:val="28"/>
          <w:szCs w:val="28"/>
        </w:rPr>
        <w:t xml:space="preserve">, </w:t>
      </w:r>
      <w:r w:rsidR="006744C2" w:rsidRPr="006744C2">
        <w:rPr>
          <w:rFonts w:ascii="Times New Roman" w:hAnsi="Times New Roman" w:cs="Times New Roman"/>
          <w:sz w:val="28"/>
          <w:szCs w:val="28"/>
        </w:rPr>
        <w:t>начальник</w:t>
      </w:r>
      <w:r w:rsidR="006744C2">
        <w:rPr>
          <w:rFonts w:ascii="Times New Roman" w:hAnsi="Times New Roman" w:cs="Times New Roman"/>
          <w:sz w:val="28"/>
          <w:szCs w:val="28"/>
        </w:rPr>
        <w:t>а</w:t>
      </w:r>
      <w:r w:rsidR="006744C2" w:rsidRPr="006744C2">
        <w:rPr>
          <w:rFonts w:ascii="Times New Roman" w:hAnsi="Times New Roman" w:cs="Times New Roman"/>
          <w:sz w:val="28"/>
          <w:szCs w:val="28"/>
        </w:rPr>
        <w:t xml:space="preserve"> отдела по</w:t>
      </w:r>
      <w:r w:rsidR="006744C2" w:rsidRPr="006744C2">
        <w:rPr>
          <w:rFonts w:ascii="Times New Roman" w:hAnsi="Times New Roman" w:cs="Times New Roman"/>
          <w:sz w:val="28"/>
          <w:szCs w:val="28"/>
        </w:rPr>
        <w:t xml:space="preserve"> </w:t>
      </w:r>
      <w:r w:rsidR="006744C2" w:rsidRPr="006744C2">
        <w:rPr>
          <w:rFonts w:ascii="Times New Roman" w:hAnsi="Times New Roman" w:cs="Times New Roman"/>
          <w:sz w:val="28"/>
          <w:szCs w:val="28"/>
        </w:rPr>
        <w:t>взаимодействию с казачеством</w:t>
      </w:r>
      <w:r w:rsidR="006744C2" w:rsidRPr="00674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44C2" w:rsidRPr="006744C2">
        <w:rPr>
          <w:rFonts w:ascii="Times New Roman" w:eastAsia="Calibri" w:hAnsi="Times New Roman" w:cs="Times New Roman"/>
          <w:sz w:val="28"/>
          <w:szCs w:val="28"/>
        </w:rPr>
        <w:t>Х</w:t>
      </w:r>
      <w:r w:rsidRPr="006744C2">
        <w:rPr>
          <w:rFonts w:ascii="Times New Roman" w:hAnsi="Times New Roman" w:cs="Times New Roman"/>
          <w:sz w:val="28"/>
          <w:szCs w:val="28"/>
        </w:rPr>
        <w:t>андошка</w:t>
      </w:r>
      <w:proofErr w:type="spellEnd"/>
      <w:r w:rsidRPr="006744C2">
        <w:rPr>
          <w:rFonts w:ascii="Times New Roman" w:hAnsi="Times New Roman" w:cs="Times New Roman"/>
          <w:sz w:val="28"/>
          <w:szCs w:val="28"/>
        </w:rPr>
        <w:t xml:space="preserve"> В.С. руководителем работ по ликвидации последствий чрезвычайной ситуации. </w:t>
      </w:r>
    </w:p>
    <w:p w:rsidR="003E2CB4" w:rsidRPr="003E2CB4" w:rsidRDefault="003E2CB4" w:rsidP="003E2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E2CB4">
        <w:rPr>
          <w:rFonts w:ascii="Times New Roman" w:hAnsi="Times New Roman" w:cs="Times New Roman"/>
          <w:sz w:val="28"/>
          <w:szCs w:val="28"/>
        </w:rPr>
        <w:t xml:space="preserve">. Ввести в действие план действий по предупреждению и ликвидации чрезвычайных ситуаций природного и техногенного характера муниципального образования Темрюкский район в полном объёме. </w:t>
      </w:r>
    </w:p>
    <w:p w:rsidR="003E2CB4" w:rsidRPr="003E2CB4" w:rsidRDefault="003E2CB4" w:rsidP="003E2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E2CB4">
        <w:rPr>
          <w:rFonts w:ascii="Times New Roman" w:hAnsi="Times New Roman" w:cs="Times New Roman"/>
          <w:sz w:val="28"/>
          <w:szCs w:val="28"/>
        </w:rPr>
        <w:t xml:space="preserve">. Главе Запорожского сельского поселения Темрюкского района </w:t>
      </w:r>
      <w:proofErr w:type="spellStart"/>
      <w:r w:rsidRPr="003E2CB4">
        <w:rPr>
          <w:rStyle w:val="a7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>Колодиной</w:t>
      </w:r>
      <w:proofErr w:type="spellEnd"/>
      <w:r w:rsidRPr="003E2CB4">
        <w:rPr>
          <w:rStyle w:val="a7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 xml:space="preserve"> Н.Г.</w:t>
      </w:r>
      <w:r w:rsidRPr="006744C2">
        <w:rPr>
          <w:rFonts w:ascii="Times New Roman" w:hAnsi="Times New Roman" w:cs="Times New Roman"/>
          <w:sz w:val="28"/>
          <w:szCs w:val="28"/>
        </w:rPr>
        <w:t>:</w:t>
      </w:r>
    </w:p>
    <w:p w:rsidR="003E2CB4" w:rsidRPr="003E2CB4" w:rsidRDefault="003E2CB4" w:rsidP="003E2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E2CB4">
        <w:rPr>
          <w:rFonts w:ascii="Times New Roman" w:hAnsi="Times New Roman" w:cs="Times New Roman"/>
          <w:sz w:val="28"/>
          <w:szCs w:val="28"/>
        </w:rPr>
        <w:t>.1. Обеспечить круглосуточное дежурство должностных лиц и работу телефона «Горячая линия» в администрации поселения.</w:t>
      </w:r>
    </w:p>
    <w:p w:rsidR="003E2CB4" w:rsidRPr="003E2CB4" w:rsidRDefault="003E2CB4" w:rsidP="003E2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E2CB4">
        <w:rPr>
          <w:rFonts w:ascii="Times New Roman" w:hAnsi="Times New Roman" w:cs="Times New Roman"/>
          <w:sz w:val="28"/>
          <w:szCs w:val="28"/>
        </w:rPr>
        <w:t>.2. Провести информирование населения о введении чрезвычайной ситуации с использованием всех имеющихся технических средств, на сайте администрации</w:t>
      </w:r>
      <w:r w:rsidR="006744C2">
        <w:rPr>
          <w:rFonts w:ascii="Times New Roman" w:hAnsi="Times New Roman" w:cs="Times New Roman"/>
          <w:sz w:val="28"/>
          <w:szCs w:val="28"/>
        </w:rPr>
        <w:t xml:space="preserve"> </w:t>
      </w:r>
      <w:r w:rsidR="006744C2" w:rsidRPr="003E2CB4"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</w:t>
      </w:r>
      <w:r w:rsidRPr="003E2CB4">
        <w:rPr>
          <w:rFonts w:ascii="Times New Roman" w:hAnsi="Times New Roman" w:cs="Times New Roman"/>
          <w:sz w:val="28"/>
          <w:szCs w:val="28"/>
        </w:rPr>
        <w:t xml:space="preserve">, в официальном аккаунте социальных сетей, а также посредством </w:t>
      </w:r>
      <w:proofErr w:type="spellStart"/>
      <w:r w:rsidRPr="003E2CB4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3E2CB4">
        <w:rPr>
          <w:rFonts w:ascii="Times New Roman" w:hAnsi="Times New Roman" w:cs="Times New Roman"/>
          <w:sz w:val="28"/>
          <w:szCs w:val="28"/>
        </w:rPr>
        <w:t xml:space="preserve"> обхода (объезда) жилых кварталов, улиц и других мест проживания населения в зонах возможного поражения с привлечением работников ТОС (уличных, квартальных, домовых комитетов и советов)</w:t>
      </w:r>
      <w:r w:rsidR="006744C2">
        <w:rPr>
          <w:rFonts w:ascii="Times New Roman" w:hAnsi="Times New Roman" w:cs="Times New Roman"/>
          <w:sz w:val="28"/>
          <w:szCs w:val="28"/>
        </w:rPr>
        <w:t>.</w:t>
      </w:r>
    </w:p>
    <w:p w:rsidR="003E2CB4" w:rsidRPr="003E2CB4" w:rsidRDefault="003E2CB4" w:rsidP="003E2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E2CB4">
        <w:rPr>
          <w:rFonts w:ascii="Times New Roman" w:hAnsi="Times New Roman" w:cs="Times New Roman"/>
          <w:sz w:val="28"/>
          <w:szCs w:val="28"/>
        </w:rPr>
        <w:t>.3. При оповещении особое внимание уделять маломобильным группам населения (инвалидам, престарелым гражданам и т.д.), а также локально проживающим гражданам</w:t>
      </w:r>
      <w:r w:rsidR="006744C2">
        <w:rPr>
          <w:rFonts w:ascii="Times New Roman" w:hAnsi="Times New Roman" w:cs="Times New Roman"/>
          <w:sz w:val="28"/>
          <w:szCs w:val="28"/>
        </w:rPr>
        <w:t>.</w:t>
      </w:r>
    </w:p>
    <w:p w:rsidR="003E2CB4" w:rsidRPr="003E2CB4" w:rsidRDefault="003E2CB4" w:rsidP="003E2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E2CB4">
        <w:rPr>
          <w:rFonts w:ascii="Times New Roman" w:hAnsi="Times New Roman" w:cs="Times New Roman"/>
          <w:sz w:val="28"/>
          <w:szCs w:val="28"/>
        </w:rPr>
        <w:t>.4. Подготовить эвакуационны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2CB4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E2CB4">
        <w:rPr>
          <w:rFonts w:ascii="Times New Roman" w:hAnsi="Times New Roman" w:cs="Times New Roman"/>
          <w:sz w:val="28"/>
          <w:szCs w:val="28"/>
        </w:rPr>
        <w:t xml:space="preserve"> на территории Запорожского сельского поселения Темрюкского района согласно </w:t>
      </w:r>
      <w:proofErr w:type="gramStart"/>
      <w:r w:rsidRPr="003E2CB4">
        <w:rPr>
          <w:rFonts w:ascii="Times New Roman" w:hAnsi="Times New Roman" w:cs="Times New Roman"/>
          <w:sz w:val="28"/>
          <w:szCs w:val="28"/>
        </w:rPr>
        <w:t>постановлени</w:t>
      </w:r>
      <w:r w:rsidR="006744C2">
        <w:rPr>
          <w:rFonts w:ascii="Times New Roman" w:hAnsi="Times New Roman" w:cs="Times New Roman"/>
          <w:sz w:val="28"/>
          <w:szCs w:val="28"/>
        </w:rPr>
        <w:t>ю</w:t>
      </w:r>
      <w:r w:rsidRPr="003E2CB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proofErr w:type="gramEnd"/>
      <w:r w:rsidRPr="003E2CB4">
        <w:rPr>
          <w:rFonts w:ascii="Times New Roman" w:hAnsi="Times New Roman" w:cs="Times New Roman"/>
          <w:sz w:val="28"/>
          <w:szCs w:val="28"/>
        </w:rPr>
        <w:t xml:space="preserve"> Темрюкский район от 18 октября 2019 г. № 1867 «Об организации первоочередного жизнеобеспечения населения муниципального образования Темрюкский район, пострадавшего при возникновении чрезвычайных ситуаций природного и техногенного характера», пункты временного размещения населения к приему эвакуируемых.</w:t>
      </w:r>
    </w:p>
    <w:p w:rsidR="003E2CB4" w:rsidRDefault="003E2CB4" w:rsidP="003E2CB4">
      <w:pPr>
        <w:tabs>
          <w:tab w:val="left" w:pos="8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7</w:t>
      </w:r>
      <w:r w:rsidRPr="003E2CB4">
        <w:rPr>
          <w:rFonts w:ascii="Times New Roman" w:hAnsi="Times New Roman" w:cs="Times New Roman"/>
          <w:color w:val="000000"/>
          <w:sz w:val="28"/>
          <w:szCs w:val="28"/>
          <w:lang w:bidi="ru-RU"/>
        </w:rPr>
        <w:t>. Председателю эвакуационной комиссии</w:t>
      </w:r>
      <w:r w:rsidR="00FD410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</w:t>
      </w:r>
      <w:r w:rsidR="00FD4104" w:rsidRPr="003E2CB4">
        <w:rPr>
          <w:rFonts w:ascii="Times New Roman" w:hAnsi="Times New Roman" w:cs="Times New Roman"/>
          <w:sz w:val="28"/>
          <w:szCs w:val="28"/>
        </w:rPr>
        <w:t>муниципально</w:t>
      </w:r>
      <w:r w:rsidR="00FD4104">
        <w:rPr>
          <w:rFonts w:ascii="Times New Roman" w:hAnsi="Times New Roman" w:cs="Times New Roman"/>
          <w:sz w:val="28"/>
          <w:szCs w:val="28"/>
        </w:rPr>
        <w:t>м</w:t>
      </w:r>
      <w:r w:rsidR="00FD4104" w:rsidRPr="003E2CB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D4104">
        <w:rPr>
          <w:rFonts w:ascii="Times New Roman" w:hAnsi="Times New Roman" w:cs="Times New Roman"/>
          <w:sz w:val="28"/>
          <w:szCs w:val="28"/>
        </w:rPr>
        <w:t>и</w:t>
      </w:r>
      <w:r w:rsidR="00FD4104" w:rsidRPr="003E2CB4">
        <w:rPr>
          <w:rFonts w:ascii="Times New Roman" w:hAnsi="Times New Roman" w:cs="Times New Roman"/>
          <w:sz w:val="28"/>
          <w:szCs w:val="28"/>
        </w:rPr>
        <w:t xml:space="preserve"> Темрюкский район</w:t>
      </w:r>
      <w:r w:rsidRPr="003E2CB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3E2CB4">
        <w:rPr>
          <w:rFonts w:ascii="Times New Roman" w:hAnsi="Times New Roman" w:cs="Times New Roman"/>
          <w:color w:val="000000"/>
          <w:sz w:val="28"/>
          <w:szCs w:val="28"/>
          <w:lang w:bidi="ru-RU"/>
        </w:rPr>
        <w:t>Дяденко</w:t>
      </w:r>
      <w:proofErr w:type="spellEnd"/>
      <w:r w:rsidRPr="003E2CB4">
        <w:rPr>
          <w:rFonts w:ascii="Times New Roman" w:hAnsi="Times New Roman" w:cs="Times New Roman"/>
          <w:color w:val="000000"/>
          <w:sz w:val="28"/>
          <w:szCs w:val="28"/>
          <w:lang w:bidi="ru-RU"/>
        </w:rPr>
        <w:t> О.В. организовать обязательную полную эвакуацию населения поселка Ильич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границах </w:t>
      </w:r>
      <w:r w:rsidRPr="003E2CB4">
        <w:rPr>
          <w:rFonts w:ascii="Times New Roman" w:hAnsi="Times New Roman" w:cs="Times New Roman"/>
          <w:sz w:val="28"/>
          <w:szCs w:val="28"/>
        </w:rPr>
        <w:t>зоны возможной чрезвычайной ситуации</w:t>
      </w:r>
      <w:r w:rsidRPr="003E2CB4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3E2CB4" w:rsidRPr="003E2CB4" w:rsidRDefault="003E2CB4" w:rsidP="003E2CB4">
      <w:pPr>
        <w:tabs>
          <w:tab w:val="left" w:pos="8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7.1. </w:t>
      </w:r>
      <w:r w:rsidRPr="003E2CB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Pr="003E2CB4">
        <w:rPr>
          <w:rFonts w:ascii="Times New Roman" w:hAnsi="Times New Roman" w:cs="Times New Roman"/>
          <w:sz w:val="28"/>
          <w:szCs w:val="28"/>
        </w:rPr>
        <w:t>беспечить размещение эвакуируемого населения на пунктах</w:t>
      </w:r>
      <w:r w:rsidRPr="003E2CB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временного размещения в </w:t>
      </w:r>
      <w:r w:rsidR="00FD410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доме культуры </w:t>
      </w:r>
      <w:r w:rsidRPr="003E2CB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станицы Запорожск</w:t>
      </w:r>
      <w:r w:rsidR="00487A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ой</w:t>
      </w:r>
      <w:r w:rsidRPr="003E2CB4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накопительной площадке пос</w:t>
      </w:r>
      <w:r w:rsidR="00487A3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Pr="003E2CB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Ильич 149 километр, накопительной площадке ООО «Морское агентство «</w:t>
      </w:r>
      <w:proofErr w:type="spellStart"/>
      <w:r w:rsidRPr="003E2CB4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Инфолайн</w:t>
      </w:r>
      <w:proofErr w:type="spellEnd"/>
      <w:r w:rsidRPr="003E2CB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». </w:t>
      </w:r>
    </w:p>
    <w:p w:rsidR="003E2CB4" w:rsidRPr="003E2CB4" w:rsidRDefault="003E2CB4" w:rsidP="003E2CB4">
      <w:pPr>
        <w:tabs>
          <w:tab w:val="left" w:pos="8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7</w:t>
      </w:r>
      <w:r w:rsidR="00487A3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2. М</w:t>
      </w:r>
      <w:r w:rsidRPr="003E2CB4">
        <w:rPr>
          <w:rFonts w:ascii="Times New Roman" w:hAnsi="Times New Roman" w:cs="Times New Roman"/>
          <w:color w:val="000000"/>
          <w:sz w:val="28"/>
          <w:szCs w:val="28"/>
          <w:lang w:bidi="ru-RU"/>
        </w:rPr>
        <w:t>еста сбора и посадки эвакуируемого населения на транспорт расположить по следующим адресам:</w:t>
      </w:r>
    </w:p>
    <w:p w:rsidR="003E2CB4" w:rsidRPr="003E2CB4" w:rsidRDefault="003E2CB4" w:rsidP="003E2CB4">
      <w:pPr>
        <w:tabs>
          <w:tab w:val="left" w:pos="8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E2CB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пос. Ильич, ул. Южакова, 1;  </w:t>
      </w:r>
    </w:p>
    <w:p w:rsidR="003E2CB4" w:rsidRPr="003E2CB4" w:rsidRDefault="003E2CB4" w:rsidP="003E2CB4">
      <w:pPr>
        <w:tabs>
          <w:tab w:val="left" w:pos="8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E2CB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пос. Ильич, ул. Южакова, 13;</w:t>
      </w:r>
    </w:p>
    <w:p w:rsidR="003E2CB4" w:rsidRPr="003E2CB4" w:rsidRDefault="003E2CB4" w:rsidP="003E2CB4">
      <w:pPr>
        <w:tabs>
          <w:tab w:val="left" w:pos="8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CB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пос. Ильич, ул. Светлая, 12.</w:t>
      </w:r>
    </w:p>
    <w:p w:rsidR="009371B8" w:rsidRDefault="003E2CB4" w:rsidP="003E2C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CB4">
        <w:rPr>
          <w:rFonts w:ascii="Times New Roman" w:hAnsi="Times New Roman" w:cs="Times New Roman"/>
          <w:bCs/>
          <w:sz w:val="28"/>
          <w:szCs w:val="28"/>
        </w:rPr>
        <w:t>8. </w:t>
      </w:r>
      <w:r w:rsidRPr="003E2CB4">
        <w:rPr>
          <w:rFonts w:ascii="Times New Roman" w:hAnsi="Times New Roman" w:cs="Times New Roman"/>
          <w:sz w:val="28"/>
          <w:szCs w:val="28"/>
        </w:rPr>
        <w:t>Начальнику управления жилищно-коммунального хозяйства, охраны окружающей среды, транспорта, связи и дорожного хозяйства администрации муниципального образования Темрюкский район Овчаренко Н.К. согласовать с руководителями организаций ООО Компания «</w:t>
      </w:r>
      <w:proofErr w:type="spellStart"/>
      <w:r w:rsidRPr="003E2CB4">
        <w:rPr>
          <w:rFonts w:ascii="Times New Roman" w:hAnsi="Times New Roman" w:cs="Times New Roman"/>
          <w:sz w:val="28"/>
          <w:szCs w:val="28"/>
        </w:rPr>
        <w:t>Туринвест+Сервис</w:t>
      </w:r>
      <w:proofErr w:type="spellEnd"/>
      <w:r w:rsidRPr="003E2CB4">
        <w:rPr>
          <w:rFonts w:ascii="Times New Roman" w:hAnsi="Times New Roman" w:cs="Times New Roman"/>
          <w:sz w:val="28"/>
          <w:szCs w:val="28"/>
        </w:rPr>
        <w:t xml:space="preserve">» и </w:t>
      </w:r>
      <w:r w:rsidRPr="003E2CB4">
        <w:rPr>
          <w:rFonts w:ascii="Times New Roman" w:hAnsi="Times New Roman" w:cs="Times New Roman"/>
          <w:sz w:val="28"/>
          <w:szCs w:val="28"/>
        </w:rPr>
        <w:lastRenderedPageBreak/>
        <w:t>АО «</w:t>
      </w:r>
      <w:proofErr w:type="spellStart"/>
      <w:r w:rsidRPr="003E2CB4">
        <w:rPr>
          <w:rFonts w:ascii="Times New Roman" w:hAnsi="Times New Roman" w:cs="Times New Roman"/>
          <w:sz w:val="28"/>
          <w:szCs w:val="28"/>
        </w:rPr>
        <w:t>Таманьнефтегаз</w:t>
      </w:r>
      <w:proofErr w:type="spellEnd"/>
      <w:r w:rsidRPr="003E2CB4">
        <w:rPr>
          <w:rFonts w:ascii="Times New Roman" w:hAnsi="Times New Roman" w:cs="Times New Roman"/>
          <w:sz w:val="28"/>
          <w:szCs w:val="28"/>
        </w:rPr>
        <w:t xml:space="preserve">» количество выделяемых автобусов для проведения эвакуации населения. </w:t>
      </w:r>
    </w:p>
    <w:p w:rsidR="003E2CB4" w:rsidRPr="009371B8" w:rsidRDefault="003E2CB4" w:rsidP="009371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CB4">
        <w:rPr>
          <w:rFonts w:ascii="Times New Roman" w:hAnsi="Times New Roman" w:cs="Times New Roman"/>
          <w:bCs/>
          <w:sz w:val="28"/>
          <w:szCs w:val="28"/>
        </w:rPr>
        <w:t>9. </w:t>
      </w:r>
      <w:r w:rsidRPr="003E2CB4">
        <w:rPr>
          <w:rFonts w:ascii="Times New Roman" w:hAnsi="Times New Roman" w:cs="Times New Roman"/>
          <w:sz w:val="28"/>
          <w:szCs w:val="28"/>
        </w:rPr>
        <w:t>Начальнику управления потребительской сферы администрации муниципального образования Темрюкский район Кода И.</w:t>
      </w:r>
      <w:r w:rsidR="00487A31">
        <w:rPr>
          <w:rFonts w:ascii="Times New Roman" w:hAnsi="Times New Roman" w:cs="Times New Roman"/>
          <w:sz w:val="28"/>
          <w:szCs w:val="28"/>
        </w:rPr>
        <w:t> </w:t>
      </w:r>
      <w:r w:rsidRPr="003E2CB4">
        <w:rPr>
          <w:rFonts w:ascii="Times New Roman" w:hAnsi="Times New Roman" w:cs="Times New Roman"/>
          <w:sz w:val="28"/>
          <w:szCs w:val="28"/>
        </w:rPr>
        <w:t xml:space="preserve">И. организовать </w:t>
      </w:r>
      <w:r w:rsidRPr="009371B8">
        <w:rPr>
          <w:rFonts w:ascii="Times New Roman" w:hAnsi="Times New Roman" w:cs="Times New Roman"/>
          <w:sz w:val="28"/>
          <w:szCs w:val="28"/>
        </w:rPr>
        <w:t xml:space="preserve">работу пунктов питания на пункте временного размещения. </w:t>
      </w:r>
    </w:p>
    <w:p w:rsidR="009371B8" w:rsidRPr="009371B8" w:rsidRDefault="009371B8" w:rsidP="009371B8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9371B8">
        <w:rPr>
          <w:rStyle w:val="a9"/>
          <w:rFonts w:ascii="Times New Roman" w:hAnsi="Times New Roman" w:cs="Times New Roman"/>
          <w:i w:val="0"/>
          <w:sz w:val="28"/>
          <w:szCs w:val="28"/>
        </w:rPr>
        <w:t>1</w:t>
      </w:r>
      <w:r>
        <w:rPr>
          <w:rStyle w:val="a9"/>
          <w:rFonts w:ascii="Times New Roman" w:hAnsi="Times New Roman" w:cs="Times New Roman"/>
          <w:i w:val="0"/>
          <w:sz w:val="28"/>
          <w:szCs w:val="28"/>
        </w:rPr>
        <w:t>0</w:t>
      </w:r>
      <w:r w:rsidRPr="009371B8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. Начальнику ОМВД Темрюкского района </w:t>
      </w:r>
      <w:proofErr w:type="spellStart"/>
      <w:r w:rsidRPr="009371B8">
        <w:rPr>
          <w:rStyle w:val="a9"/>
          <w:rFonts w:ascii="Times New Roman" w:hAnsi="Times New Roman" w:cs="Times New Roman"/>
          <w:i w:val="0"/>
          <w:sz w:val="28"/>
          <w:szCs w:val="28"/>
        </w:rPr>
        <w:t>Шопша</w:t>
      </w:r>
      <w:proofErr w:type="spellEnd"/>
      <w:r w:rsidRPr="009371B8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Р.О. совместно с начальником </w:t>
      </w:r>
      <w:hyperlink r:id="rId6" w:tooltip="поиск всех организаций с именем ОТДЕЛ ВНЕВЕДОМСТВЕННОЙ ОХРАНЫ ПО ТЕМРЮКСКОМУ РАЙОНУ - ФИЛИАЛ ФЕДЕРАЛЬНОГО ГОСУДАРСТВЕННОГО КАЗЕННОГО УЧРЕЖДЕНИЯ &quot;УПРАВЛЕНИЕ ВНЕВЕДОМСТВЕННОЙ ОХРАНЫ ВОЙСК НАЦИОНАЛЬНОЙ ГВАРДИИ РОССИЙСКОЙ ФЕДЕРАЦИИ ПО КРАСНОДАРСКОМУ КРАЮ&quot;" w:history="1">
        <w:r w:rsidRPr="009371B8">
          <w:rPr>
            <w:rStyle w:val="a9"/>
            <w:rFonts w:ascii="Times New Roman" w:hAnsi="Times New Roman" w:cs="Times New Roman"/>
            <w:i w:val="0"/>
            <w:sz w:val="28"/>
            <w:szCs w:val="28"/>
          </w:rPr>
          <w:t xml:space="preserve">ОВО по </w:t>
        </w:r>
        <w:r w:rsidRPr="009371B8">
          <w:rPr>
            <w:rFonts w:ascii="Times New Roman" w:hAnsi="Times New Roman" w:cs="Times New Roman"/>
            <w:sz w:val="28"/>
            <w:szCs w:val="28"/>
          </w:rPr>
          <w:t>Темрюкскому району</w:t>
        </w:r>
        <w:r w:rsidR="00487A3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9371B8">
          <w:rPr>
            <w:rStyle w:val="a9"/>
            <w:rFonts w:ascii="Times New Roman" w:hAnsi="Times New Roman" w:cs="Times New Roman"/>
            <w:i w:val="0"/>
            <w:sz w:val="28"/>
            <w:szCs w:val="28"/>
          </w:rPr>
          <w:t>- филиала ФГКУ "Управление вневедомственной охраны войск национальной гвардии Российской федерации по Краснодарскому краю</w:t>
        </w:r>
      </w:hyperlink>
      <w:r w:rsidRPr="009371B8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» </w:t>
      </w:r>
      <w:proofErr w:type="spellStart"/>
      <w:r w:rsidRPr="009371B8">
        <w:rPr>
          <w:rStyle w:val="a9"/>
          <w:rFonts w:ascii="Times New Roman" w:hAnsi="Times New Roman" w:cs="Times New Roman"/>
          <w:i w:val="0"/>
          <w:sz w:val="28"/>
          <w:szCs w:val="28"/>
        </w:rPr>
        <w:t>Ткалич</w:t>
      </w:r>
      <w:r w:rsidR="00487A31">
        <w:rPr>
          <w:rStyle w:val="a9"/>
          <w:rFonts w:ascii="Times New Roman" w:hAnsi="Times New Roman" w:cs="Times New Roman"/>
          <w:i w:val="0"/>
          <w:sz w:val="28"/>
          <w:szCs w:val="28"/>
        </w:rPr>
        <w:t>ем</w:t>
      </w:r>
      <w:proofErr w:type="spellEnd"/>
      <w:r w:rsidRPr="009371B8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А.В.: </w:t>
      </w:r>
    </w:p>
    <w:p w:rsidR="009371B8" w:rsidRPr="009371B8" w:rsidRDefault="009371B8" w:rsidP="00937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371B8">
        <w:rPr>
          <w:rFonts w:ascii="Times New Roman" w:hAnsi="Times New Roman" w:cs="Times New Roman"/>
          <w:sz w:val="28"/>
          <w:szCs w:val="28"/>
        </w:rPr>
        <w:t xml:space="preserve">.1. Организовать охрану общественного порядка, сохранность имущества граждан из района эвакуации. </w:t>
      </w:r>
    </w:p>
    <w:p w:rsidR="009371B8" w:rsidRPr="009371B8" w:rsidRDefault="009371B8" w:rsidP="00937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371B8">
        <w:rPr>
          <w:rFonts w:ascii="Times New Roman" w:hAnsi="Times New Roman" w:cs="Times New Roman"/>
          <w:sz w:val="28"/>
          <w:szCs w:val="28"/>
        </w:rPr>
        <w:t>.2. Организовать сопровождение колонны автотранспорта с эвакуированным населением до мест размещения.</w:t>
      </w:r>
    </w:p>
    <w:p w:rsidR="009371B8" w:rsidRPr="009371B8" w:rsidRDefault="009371B8" w:rsidP="00937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B8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9371B8">
        <w:rPr>
          <w:rFonts w:ascii="Times New Roman" w:hAnsi="Times New Roman" w:cs="Times New Roman"/>
          <w:bCs/>
          <w:sz w:val="28"/>
          <w:szCs w:val="28"/>
        </w:rPr>
        <w:t>. </w:t>
      </w:r>
      <w:r w:rsidRPr="009371B8">
        <w:rPr>
          <w:rFonts w:ascii="Times New Roman" w:hAnsi="Times New Roman" w:cs="Times New Roman"/>
          <w:sz w:val="28"/>
          <w:szCs w:val="28"/>
        </w:rPr>
        <w:t>Темрюкскому районному казачьему обществу (</w:t>
      </w:r>
      <w:proofErr w:type="spellStart"/>
      <w:r w:rsidRPr="009371B8">
        <w:rPr>
          <w:rFonts w:ascii="Times New Roman" w:hAnsi="Times New Roman" w:cs="Times New Roman"/>
          <w:sz w:val="28"/>
          <w:szCs w:val="28"/>
        </w:rPr>
        <w:t>Хандошка</w:t>
      </w:r>
      <w:proofErr w:type="spellEnd"/>
      <w:r w:rsidRPr="009371B8">
        <w:rPr>
          <w:rFonts w:ascii="Times New Roman" w:hAnsi="Times New Roman" w:cs="Times New Roman"/>
          <w:sz w:val="28"/>
          <w:szCs w:val="28"/>
        </w:rPr>
        <w:t xml:space="preserve"> В.С.) совместно с ОМВД Темрюкского района организовать охрану общественного порядка, сохранность имущества граждан из района эвакуации.</w:t>
      </w:r>
    </w:p>
    <w:p w:rsidR="009371B8" w:rsidRPr="00373382" w:rsidRDefault="009371B8" w:rsidP="00937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382">
        <w:rPr>
          <w:rFonts w:ascii="Times New Roman" w:hAnsi="Times New Roman" w:cs="Times New Roman"/>
          <w:bCs/>
          <w:sz w:val="28"/>
          <w:szCs w:val="28"/>
        </w:rPr>
        <w:t>12. Г</w:t>
      </w:r>
      <w:r w:rsidRPr="00373382">
        <w:rPr>
          <w:rFonts w:ascii="Times New Roman" w:hAnsi="Times New Roman" w:cs="Times New Roman"/>
          <w:sz w:val="28"/>
          <w:szCs w:val="28"/>
        </w:rPr>
        <w:t xml:space="preserve">лавному врачу </w:t>
      </w:r>
      <w:r w:rsidR="00373382">
        <w:rPr>
          <w:rFonts w:ascii="Times New Roman" w:hAnsi="Times New Roman" w:cs="Times New Roman"/>
          <w:sz w:val="28"/>
          <w:szCs w:val="28"/>
        </w:rPr>
        <w:t>г</w:t>
      </w:r>
      <w:r w:rsidR="00373382" w:rsidRPr="00373382">
        <w:rPr>
          <w:rFonts w:ascii="Times New Roman" w:hAnsi="Times New Roman" w:cs="Times New Roman"/>
          <w:sz w:val="28"/>
          <w:szCs w:val="28"/>
          <w:shd w:val="clear" w:color="auto" w:fill="FFFFFF"/>
        </w:rPr>
        <w:t>осударственно</w:t>
      </w:r>
      <w:r w:rsidR="00373382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373382" w:rsidRPr="00373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бюджетно</w:t>
      </w:r>
      <w:r w:rsidR="00373382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373382" w:rsidRPr="00373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</w:t>
      </w:r>
      <w:r w:rsidR="00373382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373382" w:rsidRPr="00373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здравоохранения "</w:t>
      </w:r>
      <w:r w:rsidR="00373382" w:rsidRPr="003733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Темрюкская</w:t>
      </w:r>
      <w:r w:rsidR="003733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73382" w:rsidRPr="003733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центральная</w:t>
      </w:r>
      <w:r w:rsidR="003733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73382" w:rsidRPr="003733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районная</w:t>
      </w:r>
      <w:r w:rsidR="003733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73382" w:rsidRPr="003733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больница</w:t>
      </w:r>
      <w:r w:rsidR="00373382" w:rsidRPr="00373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</w:t>
      </w:r>
      <w:r w:rsidR="00373382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373382" w:rsidRPr="00373382">
        <w:rPr>
          <w:rFonts w:ascii="Times New Roman" w:hAnsi="Times New Roman" w:cs="Times New Roman"/>
          <w:sz w:val="28"/>
          <w:szCs w:val="28"/>
          <w:shd w:val="clear" w:color="auto" w:fill="FFFFFF"/>
        </w:rPr>
        <w:t>инистерства здравоохранения</w:t>
      </w:r>
      <w:r w:rsidR="00373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3382" w:rsidRPr="003733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Краснодарского</w:t>
      </w:r>
      <w:r w:rsidR="003733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73382" w:rsidRPr="003733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края</w:t>
      </w:r>
      <w:r w:rsidR="00373382" w:rsidRPr="0037338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73382" w:rsidRPr="00373382">
        <w:rPr>
          <w:rFonts w:ascii="Times New Roman" w:hAnsi="Times New Roman" w:cs="Times New Roman"/>
          <w:sz w:val="28"/>
          <w:szCs w:val="28"/>
        </w:rPr>
        <w:t xml:space="preserve"> </w:t>
      </w:r>
      <w:r w:rsidRPr="00373382">
        <w:rPr>
          <w:rFonts w:ascii="Times New Roman" w:hAnsi="Times New Roman" w:cs="Times New Roman"/>
          <w:sz w:val="28"/>
          <w:szCs w:val="28"/>
          <w:shd w:val="clear" w:color="auto" w:fill="FFFFFF"/>
        </w:rPr>
        <w:t>Филиппову П.Г.</w:t>
      </w:r>
      <w:r w:rsidRPr="00373382">
        <w:rPr>
          <w:rFonts w:ascii="Times New Roman" w:hAnsi="Times New Roman" w:cs="Times New Roman"/>
          <w:sz w:val="28"/>
          <w:szCs w:val="28"/>
        </w:rPr>
        <w:t xml:space="preserve"> организовать дежурство необходимого количества экипажей скорой помощи в местах эвакуации. </w:t>
      </w:r>
    </w:p>
    <w:p w:rsidR="009371B8" w:rsidRPr="009371B8" w:rsidRDefault="009371B8" w:rsidP="00937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B8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9371B8">
        <w:rPr>
          <w:rFonts w:ascii="Times New Roman" w:hAnsi="Times New Roman" w:cs="Times New Roman"/>
          <w:bCs/>
          <w:sz w:val="28"/>
          <w:szCs w:val="28"/>
        </w:rPr>
        <w:t>. </w:t>
      </w:r>
      <w:r w:rsidRPr="009371B8">
        <w:rPr>
          <w:rFonts w:ascii="Times New Roman" w:hAnsi="Times New Roman" w:cs="Times New Roman"/>
          <w:sz w:val="28"/>
          <w:szCs w:val="28"/>
        </w:rPr>
        <w:t xml:space="preserve">Начальнику МКУ «Управление по делам гражданской обороны и чрезвычайным ситуациям Темрюкского района» </w:t>
      </w:r>
      <w:r w:rsidR="00373382" w:rsidRPr="003E2CB4"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</w:t>
      </w:r>
      <w:r w:rsidR="00373382" w:rsidRPr="00937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1B8">
        <w:rPr>
          <w:rFonts w:ascii="Times New Roman" w:hAnsi="Times New Roman" w:cs="Times New Roman"/>
          <w:sz w:val="28"/>
          <w:szCs w:val="28"/>
        </w:rPr>
        <w:t>Сорокотяга</w:t>
      </w:r>
      <w:proofErr w:type="spellEnd"/>
      <w:r w:rsidR="00373382" w:rsidRPr="00373382">
        <w:rPr>
          <w:rFonts w:ascii="Times New Roman" w:hAnsi="Times New Roman" w:cs="Times New Roman"/>
          <w:sz w:val="28"/>
          <w:szCs w:val="28"/>
        </w:rPr>
        <w:t xml:space="preserve"> </w:t>
      </w:r>
      <w:r w:rsidR="00373382" w:rsidRPr="009371B8">
        <w:rPr>
          <w:rFonts w:ascii="Times New Roman" w:hAnsi="Times New Roman" w:cs="Times New Roman"/>
          <w:sz w:val="28"/>
          <w:szCs w:val="28"/>
        </w:rPr>
        <w:t>А.В.</w:t>
      </w:r>
      <w:r w:rsidRPr="009371B8">
        <w:rPr>
          <w:rFonts w:ascii="Times New Roman" w:hAnsi="Times New Roman" w:cs="Times New Roman"/>
          <w:sz w:val="28"/>
          <w:szCs w:val="28"/>
        </w:rPr>
        <w:t>:</w:t>
      </w:r>
    </w:p>
    <w:p w:rsidR="009371B8" w:rsidRPr="009371B8" w:rsidRDefault="009371B8" w:rsidP="00937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371B8">
        <w:rPr>
          <w:rFonts w:ascii="Times New Roman" w:hAnsi="Times New Roman" w:cs="Times New Roman"/>
          <w:sz w:val="28"/>
          <w:szCs w:val="28"/>
        </w:rPr>
        <w:t>.1. Организовать сбор и обмен оперативной информацией о складывающейся обстановке на территории Темрюкского района и в зоне происшествия.</w:t>
      </w:r>
    </w:p>
    <w:p w:rsidR="009371B8" w:rsidRPr="009371B8" w:rsidRDefault="009371B8" w:rsidP="00937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371B8">
        <w:rPr>
          <w:rFonts w:ascii="Times New Roman" w:hAnsi="Times New Roman" w:cs="Times New Roman"/>
          <w:sz w:val="28"/>
          <w:szCs w:val="28"/>
        </w:rPr>
        <w:t xml:space="preserve">.2. Для оповещения населения задействовать региональную автоматизированную систему централизованного оповещения РАСЦО и систему экстренного оповещения и информирования населения возникновении чрезвычайной ситуации. При оповещении населения задействовать автомобили оперативных служб, оборудованных сигнальными громкоговорящими устройствами (СГУ). </w:t>
      </w:r>
    </w:p>
    <w:p w:rsidR="009371B8" w:rsidRPr="009371B8" w:rsidRDefault="009371B8" w:rsidP="00937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B8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9371B8">
        <w:rPr>
          <w:rFonts w:ascii="Times New Roman" w:hAnsi="Times New Roman" w:cs="Times New Roman"/>
          <w:bCs/>
          <w:sz w:val="28"/>
          <w:szCs w:val="28"/>
        </w:rPr>
        <w:t>. </w:t>
      </w:r>
      <w:r w:rsidRPr="009371B8">
        <w:rPr>
          <w:rFonts w:ascii="Times New Roman" w:hAnsi="Times New Roman" w:cs="Times New Roman"/>
          <w:sz w:val="28"/>
          <w:szCs w:val="28"/>
        </w:rPr>
        <w:t>МКУ «Аварийно-спасательная служба Темрюкского района» и Темрюкскому филиалу ГКУ КК «Краснодарская краевая аварийно-спасательная служба «Кубань-СПАС»:</w:t>
      </w:r>
    </w:p>
    <w:p w:rsidR="009371B8" w:rsidRPr="009371B8" w:rsidRDefault="00373382" w:rsidP="00937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 О</w:t>
      </w:r>
      <w:r w:rsidR="009371B8" w:rsidRPr="009371B8">
        <w:rPr>
          <w:rFonts w:ascii="Times New Roman" w:hAnsi="Times New Roman" w:cs="Times New Roman"/>
          <w:sz w:val="28"/>
          <w:szCs w:val="28"/>
        </w:rPr>
        <w:t>казать содействие в информировании населения о введении чрезвычайной ситуации с использованием автомобилей оперативных служб, оборудованных сигнальными громкоговорящими устройствами (СГУ);</w:t>
      </w:r>
    </w:p>
    <w:p w:rsidR="009371B8" w:rsidRPr="009371B8" w:rsidRDefault="00373382" w:rsidP="00937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14.2. О</w:t>
      </w:r>
      <w:r w:rsidR="009371B8" w:rsidRPr="009371B8">
        <w:rPr>
          <w:rFonts w:ascii="Times New Roman" w:hAnsi="Times New Roman" w:cs="Times New Roman"/>
          <w:sz w:val="28"/>
          <w:szCs w:val="28"/>
        </w:rPr>
        <w:t>рганизовать работу по транспортировке из зоны чрезвычайной ситуации населения при эвакуации маломобильных граждан;</w:t>
      </w:r>
    </w:p>
    <w:p w:rsidR="009371B8" w:rsidRPr="009371B8" w:rsidRDefault="00373382" w:rsidP="00937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14.3. О</w:t>
      </w:r>
      <w:r w:rsidR="009371B8" w:rsidRPr="009371B8">
        <w:rPr>
          <w:rFonts w:ascii="Times New Roman" w:hAnsi="Times New Roman" w:cs="Times New Roman"/>
          <w:sz w:val="28"/>
          <w:szCs w:val="28"/>
        </w:rPr>
        <w:t>беспечить автоцистерну для подвоза воды.</w:t>
      </w:r>
    </w:p>
    <w:p w:rsidR="009371B8" w:rsidRPr="009371B8" w:rsidRDefault="009371B8" w:rsidP="00937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1B8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9371B8">
        <w:rPr>
          <w:rFonts w:ascii="Times New Roman" w:hAnsi="Times New Roman" w:cs="Times New Roman"/>
          <w:bCs/>
          <w:sz w:val="28"/>
          <w:szCs w:val="28"/>
        </w:rPr>
        <w:t>. Директору ф</w:t>
      </w:r>
      <w:r w:rsidRPr="009371B8">
        <w:rPr>
          <w:rFonts w:ascii="Times New Roman" w:hAnsi="Times New Roman" w:cs="Times New Roman"/>
          <w:sz w:val="28"/>
          <w:szCs w:val="28"/>
        </w:rPr>
        <w:t>илиала №</w:t>
      </w:r>
      <w:r w:rsidR="00373382">
        <w:rPr>
          <w:rFonts w:ascii="Times New Roman" w:hAnsi="Times New Roman" w:cs="Times New Roman"/>
          <w:sz w:val="28"/>
          <w:szCs w:val="28"/>
        </w:rPr>
        <w:t> </w:t>
      </w:r>
      <w:r w:rsidRPr="009371B8">
        <w:rPr>
          <w:rFonts w:ascii="Times New Roman" w:hAnsi="Times New Roman" w:cs="Times New Roman"/>
          <w:sz w:val="28"/>
          <w:szCs w:val="28"/>
        </w:rPr>
        <w:t xml:space="preserve">13 АО ГАЗПРОМ «Газораспределение Краснодар» Климову Р.В., начальнику Темрюкского РРЭС филиала «Славянские </w:t>
      </w:r>
      <w:r w:rsidRPr="009371B8">
        <w:rPr>
          <w:rFonts w:ascii="Times New Roman" w:hAnsi="Times New Roman" w:cs="Times New Roman"/>
          <w:sz w:val="28"/>
          <w:szCs w:val="28"/>
        </w:rPr>
        <w:lastRenderedPageBreak/>
        <w:t>электрические сети» ПАО «Кубаньэнерго» Федоренко В.А. выделить аварийные бригады для обеспечения жизнедеятельности населения.</w:t>
      </w:r>
    </w:p>
    <w:p w:rsidR="00760DF4" w:rsidRPr="00760DF4" w:rsidRDefault="00760DF4" w:rsidP="00760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DF4">
        <w:rPr>
          <w:rFonts w:ascii="Times New Roman" w:hAnsi="Times New Roman" w:cs="Times New Roman"/>
          <w:sz w:val="28"/>
          <w:szCs w:val="28"/>
        </w:rPr>
        <w:t>1</w:t>
      </w:r>
      <w:r w:rsidR="00373382">
        <w:rPr>
          <w:rFonts w:ascii="Times New Roman" w:hAnsi="Times New Roman" w:cs="Times New Roman"/>
          <w:sz w:val="28"/>
          <w:szCs w:val="28"/>
        </w:rPr>
        <w:t>6</w:t>
      </w:r>
      <w:r w:rsidRPr="00760DF4">
        <w:rPr>
          <w:rFonts w:ascii="Times New Roman" w:hAnsi="Times New Roman" w:cs="Times New Roman"/>
          <w:sz w:val="28"/>
          <w:szCs w:val="28"/>
        </w:rPr>
        <w:t xml:space="preserve">. Отделу информатизации и взаимодействия со СМИ администрации </w:t>
      </w:r>
      <w:r w:rsidRPr="00760DF4">
        <w:rPr>
          <w:rFonts w:ascii="Times New Roman" w:hAnsi="Times New Roman" w:cs="Times New Roman"/>
          <w:bCs/>
          <w:sz w:val="28"/>
          <w:szCs w:val="28"/>
        </w:rPr>
        <w:t>муниципального образования Темрюкский район</w:t>
      </w:r>
      <w:r w:rsidRPr="00760DF4">
        <w:rPr>
          <w:rFonts w:ascii="Times New Roman" w:hAnsi="Times New Roman" w:cs="Times New Roman"/>
          <w:sz w:val="28"/>
          <w:szCs w:val="28"/>
        </w:rPr>
        <w:t xml:space="preserve"> (Семикина О.А.) официально опубликовать постановление «</w:t>
      </w:r>
      <w:r w:rsidRPr="00760D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введении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поселка</w:t>
      </w:r>
      <w:r w:rsidR="003733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760D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Ильич Запорожского сельского поселения Темрюкского района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Pr="00760DF4">
        <w:rPr>
          <w:rFonts w:ascii="Times New Roman" w:hAnsi="Times New Roman" w:cs="Times New Roman"/>
          <w:bCs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760DF4" w:rsidRPr="009371B8" w:rsidRDefault="00760DF4" w:rsidP="00760DF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371B8">
        <w:rPr>
          <w:rFonts w:ascii="Times New Roman" w:hAnsi="Times New Roman" w:cs="Times New Roman"/>
          <w:sz w:val="28"/>
          <w:szCs w:val="28"/>
        </w:rPr>
        <w:t>1</w:t>
      </w:r>
      <w:r w:rsidR="00373382">
        <w:rPr>
          <w:rFonts w:ascii="Times New Roman" w:hAnsi="Times New Roman" w:cs="Times New Roman"/>
          <w:sz w:val="28"/>
          <w:szCs w:val="28"/>
        </w:rPr>
        <w:t>7</w:t>
      </w:r>
      <w:r w:rsidRPr="009371B8">
        <w:rPr>
          <w:rFonts w:ascii="Times New Roman" w:hAnsi="Times New Roman" w:cs="Times New Roman"/>
          <w:sz w:val="28"/>
          <w:szCs w:val="28"/>
        </w:rPr>
        <w:t>.  Контроль</w:t>
      </w:r>
      <w:r w:rsidR="00373382">
        <w:rPr>
          <w:rFonts w:ascii="Times New Roman" w:hAnsi="Times New Roman" w:cs="Times New Roman"/>
          <w:sz w:val="28"/>
          <w:szCs w:val="28"/>
        </w:rPr>
        <w:t xml:space="preserve"> за</w:t>
      </w:r>
      <w:r w:rsidRPr="009371B8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373382">
        <w:rPr>
          <w:rFonts w:ascii="Times New Roman" w:hAnsi="Times New Roman" w:cs="Times New Roman"/>
          <w:sz w:val="28"/>
          <w:szCs w:val="28"/>
        </w:rPr>
        <w:t>ем</w:t>
      </w:r>
      <w:r w:rsidRPr="009371B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7338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9371B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60DF4" w:rsidRPr="00760DF4" w:rsidRDefault="00760DF4" w:rsidP="00760D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760DF4">
        <w:rPr>
          <w:rFonts w:ascii="Times New Roman" w:hAnsi="Times New Roman" w:cs="Times New Roman"/>
          <w:sz w:val="28"/>
          <w:szCs w:val="28"/>
        </w:rPr>
        <w:t>. П</w:t>
      </w:r>
      <w:r w:rsidRPr="00760DF4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 w:rsidRPr="00760DF4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обнародования путем официального опубликования.</w:t>
      </w:r>
    </w:p>
    <w:p w:rsidR="00D43AC8" w:rsidRPr="0080648B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80648B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D43AC8" w:rsidRPr="0080648B" w:rsidRDefault="00D43AC8" w:rsidP="00D43AC8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Глава муниципального образования</w:t>
      </w:r>
    </w:p>
    <w:p w:rsidR="00D43AC8" w:rsidRPr="006A7CB8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Темрюкский район                                                                                Ф.В. </w:t>
      </w:r>
      <w:proofErr w:type="spellStart"/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Бабенков</w:t>
      </w:r>
      <w:proofErr w:type="spellEnd"/>
    </w:p>
    <w:p w:rsidR="00D43AC8" w:rsidRDefault="00D43AC8" w:rsidP="00695655">
      <w:pPr>
        <w:tabs>
          <w:tab w:val="left" w:pos="4253"/>
          <w:tab w:val="left" w:pos="48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D43AC8" w:rsidSect="00102041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321" w:rsidRDefault="00CB4321">
      <w:pPr>
        <w:spacing w:after="0" w:line="240" w:lineRule="auto"/>
      </w:pPr>
      <w:r>
        <w:separator/>
      </w:r>
    </w:p>
  </w:endnote>
  <w:endnote w:type="continuationSeparator" w:id="0">
    <w:p w:rsidR="00CB4321" w:rsidRDefault="00CB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321" w:rsidRDefault="00CB4321">
      <w:pPr>
        <w:spacing w:after="0" w:line="240" w:lineRule="auto"/>
      </w:pPr>
      <w:r>
        <w:separator/>
      </w:r>
    </w:p>
  </w:footnote>
  <w:footnote w:type="continuationSeparator" w:id="0">
    <w:p w:rsidR="00CB4321" w:rsidRDefault="00CB4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338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CB4321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CB4321">
    <w:pPr>
      <w:pStyle w:val="a3"/>
      <w:jc w:val="center"/>
    </w:pPr>
  </w:p>
  <w:p w:rsidR="00102041" w:rsidRDefault="00CB43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66A6D"/>
    <w:rsid w:val="000D2306"/>
    <w:rsid w:val="001240B0"/>
    <w:rsid w:val="00131EC7"/>
    <w:rsid w:val="00154634"/>
    <w:rsid w:val="001A01C6"/>
    <w:rsid w:val="001E7347"/>
    <w:rsid w:val="00203304"/>
    <w:rsid w:val="0022010F"/>
    <w:rsid w:val="002370E1"/>
    <w:rsid w:val="002602CF"/>
    <w:rsid w:val="002E0D8B"/>
    <w:rsid w:val="00303A6D"/>
    <w:rsid w:val="00360E99"/>
    <w:rsid w:val="00373382"/>
    <w:rsid w:val="00373BFB"/>
    <w:rsid w:val="003A5539"/>
    <w:rsid w:val="003E2CB4"/>
    <w:rsid w:val="00421DF0"/>
    <w:rsid w:val="00454260"/>
    <w:rsid w:val="00461EA8"/>
    <w:rsid w:val="00464549"/>
    <w:rsid w:val="0046537D"/>
    <w:rsid w:val="00487A31"/>
    <w:rsid w:val="00522F70"/>
    <w:rsid w:val="00525F67"/>
    <w:rsid w:val="00532DCE"/>
    <w:rsid w:val="00543D47"/>
    <w:rsid w:val="005B4010"/>
    <w:rsid w:val="005C4930"/>
    <w:rsid w:val="00623A77"/>
    <w:rsid w:val="00636802"/>
    <w:rsid w:val="00647175"/>
    <w:rsid w:val="006744C2"/>
    <w:rsid w:val="00695655"/>
    <w:rsid w:val="006A7CB8"/>
    <w:rsid w:val="006C1FAE"/>
    <w:rsid w:val="006F0927"/>
    <w:rsid w:val="00760DF4"/>
    <w:rsid w:val="007B24BB"/>
    <w:rsid w:val="007D54CF"/>
    <w:rsid w:val="0080648B"/>
    <w:rsid w:val="00820A8D"/>
    <w:rsid w:val="0088273E"/>
    <w:rsid w:val="008D4676"/>
    <w:rsid w:val="008E69EE"/>
    <w:rsid w:val="009371B8"/>
    <w:rsid w:val="009432AD"/>
    <w:rsid w:val="0095167F"/>
    <w:rsid w:val="00987AE2"/>
    <w:rsid w:val="00A020A8"/>
    <w:rsid w:val="00A1343F"/>
    <w:rsid w:val="00A239B6"/>
    <w:rsid w:val="00A6373E"/>
    <w:rsid w:val="00A7021C"/>
    <w:rsid w:val="00AC3D4B"/>
    <w:rsid w:val="00B01F5D"/>
    <w:rsid w:val="00B46998"/>
    <w:rsid w:val="00B74F6C"/>
    <w:rsid w:val="00BB1EA3"/>
    <w:rsid w:val="00BB6EFB"/>
    <w:rsid w:val="00C152EE"/>
    <w:rsid w:val="00C16ABD"/>
    <w:rsid w:val="00C503F5"/>
    <w:rsid w:val="00C659A1"/>
    <w:rsid w:val="00C67DD1"/>
    <w:rsid w:val="00C759B9"/>
    <w:rsid w:val="00CB4321"/>
    <w:rsid w:val="00CC4673"/>
    <w:rsid w:val="00D16D8D"/>
    <w:rsid w:val="00D17280"/>
    <w:rsid w:val="00D34CF5"/>
    <w:rsid w:val="00D37C3A"/>
    <w:rsid w:val="00D43AC8"/>
    <w:rsid w:val="00D50A43"/>
    <w:rsid w:val="00D91DA3"/>
    <w:rsid w:val="00D9524B"/>
    <w:rsid w:val="00DB5FB3"/>
    <w:rsid w:val="00DC640B"/>
    <w:rsid w:val="00DE721C"/>
    <w:rsid w:val="00E17BC2"/>
    <w:rsid w:val="00E37F8D"/>
    <w:rsid w:val="00E54807"/>
    <w:rsid w:val="00E730EB"/>
    <w:rsid w:val="00ED4648"/>
    <w:rsid w:val="00EF1FA9"/>
    <w:rsid w:val="00F00EDE"/>
    <w:rsid w:val="00F2786C"/>
    <w:rsid w:val="00F33154"/>
    <w:rsid w:val="00F42A5F"/>
    <w:rsid w:val="00FA6BD7"/>
    <w:rsid w:val="00FC79D7"/>
    <w:rsid w:val="00FD3441"/>
    <w:rsid w:val="00F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4289"/>
  <w15:docId w15:val="{1F00CCCF-4F73-40FA-BE7C-C4C671C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  <w:style w:type="character" w:styleId="a9">
    <w:name w:val="Emphasis"/>
    <w:qFormat/>
    <w:rsid w:val="009371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st-org.com/search?type=name&amp;val=%D0%9E%D0%A2%D0%94%D0%95%D0%9B%20%D0%92%D0%9D%D0%95%D0%92%D0%95%D0%94%D0%9E%D0%9C%D0%A1%D0%A2%D0%92%D0%95%D0%9D%D0%9D%D0%9E%D0%99%20%D0%9E%D0%A5%D0%A0%D0%90%D0%9D%D0%AB%20%D0%9F%D0%9E%20%D0%A2%D0%95%D0%9C%D0%A0%D0%AE%D0%9A%D0%A1%D0%9A%D0%9E%D0%9C%D0%A3%20%D0%A0%D0%90%D0%99%D0%9E%D0%9D%D0%A3%20-%20%D0%A4%D0%98%D0%9B%D0%98%D0%90%D0%9B%20%D0%A4%D0%95%D0%94%D0%95%D0%A0%D0%90%D0%9B%D0%AC%D0%9D%D0%9E%D0%93%D0%9E%20%D0%93%D0%9E%D0%A1%D0%A3%D0%94%D0%90%D0%A0%D0%A1%D0%A2%D0%92%D0%95%D0%9D%D0%9D%D0%9E%D0%93%D0%9E%20%D0%9A%D0%90%D0%97%D0%95%D0%9D%D0%9D%D0%9E%D0%93%D0%9E%20%D0%A3%D0%A7%D0%A0%D0%95%D0%96%D0%94%D0%95%D0%9D%D0%98%D0%AF%20%20%D0%A3%D0%9F%D0%A0%D0%90%D0%92%D0%9B%D0%95%D0%9D%D0%98%D0%95%20%D0%92%D0%9D%D0%95%D0%92%D0%95%D0%94%D0%9E%D0%9C%D0%A1%D0%A2%D0%92%D0%95%D0%9D%D0%9D%D0%9E%D0%99%20%D0%9E%D0%A5%D0%A0%D0%90%D0%9D%D0%AB%20%D0%92%D0%9E%D0%99%D0%A1%D0%9A%20%D0%9D%D0%90%D0%A6%D0%98%D0%9E%D0%9D%D0%90%D0%9B%D0%AC%D0%9D%D0%9E%D0%99%20%D0%93%D0%92%D0%90%D0%A0%D0%94%D0%98%D0%98%20%D0%A0%D0%9E%D0%A1%D0%A1%D0%98%D0%99%D0%A1%D0%9A%D0%9E%D0%99%20%D0%A4%D0%95%D0%94%D0%95%D0%A0%D0%90%D0%A6%D0%98%D0%98%20%D0%9F%D0%9E%20%D0%9A%D0%A0%D0%90%D0%A1%D0%9D%D0%9E%D0%94%D0%90%D0%A0%D0%A1%D0%9A%D0%9E%D0%9C%D0%A3%20%D0%9A%D0%A0%D0%90%D0%A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34</cp:revision>
  <cp:lastPrinted>2024-11-19T09:56:00Z</cp:lastPrinted>
  <dcterms:created xsi:type="dcterms:W3CDTF">2024-07-02T06:29:00Z</dcterms:created>
  <dcterms:modified xsi:type="dcterms:W3CDTF">2024-11-19T11:04:00Z</dcterms:modified>
</cp:coreProperties>
</file>