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AB3" w:rsidRDefault="00FD2AB3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F4268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70FC6" w:rsidRPr="00770FC6" w:rsidRDefault="00770FC6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FD2AB3" w:rsidRDefault="00FD2AB3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24 декабря 2015 года № 921 </w:t>
      </w:r>
    </w:p>
    <w:p w:rsidR="00FD2AB3" w:rsidRDefault="00FD2AB3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«Об утверждении муниципальной программы</w:t>
      </w:r>
    </w:p>
    <w:p w:rsidR="00FD2AB3" w:rsidRDefault="00FD2AB3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«Эффективное муниципальное управление</w:t>
      </w:r>
      <w:r w:rsidR="00770FC6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 xml:space="preserve"> в новой редакции</w:t>
      </w:r>
      <w:r w:rsidR="00ED6846">
        <w:rPr>
          <w:b/>
          <w:bCs/>
          <w:sz w:val="28"/>
          <w:szCs w:val="28"/>
        </w:rPr>
        <w:t>»</w:t>
      </w:r>
      <w:bookmarkStart w:id="0" w:name="_GoBack"/>
      <w:bookmarkEnd w:id="0"/>
    </w:p>
    <w:p w:rsidR="00FD2AB3" w:rsidRPr="00770FC6" w:rsidRDefault="00FD2AB3" w:rsidP="002E7AE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0"/>
          <w:szCs w:val="20"/>
        </w:rPr>
      </w:pPr>
    </w:p>
    <w:p w:rsidR="00FD2AB3" w:rsidRPr="002E7AE3" w:rsidRDefault="00FD2AB3" w:rsidP="002041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E7AE3">
        <w:rPr>
          <w:sz w:val="28"/>
          <w:szCs w:val="28"/>
        </w:rPr>
        <w:t xml:space="preserve"> соответствии со ст</w:t>
      </w:r>
      <w:r>
        <w:rPr>
          <w:sz w:val="28"/>
          <w:szCs w:val="28"/>
        </w:rPr>
        <w:t xml:space="preserve">атьей </w:t>
      </w:r>
      <w:r w:rsidRPr="002E7AE3">
        <w:rPr>
          <w:sz w:val="28"/>
          <w:szCs w:val="28"/>
        </w:rPr>
        <w:t xml:space="preserve">179 Бюджетного </w:t>
      </w:r>
      <w:hyperlink r:id="rId8" w:history="1">
        <w:r w:rsidRPr="002E7AE3">
          <w:rPr>
            <w:sz w:val="28"/>
            <w:szCs w:val="28"/>
          </w:rPr>
          <w:t>кодекс</w:t>
        </w:r>
      </w:hyperlink>
      <w:r w:rsidRPr="002E7AE3">
        <w:rPr>
          <w:sz w:val="28"/>
          <w:szCs w:val="28"/>
        </w:rPr>
        <w:t>а Российской Федерации</w:t>
      </w:r>
      <w:r>
        <w:rPr>
          <w:sz w:val="28"/>
          <w:szCs w:val="28"/>
        </w:rPr>
        <w:t>, постановлени</w:t>
      </w:r>
      <w:r w:rsidR="00770FC6">
        <w:rPr>
          <w:sz w:val="28"/>
          <w:szCs w:val="28"/>
        </w:rPr>
        <w:t>ями</w:t>
      </w:r>
      <w:r>
        <w:rPr>
          <w:sz w:val="28"/>
          <w:szCs w:val="28"/>
        </w:rPr>
        <w:t xml:space="preserve"> администрации муниципального образования  </w:t>
      </w:r>
      <w:r w:rsidR="00770FC6">
        <w:rPr>
          <w:sz w:val="28"/>
          <w:szCs w:val="28"/>
        </w:rPr>
        <w:t xml:space="preserve">Темрюкский район от 30 октября </w:t>
      </w:r>
      <w:r>
        <w:rPr>
          <w:sz w:val="28"/>
          <w:szCs w:val="28"/>
        </w:rPr>
        <w:t>2015 года №</w:t>
      </w:r>
      <w:r w:rsidR="00770F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785 «Об утверждении порядка разработки, формирования, реализации и оценки эффективности реализации муниципальных программ», </w:t>
      </w:r>
      <w:r w:rsidRPr="004024B3">
        <w:rPr>
          <w:sz w:val="28"/>
          <w:szCs w:val="28"/>
        </w:rPr>
        <w:t xml:space="preserve">от </w:t>
      </w:r>
      <w:r>
        <w:rPr>
          <w:sz w:val="28"/>
          <w:szCs w:val="28"/>
        </w:rPr>
        <w:t>5 августа 2015</w:t>
      </w:r>
      <w:r w:rsidRPr="004024B3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618 «Об утверждении перечня муниципальных программ в муниципальном образовании Темрюкский район» и в целях рационального расходования бюджетных средств</w:t>
      </w:r>
      <w:r w:rsidR="00770FC6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 w:rsidR="00770FC6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770FC6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770FC6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770FC6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770FC6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770FC6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</w:t>
      </w:r>
      <w:proofErr w:type="gramEnd"/>
      <w:r w:rsidR="00770FC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770FC6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770FC6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770FC6">
        <w:rPr>
          <w:sz w:val="28"/>
          <w:szCs w:val="28"/>
        </w:rPr>
        <w:t xml:space="preserve"> </w:t>
      </w:r>
      <w:r>
        <w:rPr>
          <w:sz w:val="28"/>
          <w:szCs w:val="28"/>
        </w:rPr>
        <w:t>ю</w:t>
      </w:r>
      <w:r w:rsidRPr="002E7AE3">
        <w:rPr>
          <w:sz w:val="28"/>
          <w:szCs w:val="28"/>
        </w:rPr>
        <w:t>:</w:t>
      </w:r>
    </w:p>
    <w:p w:rsidR="00FD2AB3" w:rsidRDefault="00FD2AB3" w:rsidP="002041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7AE3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Утвердить изменения в постановление администрации муниципального образования </w:t>
      </w:r>
      <w:r w:rsidR="00770FC6">
        <w:rPr>
          <w:sz w:val="28"/>
          <w:szCs w:val="28"/>
        </w:rPr>
        <w:t xml:space="preserve">Темрюкский район от 24 декабря </w:t>
      </w:r>
      <w:r>
        <w:rPr>
          <w:sz w:val="28"/>
          <w:szCs w:val="28"/>
        </w:rPr>
        <w:t>2015 года № 921 «Об утверждении муниципальной программы «Эффективное муниципальное управление</w:t>
      </w:r>
      <w:r w:rsidR="00770FC6">
        <w:rPr>
          <w:sz w:val="28"/>
          <w:szCs w:val="28"/>
        </w:rPr>
        <w:t>»</w:t>
      </w:r>
      <w:r>
        <w:rPr>
          <w:sz w:val="28"/>
          <w:szCs w:val="28"/>
        </w:rPr>
        <w:t xml:space="preserve"> в новой редакции» согласно приложению к настоящему постановлению. </w:t>
      </w:r>
    </w:p>
    <w:p w:rsidR="00770FC6" w:rsidRDefault="00FD2AB3" w:rsidP="0066030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34D56">
        <w:rPr>
          <w:sz w:val="28"/>
          <w:szCs w:val="28"/>
        </w:rPr>
        <w:t xml:space="preserve">. </w:t>
      </w:r>
      <w:r w:rsidR="00770FC6">
        <w:rPr>
          <w:sz w:val="28"/>
          <w:szCs w:val="28"/>
        </w:rPr>
        <w:t xml:space="preserve">Постановление </w:t>
      </w:r>
      <w:r w:rsidR="00770FC6">
        <w:rPr>
          <w:sz w:val="28"/>
          <w:szCs w:val="28"/>
        </w:rPr>
        <w:t xml:space="preserve">администрации муниципального образования Темрюкский район от </w:t>
      </w:r>
      <w:r w:rsidR="00770FC6">
        <w:rPr>
          <w:sz w:val="28"/>
          <w:szCs w:val="28"/>
        </w:rPr>
        <w:t xml:space="preserve">21 марта 2016 года № 247 «О внесении изменений в постановление </w:t>
      </w:r>
      <w:r w:rsidR="00770FC6">
        <w:rPr>
          <w:sz w:val="28"/>
          <w:szCs w:val="28"/>
        </w:rPr>
        <w:t xml:space="preserve">администрации муниципального образования </w:t>
      </w:r>
      <w:r w:rsidR="00770FC6">
        <w:rPr>
          <w:sz w:val="28"/>
          <w:szCs w:val="28"/>
        </w:rPr>
        <w:t xml:space="preserve">Темрюкский район от 24 декабря </w:t>
      </w:r>
      <w:r w:rsidR="00770FC6">
        <w:rPr>
          <w:sz w:val="28"/>
          <w:szCs w:val="28"/>
        </w:rPr>
        <w:t>2015 года № 921 «Об утверждении муниципальной программы «Эффективное муниципальное управление</w:t>
      </w:r>
      <w:r w:rsidR="00770FC6">
        <w:rPr>
          <w:sz w:val="28"/>
          <w:szCs w:val="28"/>
        </w:rPr>
        <w:t>»</w:t>
      </w:r>
      <w:r w:rsidR="00770FC6">
        <w:rPr>
          <w:sz w:val="28"/>
          <w:szCs w:val="28"/>
        </w:rPr>
        <w:t xml:space="preserve"> в новой редакции» </w:t>
      </w:r>
      <w:r w:rsidR="00770FC6">
        <w:rPr>
          <w:sz w:val="28"/>
          <w:szCs w:val="28"/>
        </w:rPr>
        <w:t>признать утратившим силу.</w:t>
      </w:r>
    </w:p>
    <w:p w:rsidR="00FD2AB3" w:rsidRDefault="00770FC6" w:rsidP="0066030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D2AB3">
        <w:rPr>
          <w:sz w:val="28"/>
          <w:szCs w:val="28"/>
        </w:rPr>
        <w:t>Управлени</w:t>
      </w:r>
      <w:r w:rsidR="000C4C28">
        <w:rPr>
          <w:sz w:val="28"/>
          <w:szCs w:val="28"/>
        </w:rPr>
        <w:t>ю</w:t>
      </w:r>
      <w:r w:rsidR="00FD2AB3">
        <w:rPr>
          <w:sz w:val="28"/>
          <w:szCs w:val="28"/>
        </w:rPr>
        <w:t xml:space="preserve"> информ</w:t>
      </w:r>
      <w:r>
        <w:rPr>
          <w:sz w:val="28"/>
          <w:szCs w:val="28"/>
        </w:rPr>
        <w:t xml:space="preserve">атизации (Манакова)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</w:t>
      </w:r>
      <w:r w:rsidR="00FD2AB3">
        <w:rPr>
          <w:sz w:val="28"/>
          <w:szCs w:val="28"/>
        </w:rPr>
        <w:t>настоящее постановление на официальном сайте администрации муниципального образования Темрюкский район в информационно-телекоммуникационной сети «Интернет»</w:t>
      </w:r>
      <w:r w:rsidR="00FD2AB3" w:rsidRPr="00381AFE">
        <w:rPr>
          <w:sz w:val="28"/>
          <w:szCs w:val="28"/>
        </w:rPr>
        <w:t>.</w:t>
      </w:r>
    </w:p>
    <w:p w:rsidR="001D3800" w:rsidRPr="001D3800" w:rsidRDefault="00770FC6" w:rsidP="001D38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D3800" w:rsidRPr="001D3800">
        <w:rPr>
          <w:sz w:val="28"/>
          <w:szCs w:val="28"/>
        </w:rPr>
        <w:t>. Отделу по взаимодействию со СМИ (</w:t>
      </w:r>
      <w:proofErr w:type="spellStart"/>
      <w:r w:rsidR="001D3800" w:rsidRPr="001D3800">
        <w:rPr>
          <w:sz w:val="28"/>
          <w:szCs w:val="28"/>
        </w:rPr>
        <w:t>Кистанова</w:t>
      </w:r>
      <w:proofErr w:type="spellEnd"/>
      <w:r w:rsidR="001D3800" w:rsidRPr="001D3800">
        <w:rPr>
          <w:sz w:val="28"/>
          <w:szCs w:val="28"/>
        </w:rPr>
        <w:t>) обеспечить официальное опубликование настоящего постановления в периодическом печатном издании органа местного самоуправления муниципального образования Темрюкский район «Вестник органов местного самоуправления муниципального образования Темрюкский район».</w:t>
      </w:r>
    </w:p>
    <w:p w:rsidR="00FD2AB3" w:rsidRDefault="00770FC6" w:rsidP="0020415D">
      <w:pPr>
        <w:widowControl w:val="0"/>
        <w:autoSpaceDE w:val="0"/>
        <w:autoSpaceDN w:val="0"/>
        <w:adjustRightInd w:val="0"/>
        <w:ind w:firstLine="709"/>
        <w:jc w:val="both"/>
        <w:rPr>
          <w:rFonts w:ascii="Calibri" w:hAnsi="Calibri" w:cs="Calibri"/>
        </w:rPr>
      </w:pPr>
      <w:r>
        <w:rPr>
          <w:sz w:val="28"/>
          <w:szCs w:val="28"/>
        </w:rPr>
        <w:t>5</w:t>
      </w:r>
      <w:r w:rsidR="00FD2AB3">
        <w:rPr>
          <w:sz w:val="28"/>
          <w:szCs w:val="28"/>
        </w:rPr>
        <w:t>. П</w:t>
      </w:r>
      <w:r w:rsidR="00FD2AB3" w:rsidRPr="00A34D56">
        <w:rPr>
          <w:sz w:val="28"/>
          <w:szCs w:val="28"/>
        </w:rPr>
        <w:t>остановление вступает в силу</w:t>
      </w:r>
      <w:r w:rsidR="00FD2AB3">
        <w:rPr>
          <w:sz w:val="28"/>
          <w:szCs w:val="28"/>
        </w:rPr>
        <w:t xml:space="preserve"> на следующий день после </w:t>
      </w:r>
      <w:r w:rsidR="00FD2AB3" w:rsidRPr="00A34D56">
        <w:rPr>
          <w:sz w:val="28"/>
          <w:szCs w:val="28"/>
        </w:rPr>
        <w:t>его официального опубликования.</w:t>
      </w:r>
    </w:p>
    <w:p w:rsidR="00E07487" w:rsidRPr="00770FC6" w:rsidRDefault="00E07487" w:rsidP="00660303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FD2AB3" w:rsidRPr="00A34D56" w:rsidRDefault="00FD2AB3" w:rsidP="0066030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A34D56">
        <w:rPr>
          <w:sz w:val="28"/>
          <w:szCs w:val="28"/>
        </w:rPr>
        <w:t xml:space="preserve">муниципального образования </w:t>
      </w:r>
    </w:p>
    <w:p w:rsidR="00FD2AB3" w:rsidRDefault="00FD2AB3" w:rsidP="00A34D56">
      <w:pPr>
        <w:rPr>
          <w:sz w:val="28"/>
          <w:szCs w:val="28"/>
        </w:rPr>
      </w:pPr>
      <w:r w:rsidRPr="00A34D56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       С.Г. </w:t>
      </w:r>
      <w:proofErr w:type="spellStart"/>
      <w:r>
        <w:rPr>
          <w:sz w:val="28"/>
          <w:szCs w:val="28"/>
        </w:rPr>
        <w:t>Робилко</w:t>
      </w:r>
      <w:proofErr w:type="spellEnd"/>
    </w:p>
    <w:sectPr w:rsidR="00FD2AB3" w:rsidSect="00770FC6">
      <w:headerReference w:type="default" r:id="rId9"/>
      <w:pgSz w:w="11906" w:h="16838"/>
      <w:pgMar w:top="709" w:right="566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7E2" w:rsidRDefault="009A67E2" w:rsidP="00E1044C">
      <w:r>
        <w:separator/>
      </w:r>
    </w:p>
  </w:endnote>
  <w:endnote w:type="continuationSeparator" w:id="0">
    <w:p w:rsidR="009A67E2" w:rsidRDefault="009A67E2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7E2" w:rsidRDefault="009A67E2" w:rsidP="00E1044C">
      <w:r>
        <w:separator/>
      </w:r>
    </w:p>
  </w:footnote>
  <w:footnote w:type="continuationSeparator" w:id="0">
    <w:p w:rsidR="009A67E2" w:rsidRDefault="009A67E2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AB3" w:rsidRDefault="00EB4F13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770FC6">
      <w:rPr>
        <w:noProof/>
      </w:rPr>
      <w:t>2</w:t>
    </w:r>
    <w:r>
      <w:rPr>
        <w:noProof/>
      </w:rPr>
      <w:fldChar w:fldCharType="end"/>
    </w:r>
  </w:p>
  <w:p w:rsidR="00FD2AB3" w:rsidRDefault="00FD2AB3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5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9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1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4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8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6"/>
  </w:num>
  <w:num w:numId="2">
    <w:abstractNumId w:val="20"/>
  </w:num>
  <w:num w:numId="3">
    <w:abstractNumId w:val="23"/>
  </w:num>
  <w:num w:numId="4">
    <w:abstractNumId w:val="3"/>
  </w:num>
  <w:num w:numId="5">
    <w:abstractNumId w:val="17"/>
  </w:num>
  <w:num w:numId="6">
    <w:abstractNumId w:val="12"/>
  </w:num>
  <w:num w:numId="7">
    <w:abstractNumId w:val="11"/>
  </w:num>
  <w:num w:numId="8">
    <w:abstractNumId w:val="7"/>
  </w:num>
  <w:num w:numId="9">
    <w:abstractNumId w:val="18"/>
  </w:num>
  <w:num w:numId="10">
    <w:abstractNumId w:val="0"/>
  </w:num>
  <w:num w:numId="11">
    <w:abstractNumId w:val="28"/>
  </w:num>
  <w:num w:numId="12">
    <w:abstractNumId w:val="25"/>
  </w:num>
  <w:num w:numId="13">
    <w:abstractNumId w:val="10"/>
  </w:num>
  <w:num w:numId="14">
    <w:abstractNumId w:val="22"/>
  </w:num>
  <w:num w:numId="15">
    <w:abstractNumId w:val="9"/>
  </w:num>
  <w:num w:numId="16">
    <w:abstractNumId w:val="16"/>
  </w:num>
  <w:num w:numId="17">
    <w:abstractNumId w:val="15"/>
  </w:num>
  <w:num w:numId="18">
    <w:abstractNumId w:val="13"/>
  </w:num>
  <w:num w:numId="19">
    <w:abstractNumId w:val="6"/>
  </w:num>
  <w:num w:numId="20">
    <w:abstractNumId w:val="27"/>
  </w:num>
  <w:num w:numId="21">
    <w:abstractNumId w:val="29"/>
  </w:num>
  <w:num w:numId="22">
    <w:abstractNumId w:val="4"/>
  </w:num>
  <w:num w:numId="23">
    <w:abstractNumId w:val="1"/>
  </w:num>
  <w:num w:numId="24">
    <w:abstractNumId w:val="5"/>
  </w:num>
  <w:num w:numId="25">
    <w:abstractNumId w:val="14"/>
  </w:num>
  <w:num w:numId="26">
    <w:abstractNumId w:val="24"/>
  </w:num>
  <w:num w:numId="27">
    <w:abstractNumId w:val="21"/>
  </w:num>
  <w:num w:numId="28">
    <w:abstractNumId w:val="2"/>
  </w:num>
  <w:num w:numId="29">
    <w:abstractNumId w:val="8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61C6"/>
    <w:rsid w:val="000B28F5"/>
    <w:rsid w:val="000B344C"/>
    <w:rsid w:val="000C4C28"/>
    <w:rsid w:val="000E3BC9"/>
    <w:rsid w:val="000F2947"/>
    <w:rsid w:val="001050E7"/>
    <w:rsid w:val="00106CC2"/>
    <w:rsid w:val="00107AB8"/>
    <w:rsid w:val="001306AA"/>
    <w:rsid w:val="001A3D6E"/>
    <w:rsid w:val="001D3800"/>
    <w:rsid w:val="001D56CB"/>
    <w:rsid w:val="001D5919"/>
    <w:rsid w:val="001E3B0D"/>
    <w:rsid w:val="0020415D"/>
    <w:rsid w:val="00207A70"/>
    <w:rsid w:val="002354BB"/>
    <w:rsid w:val="00241B34"/>
    <w:rsid w:val="00276912"/>
    <w:rsid w:val="0028154D"/>
    <w:rsid w:val="002A0529"/>
    <w:rsid w:val="002B0DD4"/>
    <w:rsid w:val="002C2134"/>
    <w:rsid w:val="002E7AE3"/>
    <w:rsid w:val="00304468"/>
    <w:rsid w:val="00332D3F"/>
    <w:rsid w:val="00342D3B"/>
    <w:rsid w:val="003732ED"/>
    <w:rsid w:val="00381AFE"/>
    <w:rsid w:val="003B358C"/>
    <w:rsid w:val="003D3806"/>
    <w:rsid w:val="004024B3"/>
    <w:rsid w:val="0041074D"/>
    <w:rsid w:val="004244E6"/>
    <w:rsid w:val="00436515"/>
    <w:rsid w:val="00442A36"/>
    <w:rsid w:val="00473A63"/>
    <w:rsid w:val="004761C8"/>
    <w:rsid w:val="00496101"/>
    <w:rsid w:val="004B05C1"/>
    <w:rsid w:val="004B4F4A"/>
    <w:rsid w:val="004E6BE6"/>
    <w:rsid w:val="004F6581"/>
    <w:rsid w:val="00573F0D"/>
    <w:rsid w:val="00575DD6"/>
    <w:rsid w:val="00577F94"/>
    <w:rsid w:val="005B3E33"/>
    <w:rsid w:val="00632453"/>
    <w:rsid w:val="006542E6"/>
    <w:rsid w:val="00660303"/>
    <w:rsid w:val="0066039E"/>
    <w:rsid w:val="00663EB6"/>
    <w:rsid w:val="0069662E"/>
    <w:rsid w:val="006B0854"/>
    <w:rsid w:val="006D4D4E"/>
    <w:rsid w:val="006D6298"/>
    <w:rsid w:val="0075618C"/>
    <w:rsid w:val="0076466A"/>
    <w:rsid w:val="00770FC6"/>
    <w:rsid w:val="00774C2B"/>
    <w:rsid w:val="007A1BEF"/>
    <w:rsid w:val="007C3A7B"/>
    <w:rsid w:val="007C46C6"/>
    <w:rsid w:val="007E44FE"/>
    <w:rsid w:val="007F3622"/>
    <w:rsid w:val="00841DF4"/>
    <w:rsid w:val="00850A3C"/>
    <w:rsid w:val="008704E9"/>
    <w:rsid w:val="00885670"/>
    <w:rsid w:val="008A4228"/>
    <w:rsid w:val="008A6E1C"/>
    <w:rsid w:val="008A7417"/>
    <w:rsid w:val="008B76B5"/>
    <w:rsid w:val="008D3AB1"/>
    <w:rsid w:val="008D61C1"/>
    <w:rsid w:val="008F4642"/>
    <w:rsid w:val="008F5747"/>
    <w:rsid w:val="00912C49"/>
    <w:rsid w:val="009207FC"/>
    <w:rsid w:val="00954CEC"/>
    <w:rsid w:val="009A67E2"/>
    <w:rsid w:val="009C5F38"/>
    <w:rsid w:val="009D6D3F"/>
    <w:rsid w:val="00A061C6"/>
    <w:rsid w:val="00A2306F"/>
    <w:rsid w:val="00A34D56"/>
    <w:rsid w:val="00A47B06"/>
    <w:rsid w:val="00A61A92"/>
    <w:rsid w:val="00A62E67"/>
    <w:rsid w:val="00A85A55"/>
    <w:rsid w:val="00B00812"/>
    <w:rsid w:val="00B0366E"/>
    <w:rsid w:val="00B27283"/>
    <w:rsid w:val="00B27F23"/>
    <w:rsid w:val="00B46605"/>
    <w:rsid w:val="00B90843"/>
    <w:rsid w:val="00BB4D28"/>
    <w:rsid w:val="00BC6A4C"/>
    <w:rsid w:val="00C817E9"/>
    <w:rsid w:val="00CB1AD2"/>
    <w:rsid w:val="00CC0AF3"/>
    <w:rsid w:val="00CC73F7"/>
    <w:rsid w:val="00CD1066"/>
    <w:rsid w:val="00CE22C9"/>
    <w:rsid w:val="00D500B6"/>
    <w:rsid w:val="00D51B9B"/>
    <w:rsid w:val="00D5479E"/>
    <w:rsid w:val="00D70EE0"/>
    <w:rsid w:val="00D7273C"/>
    <w:rsid w:val="00DA4443"/>
    <w:rsid w:val="00DA48A3"/>
    <w:rsid w:val="00DB0D17"/>
    <w:rsid w:val="00DE0286"/>
    <w:rsid w:val="00DE7187"/>
    <w:rsid w:val="00DF5276"/>
    <w:rsid w:val="00E07487"/>
    <w:rsid w:val="00E1044C"/>
    <w:rsid w:val="00E27842"/>
    <w:rsid w:val="00E330CB"/>
    <w:rsid w:val="00E40EDE"/>
    <w:rsid w:val="00E63549"/>
    <w:rsid w:val="00E73665"/>
    <w:rsid w:val="00E74F97"/>
    <w:rsid w:val="00E86260"/>
    <w:rsid w:val="00E903E8"/>
    <w:rsid w:val="00EB4F13"/>
    <w:rsid w:val="00ED6846"/>
    <w:rsid w:val="00ED7481"/>
    <w:rsid w:val="00EE0597"/>
    <w:rsid w:val="00EE719D"/>
    <w:rsid w:val="00F17AF0"/>
    <w:rsid w:val="00F30378"/>
    <w:rsid w:val="00F3102A"/>
    <w:rsid w:val="00F42683"/>
    <w:rsid w:val="00F61B81"/>
    <w:rsid w:val="00F94E61"/>
    <w:rsid w:val="00FA748D"/>
    <w:rsid w:val="00FC743A"/>
    <w:rsid w:val="00FD2AB3"/>
    <w:rsid w:val="00FE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99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3A7A8AC01057172F91FCB93925D82B8A493D9B965EB30D23C1F21492EU8W4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Evdokimova Irina Alekseevna</dc:creator>
  <cp:keywords/>
  <dc:description/>
  <cp:lastModifiedBy>Eremenko Angelina Anatolievna</cp:lastModifiedBy>
  <cp:revision>42</cp:revision>
  <cp:lastPrinted>2016-04-22T07:46:00Z</cp:lastPrinted>
  <dcterms:created xsi:type="dcterms:W3CDTF">2014-10-30T05:19:00Z</dcterms:created>
  <dcterms:modified xsi:type="dcterms:W3CDTF">2016-04-22T07:46:00Z</dcterms:modified>
</cp:coreProperties>
</file>