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392757" w:rsidRDefault="00392757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A10874" w:rsidRDefault="00A10874" w:rsidP="008C6C10">
      <w:pPr>
        <w:ind w:left="-540"/>
        <w:jc w:val="center"/>
        <w:rPr>
          <w:b/>
          <w:bCs/>
        </w:rPr>
      </w:pPr>
    </w:p>
    <w:p w:rsidR="00A10874" w:rsidRDefault="00A10874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</w:t>
      </w:r>
      <w:proofErr w:type="gramStart"/>
      <w:r w:rsidR="00305E02">
        <w:rPr>
          <w:b/>
          <w:sz w:val="28"/>
          <w:szCs w:val="28"/>
        </w:rPr>
        <w:t xml:space="preserve">   </w:t>
      </w:r>
      <w:r w:rsidR="003B34EF" w:rsidRPr="003B34EF">
        <w:rPr>
          <w:b/>
          <w:sz w:val="28"/>
          <w:szCs w:val="28"/>
        </w:rPr>
        <w:t>«</w:t>
      </w:r>
      <w:proofErr w:type="gramEnd"/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</w:t>
      </w:r>
      <w:r w:rsidR="00AC1EFE" w:rsidRPr="00AC1EFE">
        <w:rPr>
          <w:b/>
          <w:sz w:val="28"/>
          <w:szCs w:val="28"/>
        </w:rPr>
        <w:t xml:space="preserve">Темрюкский муниципальный район Краснодарского края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Default="00E86183" w:rsidP="00776EDE">
      <w:pPr>
        <w:rPr>
          <w:sz w:val="28"/>
          <w:szCs w:val="28"/>
        </w:rPr>
      </w:pPr>
    </w:p>
    <w:p w:rsidR="00A10874" w:rsidRPr="0074058F" w:rsidRDefault="00A10874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A1240D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A1240D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 w:rsidRPr="00A1240D">
        <w:rPr>
          <w:rFonts w:eastAsia="Calibri"/>
          <w:sz w:val="28"/>
          <w:szCs w:val="22"/>
          <w:lang w:eastAsia="en-US"/>
        </w:rPr>
        <w:t>к</w:t>
      </w:r>
      <w:r w:rsidRPr="00A1240D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AA29DE" w:rsidRPr="00AA29DE">
        <w:rPr>
          <w:rFonts w:eastAsia="Calibri"/>
          <w:sz w:val="28"/>
          <w:szCs w:val="22"/>
          <w:lang w:eastAsia="en-US"/>
        </w:rPr>
        <w:t>Темрюкский муниципальный район Краснодарского края</w:t>
      </w:r>
      <w:r w:rsidRPr="00A1240D">
        <w:rPr>
          <w:rFonts w:eastAsia="Calibri"/>
          <w:sz w:val="28"/>
          <w:szCs w:val="22"/>
          <w:lang w:eastAsia="en-US"/>
        </w:rPr>
        <w:t>, утвержденным постановлением администрации муниципального образования Темрюкский район от 13 июля 2021 г. № 979, в связи</w:t>
      </w:r>
      <w:r w:rsidR="00A4374F" w:rsidRPr="00A1240D">
        <w:rPr>
          <w:rFonts w:eastAsia="Calibri"/>
          <w:sz w:val="28"/>
          <w:szCs w:val="22"/>
          <w:lang w:eastAsia="en-US"/>
        </w:rPr>
        <w:t xml:space="preserve"> </w:t>
      </w:r>
      <w:r w:rsidR="00C27925">
        <w:rPr>
          <w:rFonts w:eastAsia="Calibri"/>
          <w:sz w:val="28"/>
          <w:szCs w:val="22"/>
          <w:lang w:eastAsia="en-US"/>
        </w:rPr>
        <w:t>увеличением</w:t>
      </w:r>
      <w:r w:rsidR="008A38A8">
        <w:rPr>
          <w:rFonts w:eastAsia="Calibri"/>
          <w:sz w:val="28"/>
          <w:szCs w:val="22"/>
          <w:lang w:eastAsia="en-US"/>
        </w:rPr>
        <w:t xml:space="preserve"> </w:t>
      </w:r>
      <w:r w:rsidR="00181564">
        <w:rPr>
          <w:rFonts w:eastAsia="Calibri"/>
          <w:sz w:val="28"/>
          <w:szCs w:val="22"/>
          <w:lang w:eastAsia="en-US"/>
        </w:rPr>
        <w:t>объемов финансирования</w:t>
      </w:r>
      <w:r w:rsidR="00181564" w:rsidRPr="00A1240D">
        <w:rPr>
          <w:rFonts w:eastAsia="Calibri"/>
          <w:sz w:val="28"/>
          <w:szCs w:val="22"/>
          <w:lang w:eastAsia="en-US"/>
        </w:rPr>
        <w:t xml:space="preserve"> </w:t>
      </w:r>
      <w:r w:rsidRPr="00A1240D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</w:t>
      </w:r>
      <w:r w:rsidR="00AA29DE" w:rsidRPr="00AA29DE">
        <w:rPr>
          <w:rFonts w:eastAsia="Calibri"/>
          <w:sz w:val="28"/>
          <w:szCs w:val="22"/>
          <w:lang w:eastAsia="en-US"/>
        </w:rPr>
        <w:t xml:space="preserve">Темрюкский муниципальный район Краснодарского края </w:t>
      </w:r>
      <w:r w:rsidR="007A159B" w:rsidRPr="00A1240D">
        <w:rPr>
          <w:rFonts w:eastAsia="Calibri"/>
          <w:sz w:val="28"/>
          <w:szCs w:val="22"/>
          <w:lang w:eastAsia="en-US"/>
        </w:rPr>
        <w:t xml:space="preserve">«Комплексное развитие в сфере дорожного хозяйства» </w:t>
      </w:r>
      <w:r w:rsidR="00DA3EC1">
        <w:rPr>
          <w:rFonts w:eastAsia="Calibri"/>
          <w:sz w:val="28"/>
          <w:szCs w:val="22"/>
          <w:lang w:eastAsia="en-US"/>
        </w:rPr>
        <w:t xml:space="preserve">       </w:t>
      </w:r>
      <w:r w:rsidR="001E2B5E" w:rsidRPr="00A1240D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A1240D">
        <w:rPr>
          <w:rFonts w:eastAsia="Calibri"/>
          <w:sz w:val="28"/>
          <w:szCs w:val="22"/>
          <w:lang w:eastAsia="en-US"/>
        </w:rPr>
        <w:t>:</w:t>
      </w:r>
    </w:p>
    <w:p w:rsidR="00DA7362" w:rsidRPr="00A1240D" w:rsidRDefault="007A159B" w:rsidP="004658B6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A1240D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Pr="00A1240D">
        <w:rPr>
          <w:sz w:val="28"/>
          <w:szCs w:val="34"/>
          <w:lang w:eastAsia="ar-SA"/>
        </w:rPr>
        <w:t>от 1 ноября 2021 г</w:t>
      </w:r>
      <w:r w:rsidR="0057118C" w:rsidRPr="00A1240D">
        <w:rPr>
          <w:sz w:val="28"/>
          <w:szCs w:val="34"/>
          <w:lang w:eastAsia="ar-SA"/>
        </w:rPr>
        <w:t>.</w:t>
      </w:r>
      <w:r w:rsidRPr="00A1240D">
        <w:rPr>
          <w:sz w:val="28"/>
          <w:szCs w:val="34"/>
          <w:lang w:eastAsia="ar-SA"/>
        </w:rPr>
        <w:t xml:space="preserve"> № 1628 </w:t>
      </w:r>
      <w:r w:rsidRPr="00A1240D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Pr="00A1240D">
        <w:rPr>
          <w:sz w:val="28"/>
          <w:szCs w:val="28"/>
        </w:rPr>
        <w:t xml:space="preserve">муниципального образования </w:t>
      </w:r>
      <w:r w:rsidR="00AA29DE" w:rsidRPr="00AA29DE">
        <w:rPr>
          <w:rFonts w:eastAsia="Calibri"/>
          <w:sz w:val="28"/>
          <w:szCs w:val="22"/>
          <w:lang w:eastAsia="en-US"/>
        </w:rPr>
        <w:t>Темрюкский муниципальный район Краснодарского края</w:t>
      </w:r>
      <w:r w:rsidR="00AA29DE" w:rsidRPr="00AA29DE">
        <w:rPr>
          <w:sz w:val="28"/>
          <w:szCs w:val="28"/>
          <w:lang w:eastAsia="ar-SA"/>
        </w:rPr>
        <w:t xml:space="preserve"> </w:t>
      </w:r>
      <w:r w:rsidRPr="00AA29DE">
        <w:rPr>
          <w:sz w:val="28"/>
          <w:szCs w:val="28"/>
          <w:lang w:eastAsia="ar-SA"/>
        </w:rPr>
        <w:t xml:space="preserve">«Комплексное развитие в сфере </w:t>
      </w:r>
      <w:r w:rsidRPr="00A1240D">
        <w:rPr>
          <w:sz w:val="28"/>
          <w:szCs w:val="28"/>
          <w:lang w:eastAsia="ar-SA"/>
        </w:rPr>
        <w:t xml:space="preserve">дорожного хозяйства» согласно </w:t>
      </w:r>
      <w:proofErr w:type="gramStart"/>
      <w:r w:rsidRPr="00A1240D">
        <w:rPr>
          <w:sz w:val="28"/>
          <w:szCs w:val="28"/>
          <w:lang w:eastAsia="ar-SA"/>
        </w:rPr>
        <w:t>приложению</w:t>
      </w:r>
      <w:proofErr w:type="gramEnd"/>
      <w:r w:rsidRPr="00A1240D">
        <w:rPr>
          <w:sz w:val="28"/>
          <w:szCs w:val="28"/>
          <w:lang w:eastAsia="ar-SA"/>
        </w:rPr>
        <w:t xml:space="preserve"> к настоящему постановлению.</w:t>
      </w:r>
    </w:p>
    <w:p w:rsidR="00040FA6" w:rsidRPr="004658B6" w:rsidRDefault="00DA7362" w:rsidP="004658B6">
      <w:pPr>
        <w:pStyle w:val="ae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ar-SA"/>
        </w:rPr>
      </w:pPr>
      <w:r w:rsidRPr="004658B6">
        <w:rPr>
          <w:sz w:val="28"/>
          <w:szCs w:val="28"/>
          <w:lang w:eastAsia="ar-SA"/>
        </w:rPr>
        <w:t>Признать утратившим</w:t>
      </w:r>
      <w:r w:rsidR="0042558B" w:rsidRPr="004658B6">
        <w:rPr>
          <w:sz w:val="28"/>
          <w:szCs w:val="28"/>
          <w:lang w:eastAsia="ar-SA"/>
        </w:rPr>
        <w:t xml:space="preserve"> силу </w:t>
      </w:r>
      <w:r w:rsidR="00AA29DE" w:rsidRPr="004658B6">
        <w:rPr>
          <w:sz w:val="28"/>
          <w:szCs w:val="28"/>
          <w:lang w:eastAsia="ar-SA"/>
        </w:rPr>
        <w:t xml:space="preserve">постановление </w:t>
      </w:r>
      <w:r w:rsidR="005536CA" w:rsidRPr="004658B6">
        <w:rPr>
          <w:sz w:val="28"/>
          <w:szCs w:val="28"/>
          <w:lang w:eastAsia="ar-SA"/>
        </w:rPr>
        <w:t xml:space="preserve">администрации </w:t>
      </w:r>
      <w:r w:rsidR="005536CA" w:rsidRPr="004658B6">
        <w:rPr>
          <w:sz w:val="28"/>
          <w:szCs w:val="28"/>
        </w:rPr>
        <w:t xml:space="preserve">муниципального образования </w:t>
      </w:r>
      <w:r w:rsidR="005536CA" w:rsidRPr="004658B6">
        <w:rPr>
          <w:rFonts w:eastAsia="Calibri"/>
          <w:sz w:val="28"/>
          <w:szCs w:val="22"/>
          <w:lang w:eastAsia="en-US"/>
        </w:rPr>
        <w:t>Темрюкский муниципальный район Краснодарского края</w:t>
      </w:r>
      <w:r w:rsidR="005536CA" w:rsidRPr="004658B6">
        <w:rPr>
          <w:sz w:val="28"/>
          <w:szCs w:val="28"/>
          <w:lang w:eastAsia="ar-SA"/>
        </w:rPr>
        <w:t xml:space="preserve"> </w:t>
      </w:r>
      <w:r w:rsidR="00AA29DE" w:rsidRPr="004658B6">
        <w:rPr>
          <w:sz w:val="28"/>
          <w:szCs w:val="28"/>
          <w:lang w:eastAsia="ar-SA"/>
        </w:rPr>
        <w:t xml:space="preserve">от </w:t>
      </w:r>
      <w:r w:rsidR="004658B6" w:rsidRPr="004658B6">
        <w:rPr>
          <w:sz w:val="28"/>
          <w:szCs w:val="28"/>
          <w:lang w:eastAsia="ar-SA"/>
        </w:rPr>
        <w:t>26</w:t>
      </w:r>
      <w:r w:rsidR="00DA3EC1" w:rsidRPr="004658B6">
        <w:rPr>
          <w:sz w:val="28"/>
          <w:szCs w:val="28"/>
          <w:lang w:eastAsia="ar-SA"/>
        </w:rPr>
        <w:t xml:space="preserve"> </w:t>
      </w:r>
      <w:r w:rsidR="004658B6" w:rsidRPr="004658B6">
        <w:rPr>
          <w:sz w:val="28"/>
          <w:szCs w:val="28"/>
          <w:lang w:eastAsia="ar-SA"/>
        </w:rPr>
        <w:t>января</w:t>
      </w:r>
      <w:r w:rsidR="00DA3EC1" w:rsidRPr="004658B6">
        <w:rPr>
          <w:sz w:val="28"/>
          <w:szCs w:val="28"/>
          <w:lang w:eastAsia="ar-SA"/>
        </w:rPr>
        <w:t xml:space="preserve"> </w:t>
      </w:r>
      <w:r w:rsidR="00A10874" w:rsidRPr="004658B6">
        <w:rPr>
          <w:sz w:val="28"/>
          <w:szCs w:val="28"/>
          <w:lang w:eastAsia="ar-SA"/>
        </w:rPr>
        <w:t>202</w:t>
      </w:r>
      <w:r w:rsidR="004658B6" w:rsidRPr="004658B6">
        <w:rPr>
          <w:sz w:val="28"/>
          <w:szCs w:val="28"/>
          <w:lang w:eastAsia="ar-SA"/>
        </w:rPr>
        <w:t>6</w:t>
      </w:r>
      <w:r w:rsidR="00DA3EC1" w:rsidRPr="004658B6">
        <w:rPr>
          <w:sz w:val="28"/>
          <w:szCs w:val="28"/>
          <w:lang w:eastAsia="ar-SA"/>
        </w:rPr>
        <w:t xml:space="preserve"> г.</w:t>
      </w:r>
      <w:r w:rsidR="00A10874" w:rsidRPr="004658B6">
        <w:rPr>
          <w:sz w:val="28"/>
          <w:szCs w:val="28"/>
          <w:lang w:eastAsia="ar-SA"/>
        </w:rPr>
        <w:t xml:space="preserve"> № </w:t>
      </w:r>
      <w:r w:rsidR="004658B6" w:rsidRPr="004658B6">
        <w:rPr>
          <w:sz w:val="28"/>
          <w:szCs w:val="28"/>
          <w:lang w:eastAsia="ar-SA"/>
        </w:rPr>
        <w:t>56</w:t>
      </w:r>
      <w:r w:rsidR="00A10874" w:rsidRPr="004658B6">
        <w:rPr>
          <w:sz w:val="28"/>
          <w:szCs w:val="28"/>
          <w:lang w:eastAsia="ar-SA"/>
        </w:rPr>
        <w:t xml:space="preserve"> «</w:t>
      </w:r>
      <w:r w:rsidR="004658B6" w:rsidRPr="004658B6">
        <w:rPr>
          <w:sz w:val="28"/>
          <w:szCs w:val="28"/>
          <w:lang w:eastAsia="ar-SA"/>
        </w:rPr>
        <w:t>О внесении изменений в постановление администрации муниципального образования Темрюкский район от 1 ноября 2021 г. № 1628 «Об утверждении муниципальной программы муниципального образования Темрюкский муниципальный район Краснодарского края «Комплексное разви</w:t>
      </w:r>
      <w:r w:rsidR="004658B6">
        <w:rPr>
          <w:sz w:val="28"/>
          <w:szCs w:val="28"/>
          <w:lang w:eastAsia="ar-SA"/>
        </w:rPr>
        <w:t>тие в сфере дорожного хозяйства</w:t>
      </w:r>
      <w:r w:rsidR="00A10874" w:rsidRPr="004658B6">
        <w:rPr>
          <w:sz w:val="28"/>
          <w:szCs w:val="28"/>
          <w:lang w:eastAsia="ar-SA"/>
        </w:rPr>
        <w:t>».</w:t>
      </w:r>
      <w:bookmarkStart w:id="0" w:name="_GoBack"/>
      <w:bookmarkEnd w:id="0"/>
    </w:p>
    <w:p w:rsidR="00A10874" w:rsidRDefault="00A10874" w:rsidP="00A10874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7C5C63" w:rsidRPr="00A10874" w:rsidRDefault="00581CAA" w:rsidP="00040FA6">
      <w:pPr>
        <w:numPr>
          <w:ilvl w:val="0"/>
          <w:numId w:val="4"/>
        </w:numPr>
        <w:tabs>
          <w:tab w:val="left" w:pos="426"/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581CAA">
        <w:rPr>
          <w:sz w:val="28"/>
          <w:szCs w:val="28"/>
        </w:rPr>
        <w:lastRenderedPageBreak/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</w:t>
      </w:r>
      <w:r w:rsidR="00040FA6">
        <w:rPr>
          <w:sz w:val="28"/>
          <w:szCs w:val="28"/>
        </w:rPr>
        <w:t xml:space="preserve">ициально опубликовать </w:t>
      </w:r>
      <w:r w:rsidR="006E0BD5">
        <w:rPr>
          <w:sz w:val="28"/>
          <w:szCs w:val="28"/>
        </w:rPr>
        <w:t>постановление</w:t>
      </w:r>
      <w:r w:rsidRPr="00581CAA">
        <w:rPr>
          <w:sz w:val="28"/>
          <w:szCs w:val="28"/>
        </w:rPr>
        <w:t xml:space="preserve"> </w:t>
      </w:r>
      <w:r w:rsidR="00040FA6" w:rsidRPr="00040FA6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1 ноября 2021 г. № 1628 «Об утверждении муниципальной программы муниципального образования </w:t>
      </w:r>
      <w:r w:rsidR="00A10874" w:rsidRPr="00A10874">
        <w:rPr>
          <w:sz w:val="28"/>
          <w:szCs w:val="28"/>
        </w:rPr>
        <w:t xml:space="preserve">Темрюкский муниципальный район Краснодарского края </w:t>
      </w:r>
      <w:r w:rsidR="00040FA6" w:rsidRPr="00A10874">
        <w:rPr>
          <w:sz w:val="28"/>
          <w:szCs w:val="28"/>
        </w:rPr>
        <w:t xml:space="preserve">«Комплексное развитие в сфере дорожного хозяйства» </w:t>
      </w:r>
      <w:r w:rsidRPr="00A10874">
        <w:rPr>
          <w:sz w:val="28"/>
          <w:szCs w:val="28"/>
        </w:rPr>
        <w:t xml:space="preserve">на официальном сайте в информационно-телекоммуникационной сети «Интернет» </w:t>
      </w:r>
      <w:proofErr w:type="spellStart"/>
      <w:r w:rsidRPr="00A10874">
        <w:rPr>
          <w:sz w:val="28"/>
          <w:szCs w:val="28"/>
        </w:rPr>
        <w:t>temry</w:t>
      </w:r>
      <w:proofErr w:type="spellEnd"/>
      <w:r w:rsidR="00DA3EC1">
        <w:rPr>
          <w:sz w:val="28"/>
          <w:szCs w:val="28"/>
          <w:lang w:val="en-US"/>
        </w:rPr>
        <w:t>u</w:t>
      </w:r>
      <w:r w:rsidRPr="00A10874">
        <w:rPr>
          <w:sz w:val="28"/>
          <w:szCs w:val="28"/>
        </w:rPr>
        <w:t>k.ru.</w:t>
      </w:r>
    </w:p>
    <w:p w:rsidR="00692CBC" w:rsidRPr="00DA7362" w:rsidRDefault="007A159B" w:rsidP="00040FA6">
      <w:pPr>
        <w:numPr>
          <w:ilvl w:val="0"/>
          <w:numId w:val="4"/>
        </w:numPr>
        <w:tabs>
          <w:tab w:val="left" w:pos="426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Постановление 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040FA6">
      <w:pPr>
        <w:tabs>
          <w:tab w:val="left" w:pos="426"/>
        </w:tabs>
        <w:ind w:firstLine="709"/>
        <w:jc w:val="both"/>
        <w:rPr>
          <w:sz w:val="28"/>
          <w:szCs w:val="24"/>
        </w:rPr>
      </w:pPr>
    </w:p>
    <w:p w:rsidR="003D4C03" w:rsidRPr="0074058F" w:rsidRDefault="003D4C03" w:rsidP="00040FA6">
      <w:pPr>
        <w:jc w:val="both"/>
        <w:rPr>
          <w:sz w:val="28"/>
          <w:szCs w:val="24"/>
        </w:rPr>
      </w:pPr>
    </w:p>
    <w:p w:rsidR="00691237" w:rsidRPr="00691237" w:rsidRDefault="00691237" w:rsidP="00691237">
      <w:pPr>
        <w:rPr>
          <w:sz w:val="28"/>
          <w:szCs w:val="28"/>
        </w:rPr>
      </w:pPr>
      <w:r w:rsidRPr="00691237">
        <w:rPr>
          <w:sz w:val="28"/>
          <w:szCs w:val="28"/>
        </w:rPr>
        <w:t>Глава муниципального образования</w:t>
      </w:r>
    </w:p>
    <w:p w:rsidR="00691237" w:rsidRPr="00691237" w:rsidRDefault="00691237" w:rsidP="00691237">
      <w:pPr>
        <w:rPr>
          <w:sz w:val="28"/>
          <w:szCs w:val="28"/>
        </w:rPr>
      </w:pPr>
      <w:r w:rsidRPr="00691237">
        <w:rPr>
          <w:sz w:val="28"/>
          <w:szCs w:val="28"/>
        </w:rPr>
        <w:t>Темрюкский муниципальный район</w:t>
      </w:r>
    </w:p>
    <w:p w:rsidR="007B035D" w:rsidRPr="005B03CF" w:rsidRDefault="00691237" w:rsidP="0069123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91237">
        <w:rPr>
          <w:sz w:val="28"/>
          <w:szCs w:val="28"/>
        </w:rPr>
        <w:t xml:space="preserve">Краснодарского края                                                                            Ф.В. </w:t>
      </w:r>
      <w:proofErr w:type="spellStart"/>
      <w:r w:rsidRPr="00691237">
        <w:rPr>
          <w:sz w:val="28"/>
          <w:szCs w:val="28"/>
        </w:rPr>
        <w:t>Бабенков</w:t>
      </w:r>
      <w:proofErr w:type="spellEnd"/>
      <w:r w:rsidRPr="00691237">
        <w:rPr>
          <w:sz w:val="28"/>
          <w:szCs w:val="28"/>
        </w:rPr>
        <w:t xml:space="preserve"> </w:t>
      </w:r>
      <w:r w:rsidR="0074058F"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 xml:space="preserve">проекта постановления администрации муниципального образования Темрюкский </w:t>
      </w:r>
      <w:r w:rsidR="00E92066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5B03CF">
        <w:rPr>
          <w:rFonts w:eastAsia="Calibri"/>
          <w:sz w:val="28"/>
          <w:szCs w:val="28"/>
          <w:lang w:eastAsia="en-US"/>
        </w:rPr>
        <w:t>район</w:t>
      </w:r>
      <w:r w:rsidR="00E92066">
        <w:rPr>
          <w:rFonts w:eastAsia="Calibri"/>
          <w:sz w:val="28"/>
          <w:szCs w:val="28"/>
          <w:lang w:eastAsia="en-US"/>
        </w:rPr>
        <w:t xml:space="preserve"> Краснодарского края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 xml:space="preserve">«Об утверждении муниципальной программы муниципального образования </w:t>
      </w:r>
      <w:r w:rsidR="00A10874" w:rsidRPr="00A10874">
        <w:rPr>
          <w:rFonts w:eastAsia="Calibri"/>
          <w:sz w:val="28"/>
          <w:szCs w:val="28"/>
          <w:lang w:eastAsia="en-US"/>
        </w:rPr>
        <w:t xml:space="preserve">Темрюкский муниципальный район Краснодарского края </w:t>
      </w:r>
      <w:r w:rsidRPr="005B03CF">
        <w:rPr>
          <w:rFonts w:eastAsia="Calibri"/>
          <w:sz w:val="28"/>
          <w:szCs w:val="28"/>
          <w:lang w:eastAsia="en-US"/>
        </w:rPr>
        <w:t>«Комплексное развитие в сфере дорожного хозяйства»</w:t>
      </w:r>
    </w:p>
    <w:p w:rsidR="0075100D" w:rsidRPr="00581CAA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Проект подготовлен и внесен: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Управлением жилищно-коммунального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хозяйства, охраны окружающей среды,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транспорта, связи и дорожного хозяйства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Начальник управления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 А.Н. </w:t>
      </w:r>
      <w:proofErr w:type="spellStart"/>
      <w:r w:rsidRPr="00A10874">
        <w:rPr>
          <w:sz w:val="28"/>
          <w:szCs w:val="28"/>
        </w:rPr>
        <w:t>Обложкина</w:t>
      </w:r>
      <w:proofErr w:type="spellEnd"/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Проект согласован: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Исполняющий обязанности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заместителя главы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муниципального образования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Темрюкский муниципальный район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Краснодарского края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      А.Н. </w:t>
      </w:r>
      <w:proofErr w:type="spellStart"/>
      <w:r w:rsidRPr="00A10874">
        <w:rPr>
          <w:sz w:val="28"/>
          <w:szCs w:val="28"/>
        </w:rPr>
        <w:t>Пехотин</w:t>
      </w:r>
      <w:proofErr w:type="spellEnd"/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Заместитель главы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муниципального образования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Темрюкский муниципальный район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Краснодарского края 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Л.Е. Черная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Заместитель главы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муниципального образования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Темрюкский муниципальный район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Краснодарского края 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Л.В. Криворучко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Заместитель главы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муниципального образования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Темрюкский муниципальный район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Краснодарского края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   О.В. Пастернак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Начальник управления экономики,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начальник отдела проектного управления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>и программ – проектного офиса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  Е.А. Пожарская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Начальник финансового управления 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         Р.Б. Волков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lastRenderedPageBreak/>
        <w:t xml:space="preserve">Начальник отдела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юридического обеспечения   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О.В. </w:t>
      </w:r>
      <w:proofErr w:type="spellStart"/>
      <w:r w:rsidRPr="00A10874">
        <w:rPr>
          <w:sz w:val="28"/>
          <w:szCs w:val="28"/>
        </w:rPr>
        <w:t>Еруцкая</w:t>
      </w:r>
      <w:proofErr w:type="spellEnd"/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Начальник управления </w:t>
      </w:r>
    </w:p>
    <w:p w:rsidR="00A10874" w:rsidRPr="00A10874" w:rsidRDefault="00A10874" w:rsidP="00A10874">
      <w:pPr>
        <w:pStyle w:val="ac"/>
        <w:jc w:val="both"/>
        <w:rPr>
          <w:sz w:val="28"/>
          <w:szCs w:val="28"/>
        </w:rPr>
      </w:pPr>
      <w:r w:rsidRPr="00A10874">
        <w:rPr>
          <w:sz w:val="28"/>
          <w:szCs w:val="28"/>
        </w:rPr>
        <w:t xml:space="preserve">делопроизводства     </w:t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</w:r>
      <w:r w:rsidRPr="00A10874">
        <w:rPr>
          <w:sz w:val="28"/>
          <w:szCs w:val="28"/>
        </w:rPr>
        <w:tab/>
        <w:t xml:space="preserve">                                           Л.В. </w:t>
      </w:r>
      <w:proofErr w:type="spellStart"/>
      <w:r w:rsidRPr="00A10874">
        <w:rPr>
          <w:sz w:val="28"/>
          <w:szCs w:val="28"/>
        </w:rPr>
        <w:t>Стадник</w:t>
      </w:r>
      <w:proofErr w:type="spellEnd"/>
    </w:p>
    <w:p w:rsidR="007B035D" w:rsidRPr="00D31181" w:rsidRDefault="007B035D" w:rsidP="00A10874">
      <w:pPr>
        <w:pStyle w:val="ac"/>
        <w:jc w:val="both"/>
        <w:rPr>
          <w:spacing w:val="1"/>
          <w:sz w:val="28"/>
          <w:szCs w:val="28"/>
        </w:rPr>
      </w:pPr>
    </w:p>
    <w:sectPr w:rsidR="007B035D" w:rsidRPr="00D31181" w:rsidSect="00A1087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903" w:rsidRDefault="00855903">
      <w:r>
        <w:separator/>
      </w:r>
    </w:p>
  </w:endnote>
  <w:endnote w:type="continuationSeparator" w:id="0">
    <w:p w:rsidR="00855903" w:rsidRDefault="0085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903" w:rsidRDefault="00855903">
      <w:r>
        <w:separator/>
      </w:r>
    </w:p>
  </w:footnote>
  <w:footnote w:type="continuationSeparator" w:id="0">
    <w:p w:rsidR="00855903" w:rsidRDefault="0085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4658B6">
      <w:rPr>
        <w:noProof/>
        <w:sz w:val="28"/>
        <w:szCs w:val="28"/>
      </w:rPr>
      <w:t>2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AFF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0FA6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4738"/>
    <w:rsid w:val="0011698C"/>
    <w:rsid w:val="00116A8A"/>
    <w:rsid w:val="0012042C"/>
    <w:rsid w:val="00123E18"/>
    <w:rsid w:val="00127336"/>
    <w:rsid w:val="001309E5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1564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06E59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2041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5663"/>
    <w:rsid w:val="002E7919"/>
    <w:rsid w:val="002F4148"/>
    <w:rsid w:val="002F5147"/>
    <w:rsid w:val="002F5D57"/>
    <w:rsid w:val="002F7292"/>
    <w:rsid w:val="00305E02"/>
    <w:rsid w:val="003066A8"/>
    <w:rsid w:val="0030705B"/>
    <w:rsid w:val="00307FD0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77E2F"/>
    <w:rsid w:val="0038578B"/>
    <w:rsid w:val="003875AC"/>
    <w:rsid w:val="00390626"/>
    <w:rsid w:val="00391B61"/>
    <w:rsid w:val="00392757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2E47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58B6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3549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1EA3"/>
    <w:rsid w:val="00542A46"/>
    <w:rsid w:val="00544A68"/>
    <w:rsid w:val="00547E20"/>
    <w:rsid w:val="0055154F"/>
    <w:rsid w:val="005536CA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1CAA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AFA"/>
    <w:rsid w:val="005B7BDB"/>
    <w:rsid w:val="005C2174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3A3E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750E7"/>
    <w:rsid w:val="0068017B"/>
    <w:rsid w:val="006811D0"/>
    <w:rsid w:val="00686B00"/>
    <w:rsid w:val="00691237"/>
    <w:rsid w:val="006912D1"/>
    <w:rsid w:val="00691C05"/>
    <w:rsid w:val="00691C78"/>
    <w:rsid w:val="006921D2"/>
    <w:rsid w:val="00692AC8"/>
    <w:rsid w:val="00692CBC"/>
    <w:rsid w:val="006969D0"/>
    <w:rsid w:val="006A71DE"/>
    <w:rsid w:val="006A79CA"/>
    <w:rsid w:val="006B0824"/>
    <w:rsid w:val="006B1420"/>
    <w:rsid w:val="006B76C4"/>
    <w:rsid w:val="006B7A02"/>
    <w:rsid w:val="006C206F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0BD5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20C3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3B86"/>
    <w:rsid w:val="008449CD"/>
    <w:rsid w:val="008522D4"/>
    <w:rsid w:val="00852330"/>
    <w:rsid w:val="00853C76"/>
    <w:rsid w:val="00855537"/>
    <w:rsid w:val="00855903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3845"/>
    <w:rsid w:val="008940D5"/>
    <w:rsid w:val="008942C9"/>
    <w:rsid w:val="008A0148"/>
    <w:rsid w:val="008A2B6D"/>
    <w:rsid w:val="008A38A8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63F"/>
    <w:rsid w:val="008D6C01"/>
    <w:rsid w:val="008E1064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279"/>
    <w:rsid w:val="009F3C8A"/>
    <w:rsid w:val="009F49E1"/>
    <w:rsid w:val="00A003D2"/>
    <w:rsid w:val="00A015D6"/>
    <w:rsid w:val="00A0405D"/>
    <w:rsid w:val="00A10604"/>
    <w:rsid w:val="00A10874"/>
    <w:rsid w:val="00A1240D"/>
    <w:rsid w:val="00A13B64"/>
    <w:rsid w:val="00A14118"/>
    <w:rsid w:val="00A205C7"/>
    <w:rsid w:val="00A30C89"/>
    <w:rsid w:val="00A31B3B"/>
    <w:rsid w:val="00A356F3"/>
    <w:rsid w:val="00A40FFA"/>
    <w:rsid w:val="00A41A0C"/>
    <w:rsid w:val="00A4374F"/>
    <w:rsid w:val="00A4397D"/>
    <w:rsid w:val="00A444D8"/>
    <w:rsid w:val="00A50012"/>
    <w:rsid w:val="00A51FE6"/>
    <w:rsid w:val="00A5315E"/>
    <w:rsid w:val="00A53A2B"/>
    <w:rsid w:val="00A54FEB"/>
    <w:rsid w:val="00A55FD9"/>
    <w:rsid w:val="00A57303"/>
    <w:rsid w:val="00A5797C"/>
    <w:rsid w:val="00A61626"/>
    <w:rsid w:val="00A61EC0"/>
    <w:rsid w:val="00A62C62"/>
    <w:rsid w:val="00A65947"/>
    <w:rsid w:val="00A66B4E"/>
    <w:rsid w:val="00A7250A"/>
    <w:rsid w:val="00A825B8"/>
    <w:rsid w:val="00A85222"/>
    <w:rsid w:val="00A8754A"/>
    <w:rsid w:val="00AA29DE"/>
    <w:rsid w:val="00AA3A26"/>
    <w:rsid w:val="00AA6518"/>
    <w:rsid w:val="00AB05AE"/>
    <w:rsid w:val="00AB0B81"/>
    <w:rsid w:val="00AB6A68"/>
    <w:rsid w:val="00AC0A05"/>
    <w:rsid w:val="00AC1EFE"/>
    <w:rsid w:val="00AC20B3"/>
    <w:rsid w:val="00AC594B"/>
    <w:rsid w:val="00AC7CF8"/>
    <w:rsid w:val="00AD2B15"/>
    <w:rsid w:val="00AD73F6"/>
    <w:rsid w:val="00AE132E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6D8B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4AA2"/>
    <w:rsid w:val="00B963F5"/>
    <w:rsid w:val="00B97FF6"/>
    <w:rsid w:val="00BA143F"/>
    <w:rsid w:val="00BA2D2F"/>
    <w:rsid w:val="00BA5306"/>
    <w:rsid w:val="00BA7341"/>
    <w:rsid w:val="00BB16D7"/>
    <w:rsid w:val="00BB2240"/>
    <w:rsid w:val="00BB30A7"/>
    <w:rsid w:val="00BB38AA"/>
    <w:rsid w:val="00BB4033"/>
    <w:rsid w:val="00BB532A"/>
    <w:rsid w:val="00BB5B3B"/>
    <w:rsid w:val="00BB6823"/>
    <w:rsid w:val="00BC357D"/>
    <w:rsid w:val="00BD253B"/>
    <w:rsid w:val="00BD2C05"/>
    <w:rsid w:val="00BD76AA"/>
    <w:rsid w:val="00BE0F13"/>
    <w:rsid w:val="00BE4258"/>
    <w:rsid w:val="00BF05F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27925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08EF"/>
    <w:rsid w:val="00C84BA8"/>
    <w:rsid w:val="00C850D0"/>
    <w:rsid w:val="00C90DB5"/>
    <w:rsid w:val="00C9333C"/>
    <w:rsid w:val="00C93C4D"/>
    <w:rsid w:val="00C94962"/>
    <w:rsid w:val="00C9788E"/>
    <w:rsid w:val="00CA03C2"/>
    <w:rsid w:val="00CA1D06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CF76D7"/>
    <w:rsid w:val="00D078C7"/>
    <w:rsid w:val="00D16B49"/>
    <w:rsid w:val="00D21C05"/>
    <w:rsid w:val="00D31181"/>
    <w:rsid w:val="00D350F4"/>
    <w:rsid w:val="00D3676E"/>
    <w:rsid w:val="00D411AF"/>
    <w:rsid w:val="00D41205"/>
    <w:rsid w:val="00D50474"/>
    <w:rsid w:val="00D60FEA"/>
    <w:rsid w:val="00D63E46"/>
    <w:rsid w:val="00D64B7C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3EC1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5D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2066"/>
    <w:rsid w:val="00E952E1"/>
    <w:rsid w:val="00E95D85"/>
    <w:rsid w:val="00E96D9C"/>
    <w:rsid w:val="00EA0BB3"/>
    <w:rsid w:val="00EA30A0"/>
    <w:rsid w:val="00EA4282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2370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0029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1ABDBE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  <w:style w:type="character" w:styleId="ad">
    <w:name w:val="Hyperlink"/>
    <w:basedOn w:val="a0"/>
    <w:uiPriority w:val="99"/>
    <w:unhideWhenUsed/>
    <w:rsid w:val="006E0BD5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465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3A4B1-28C0-4CC1-85C0-967BC706A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8</cp:revision>
  <cp:lastPrinted>2025-12-17T06:33:00Z</cp:lastPrinted>
  <dcterms:created xsi:type="dcterms:W3CDTF">2025-12-17T07:36:00Z</dcterms:created>
  <dcterms:modified xsi:type="dcterms:W3CDTF">2026-01-28T07:54:00Z</dcterms:modified>
</cp:coreProperties>
</file>