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D5" w:rsidRDefault="00C505D5">
      <w:pPr>
        <w:pStyle w:val="1"/>
        <w:spacing w:after="620"/>
        <w:jc w:val="center"/>
        <w:rPr>
          <w:b/>
          <w:bCs/>
        </w:rPr>
      </w:pPr>
    </w:p>
    <w:p w:rsidR="00C505D5" w:rsidRDefault="00C505D5">
      <w:pPr>
        <w:pStyle w:val="1"/>
        <w:spacing w:after="620"/>
        <w:jc w:val="center"/>
        <w:rPr>
          <w:b/>
          <w:bCs/>
        </w:rPr>
      </w:pPr>
    </w:p>
    <w:p w:rsidR="00C505D5" w:rsidRDefault="00C505D5">
      <w:pPr>
        <w:pStyle w:val="1"/>
        <w:spacing w:after="620"/>
        <w:jc w:val="center"/>
        <w:rPr>
          <w:b/>
          <w:bCs/>
        </w:rPr>
      </w:pPr>
    </w:p>
    <w:p w:rsidR="00C505D5" w:rsidRDefault="00C505D5">
      <w:pPr>
        <w:pStyle w:val="1"/>
        <w:spacing w:after="620"/>
        <w:jc w:val="center"/>
        <w:rPr>
          <w:b/>
          <w:bCs/>
        </w:rPr>
      </w:pPr>
    </w:p>
    <w:p w:rsidR="00C505D5" w:rsidRDefault="00C505D5">
      <w:pPr>
        <w:pStyle w:val="1"/>
        <w:spacing w:after="620"/>
        <w:jc w:val="center"/>
        <w:rPr>
          <w:b/>
          <w:bCs/>
        </w:rPr>
      </w:pPr>
    </w:p>
    <w:p w:rsidR="004B31F1" w:rsidRDefault="00E335AF">
      <w:pPr>
        <w:pStyle w:val="1"/>
        <w:spacing w:after="620"/>
        <w:jc w:val="center"/>
      </w:pPr>
      <w:r>
        <w:rPr>
          <w:b/>
          <w:bCs/>
        </w:rPr>
        <w:t>О внесении изменения в распоряжение администрации муниципального</w:t>
      </w:r>
      <w:r>
        <w:rPr>
          <w:b/>
          <w:bCs/>
        </w:rPr>
        <w:br/>
        <w:t>образования Темрюкский район от 11 декабря 2020 г. № 1113-р</w:t>
      </w:r>
      <w:r>
        <w:rPr>
          <w:b/>
          <w:bCs/>
        </w:rPr>
        <w:br/>
        <w:t xml:space="preserve">«Об утверждении состава комиссии администрации </w:t>
      </w:r>
      <w:r>
        <w:rPr>
          <w:b/>
          <w:bCs/>
        </w:rPr>
        <w:t>муниципального</w:t>
      </w:r>
      <w:r>
        <w:rPr>
          <w:b/>
          <w:bCs/>
        </w:rPr>
        <w:br/>
        <w:t>образования Темрюкский район по предупреждению и ликвидации</w:t>
      </w:r>
      <w:r>
        <w:rPr>
          <w:b/>
          <w:bCs/>
        </w:rPr>
        <w:br/>
        <w:t>чрезвычайных ситуаций и обеспечению пожарной безопасности»</w:t>
      </w:r>
    </w:p>
    <w:p w:rsidR="004B31F1" w:rsidRDefault="00E335AF">
      <w:pPr>
        <w:pStyle w:val="1"/>
        <w:ind w:firstLine="700"/>
        <w:jc w:val="both"/>
      </w:pPr>
      <w:r>
        <w:t>В связи с кадровыми изменениями</w:t>
      </w:r>
      <w:r>
        <w:t>, произошедшими в структурных подразделениях администрации муниципального образования Темрюк</w:t>
      </w:r>
      <w:r>
        <w:t xml:space="preserve">ский муниципальный </w:t>
      </w:r>
      <w:r>
        <w:t>район Краснодарского края</w:t>
      </w:r>
      <w:r>
        <w:t>:</w:t>
      </w:r>
    </w:p>
    <w:p w:rsidR="004B31F1" w:rsidRDefault="00E335AF">
      <w:pPr>
        <w:pStyle w:val="1"/>
        <w:numPr>
          <w:ilvl w:val="0"/>
          <w:numId w:val="1"/>
        </w:numPr>
        <w:tabs>
          <w:tab w:val="left" w:pos="1042"/>
        </w:tabs>
        <w:ind w:firstLine="700"/>
        <w:jc w:val="both"/>
      </w:pPr>
      <w:r>
        <w:t>Внести в распоряжение администрации муниципального образования Темрюкский район от 11 декабря 2020 г. № 1113-р «Об утверждении состава комиссии администрации муниципального образования Темрюкский район по предупреждению и ликвидации чрезвычайны</w:t>
      </w:r>
      <w:r>
        <w:t>х ситуаций и обеспечению пожарной безопасности» следующее изменение:</w:t>
      </w:r>
    </w:p>
    <w:p w:rsidR="004B31F1" w:rsidRDefault="00E335AF">
      <w:pPr>
        <w:pStyle w:val="1"/>
        <w:numPr>
          <w:ilvl w:val="0"/>
          <w:numId w:val="2"/>
        </w:numPr>
        <w:tabs>
          <w:tab w:val="left" w:pos="1243"/>
        </w:tabs>
        <w:ind w:firstLine="700"/>
        <w:jc w:val="both"/>
      </w:pPr>
      <w:r>
        <w:t>приложение к распоряжению изложить в новой редакции (прилагается).</w:t>
      </w:r>
    </w:p>
    <w:p w:rsidR="00A02993" w:rsidRPr="009A798A" w:rsidRDefault="00A02993" w:rsidP="00A02993">
      <w:pPr>
        <w:pStyle w:val="aa"/>
        <w:numPr>
          <w:ilvl w:val="0"/>
          <w:numId w:val="1"/>
        </w:numPr>
        <w:tabs>
          <w:tab w:val="left" w:pos="709"/>
          <w:tab w:val="left" w:pos="993"/>
        </w:tabs>
        <w:jc w:val="both"/>
      </w:pPr>
      <w:r>
        <w:t>Распоряжение</w:t>
      </w:r>
      <w:r w:rsidRPr="009A798A">
        <w:rPr>
          <w:szCs w:val="28"/>
        </w:rPr>
        <w:t xml:space="preserve"> </w:t>
      </w:r>
      <w:r>
        <w:rPr>
          <w:szCs w:val="28"/>
        </w:rPr>
        <w:t>вступает в силу после его официального обнародования путем официального опубликования</w:t>
      </w:r>
      <w:r w:rsidRPr="009A798A">
        <w:rPr>
          <w:szCs w:val="28"/>
        </w:rPr>
        <w:t>.</w:t>
      </w:r>
    </w:p>
    <w:p w:rsidR="004B31F1" w:rsidRDefault="00A02993" w:rsidP="00A02993">
      <w:pPr>
        <w:pStyle w:val="1"/>
        <w:tabs>
          <w:tab w:val="left" w:pos="3860"/>
        </w:tabs>
        <w:spacing w:after="620"/>
        <w:jc w:val="both"/>
      </w:pPr>
      <w:r>
        <w:tab/>
      </w:r>
    </w:p>
    <w:p w:rsidR="00E335AF" w:rsidRDefault="00E335AF" w:rsidP="00C505D5">
      <w:pPr>
        <w:pStyle w:val="1"/>
      </w:pPr>
      <w:r>
        <w:t>Глава муниципального обр</w:t>
      </w:r>
      <w:r w:rsidR="00C505D5">
        <w:t xml:space="preserve">азования </w:t>
      </w:r>
    </w:p>
    <w:p w:rsidR="004B31F1" w:rsidRDefault="00C505D5" w:rsidP="00C505D5">
      <w:pPr>
        <w:pStyle w:val="1"/>
      </w:pPr>
      <w:r>
        <w:t xml:space="preserve">Темрюкский </w:t>
      </w:r>
      <w:r w:rsidR="00E335AF">
        <w:t>муниципальный район</w:t>
      </w:r>
    </w:p>
    <w:p w:rsidR="00C505D5" w:rsidRDefault="00C505D5" w:rsidP="00C505D5">
      <w:pPr>
        <w:pStyle w:val="1"/>
      </w:pPr>
      <w:r>
        <w:t xml:space="preserve">Краснодарского края              </w:t>
      </w:r>
      <w:r w:rsidR="00E335AF">
        <w:t xml:space="preserve">                                        </w:t>
      </w:r>
      <w:bookmarkStart w:id="0" w:name="_GoBack"/>
      <w:bookmarkEnd w:id="0"/>
      <w:r>
        <w:t xml:space="preserve">                        Ф.В. Бабенков</w:t>
      </w:r>
    </w:p>
    <w:sectPr w:rsidR="00C505D5" w:rsidSect="00C505D5">
      <w:headerReference w:type="default" r:id="rId7"/>
      <w:pgSz w:w="11900" w:h="16840"/>
      <w:pgMar w:top="1141" w:right="454" w:bottom="797" w:left="1697" w:header="713" w:footer="36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35AF">
      <w:r>
        <w:separator/>
      </w:r>
    </w:p>
  </w:endnote>
  <w:endnote w:type="continuationSeparator" w:id="0">
    <w:p w:rsidR="00000000" w:rsidRDefault="00E3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1F1" w:rsidRDefault="004B31F1"/>
  </w:footnote>
  <w:footnote w:type="continuationSeparator" w:id="0">
    <w:p w:rsidR="004B31F1" w:rsidRDefault="004B3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1F1" w:rsidRDefault="004B31F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10DDC"/>
    <w:multiLevelType w:val="multilevel"/>
    <w:tmpl w:val="BD1EE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765113"/>
    <w:multiLevelType w:val="multilevel"/>
    <w:tmpl w:val="F4529D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333435"/>
    <w:multiLevelType w:val="multilevel"/>
    <w:tmpl w:val="21CAB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F1"/>
    <w:rsid w:val="004B31F1"/>
    <w:rsid w:val="00A02993"/>
    <w:rsid w:val="00C505D5"/>
    <w:rsid w:val="00E3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672B8"/>
  <w15:docId w15:val="{01DECE46-513B-444D-B5FA-14880E87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5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pacing w:after="770"/>
    </w:pPr>
    <w:rPr>
      <w:rFonts w:ascii="Cambria" w:eastAsia="Cambria" w:hAnsi="Cambria" w:cs="Cambria"/>
      <w:sz w:val="22"/>
      <w:szCs w:val="22"/>
      <w:lang w:val="en-US" w:eastAsia="en-US" w:bidi="en-US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505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05D5"/>
    <w:rPr>
      <w:color w:val="000000"/>
    </w:rPr>
  </w:style>
  <w:style w:type="paragraph" w:styleId="a8">
    <w:name w:val="footer"/>
    <w:basedOn w:val="a"/>
    <w:link w:val="a9"/>
    <w:uiPriority w:val="99"/>
    <w:unhideWhenUsed/>
    <w:rsid w:val="00C505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05D5"/>
    <w:rPr>
      <w:color w:val="000000"/>
    </w:rPr>
  </w:style>
  <w:style w:type="paragraph" w:styleId="aa">
    <w:name w:val="Body Text Indent"/>
    <w:basedOn w:val="a"/>
    <w:link w:val="ab"/>
    <w:rsid w:val="00A02993"/>
    <w:pPr>
      <w:widowControl/>
      <w:ind w:firstLine="720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b">
    <w:name w:val="Основной текст с отступом Знак"/>
    <w:basedOn w:val="a0"/>
    <w:link w:val="aa"/>
    <w:rsid w:val="00A02993"/>
    <w:rPr>
      <w:rFonts w:ascii="Times New Roman" w:eastAsia="Times New Roman" w:hAnsi="Times New Roman" w:cs="Times New Roman"/>
      <w:sz w:val="28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E335A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35A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INGENER</dc:creator>
  <cp:lastModifiedBy>INGENER</cp:lastModifiedBy>
  <cp:revision>4</cp:revision>
  <cp:lastPrinted>2025-09-15T08:37:00Z</cp:lastPrinted>
  <dcterms:created xsi:type="dcterms:W3CDTF">2025-09-15T08:31:00Z</dcterms:created>
  <dcterms:modified xsi:type="dcterms:W3CDTF">2025-09-15T08:40:00Z</dcterms:modified>
</cp:coreProperties>
</file>